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18D0A" w14:textId="77777777" w:rsidR="00426342" w:rsidRDefault="00426342">
      <w:pPr>
        <w:pStyle w:val="Title"/>
      </w:pPr>
      <w:r>
        <w:t>MESSENGER:</w:t>
      </w:r>
    </w:p>
    <w:p w14:paraId="602CA906" w14:textId="77777777" w:rsidR="00426342" w:rsidRDefault="00426342">
      <w:pPr>
        <w:pStyle w:val="Title"/>
      </w:pPr>
      <w:r>
        <w:t xml:space="preserve">Software Interface Specification for the </w:t>
      </w:r>
    </w:p>
    <w:p w14:paraId="2C5D36B4" w14:textId="77777777" w:rsidR="00426342" w:rsidRDefault="00BD1842">
      <w:pPr>
        <w:pStyle w:val="Title"/>
      </w:pPr>
      <w:r>
        <w:t>Derived</w:t>
      </w:r>
      <w:r w:rsidR="00426342">
        <w:t xml:space="preserve"> Data Records of the Energetic Particle and Plasma Spectrometer</w:t>
      </w:r>
    </w:p>
    <w:p w14:paraId="0F0863F8" w14:textId="0C863546" w:rsidR="00426342" w:rsidRPr="001A545E" w:rsidRDefault="00426342">
      <w:pPr>
        <w:pStyle w:val="Title"/>
        <w:rPr>
          <w:sz w:val="24"/>
        </w:rPr>
      </w:pPr>
      <w:r w:rsidRPr="001A545E">
        <w:rPr>
          <w:sz w:val="24"/>
        </w:rPr>
        <w:t xml:space="preserve">Version </w:t>
      </w:r>
      <w:r w:rsidR="004625B7" w:rsidRPr="001A545E">
        <w:rPr>
          <w:sz w:val="24"/>
        </w:rPr>
        <w:t>1</w:t>
      </w:r>
      <w:r w:rsidR="00666B30">
        <w:rPr>
          <w:sz w:val="24"/>
        </w:rPr>
        <w:t>L</w:t>
      </w:r>
      <w:bookmarkStart w:id="0" w:name="_GoBack"/>
      <w:bookmarkEnd w:id="0"/>
    </w:p>
    <w:p w14:paraId="4FEFECFF" w14:textId="77777777" w:rsidR="00426342" w:rsidRDefault="00426342">
      <w:pPr>
        <w:rPr>
          <w:color w:val="000000"/>
        </w:rPr>
      </w:pPr>
    </w:p>
    <w:p w14:paraId="4263CC8D" w14:textId="77C9FA0B" w:rsidR="00426342" w:rsidRDefault="00D7707B">
      <w:pPr>
        <w:jc w:val="center"/>
        <w:rPr>
          <w:color w:val="000000"/>
        </w:rPr>
      </w:pPr>
      <w:r>
        <w:rPr>
          <w:noProof/>
          <w:color w:val="000000"/>
        </w:rPr>
        <w:drawing>
          <wp:inline distT="0" distB="0" distL="0" distR="0" wp14:anchorId="5C63B22B" wp14:editId="01C182F7">
            <wp:extent cx="5289550" cy="3444240"/>
            <wp:effectExtent l="25400" t="25400" r="19050" b="35560"/>
            <wp:docPr id="1" name="Picture 1" descr="sat_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_inst"/>
                    <pic:cNvPicPr>
                      <a:picLocks noChangeAspect="1" noChangeArrowheads="1"/>
                    </pic:cNvPicPr>
                  </pic:nvPicPr>
                  <pic:blipFill>
                    <a:blip r:embed="rId9">
                      <a:extLst>
                        <a:ext uri="{28A0092B-C50C-407E-A947-70E740481C1C}">
                          <a14:useLocalDpi xmlns:a14="http://schemas.microsoft.com/office/drawing/2010/main" val="0"/>
                        </a:ext>
                      </a:extLst>
                    </a:blip>
                    <a:srcRect l="2054" t="2887" r="2759" b="3896"/>
                    <a:stretch>
                      <a:fillRect/>
                    </a:stretch>
                  </pic:blipFill>
                  <pic:spPr bwMode="auto">
                    <a:xfrm>
                      <a:off x="0" y="0"/>
                      <a:ext cx="5289550" cy="3444240"/>
                    </a:xfrm>
                    <a:prstGeom prst="rect">
                      <a:avLst/>
                    </a:prstGeom>
                    <a:noFill/>
                    <a:ln w="6350" cmpd="sng">
                      <a:solidFill>
                        <a:srgbClr val="000000"/>
                      </a:solidFill>
                      <a:miter lim="800000"/>
                      <a:headEnd/>
                      <a:tailEnd/>
                    </a:ln>
                    <a:effectLst/>
                  </pic:spPr>
                </pic:pic>
              </a:graphicData>
            </a:graphic>
          </wp:inline>
        </w:drawing>
      </w:r>
    </w:p>
    <w:p w14:paraId="09AB15DE" w14:textId="77777777" w:rsidR="00426342" w:rsidRDefault="00426342">
      <w:pPr>
        <w:pStyle w:val="Footer"/>
        <w:jc w:val="center"/>
        <w:rPr>
          <w:color w:val="000000"/>
        </w:rPr>
      </w:pPr>
      <w:r>
        <w:rPr>
          <w:color w:val="000000"/>
        </w:rPr>
        <w:t>Prepared by</w:t>
      </w:r>
    </w:p>
    <w:p w14:paraId="0372948F" w14:textId="77777777" w:rsidR="00426342" w:rsidRDefault="00426342">
      <w:pPr>
        <w:pStyle w:val="Footer"/>
        <w:jc w:val="center"/>
        <w:rPr>
          <w:color w:val="000000"/>
        </w:rPr>
      </w:pPr>
    </w:p>
    <w:p w14:paraId="5DB9DA2F" w14:textId="697F5CCB" w:rsidR="00426342" w:rsidRDefault="00B33F15">
      <w:pPr>
        <w:jc w:val="center"/>
        <w:rPr>
          <w:color w:val="000000"/>
          <w:sz w:val="20"/>
        </w:rPr>
      </w:pPr>
      <w:r>
        <w:rPr>
          <w:color w:val="000000"/>
          <w:sz w:val="20"/>
        </w:rPr>
        <w:t>George Ho, Lillian Nguyen, Michele Gannon, and Michael Reid</w:t>
      </w:r>
    </w:p>
    <w:p w14:paraId="1E7492FB" w14:textId="77777777" w:rsidR="00B33F15" w:rsidRDefault="00426342">
      <w:pPr>
        <w:jc w:val="center"/>
        <w:rPr>
          <w:color w:val="000000"/>
          <w:sz w:val="20"/>
        </w:rPr>
      </w:pPr>
      <w:r>
        <w:rPr>
          <w:color w:val="000000"/>
          <w:sz w:val="20"/>
        </w:rPr>
        <w:t xml:space="preserve">Johns Hopkins University Applied Physics Laboratory </w:t>
      </w:r>
    </w:p>
    <w:p w14:paraId="5B9AF732" w14:textId="77777777" w:rsidR="00B33F15" w:rsidRDefault="00B33F15">
      <w:pPr>
        <w:jc w:val="center"/>
        <w:rPr>
          <w:color w:val="000000"/>
          <w:sz w:val="20"/>
        </w:rPr>
      </w:pPr>
    </w:p>
    <w:p w14:paraId="4D3D49F7" w14:textId="3733C226" w:rsidR="00B33F15" w:rsidRDefault="00B33F15" w:rsidP="00B33F15">
      <w:pPr>
        <w:jc w:val="center"/>
        <w:rPr>
          <w:color w:val="000000"/>
          <w:sz w:val="20"/>
        </w:rPr>
      </w:pPr>
      <w:r>
        <w:rPr>
          <w:color w:val="000000"/>
          <w:sz w:val="20"/>
        </w:rPr>
        <w:lastRenderedPageBreak/>
        <w:t>Jim Raines</w:t>
      </w:r>
    </w:p>
    <w:p w14:paraId="3DF42BAB" w14:textId="7BD4AE75" w:rsidR="00426342" w:rsidRDefault="00B33F15" w:rsidP="00B33F15">
      <w:pPr>
        <w:jc w:val="center"/>
        <w:rPr>
          <w:color w:val="000000"/>
        </w:rPr>
      </w:pPr>
      <w:r>
        <w:rPr>
          <w:color w:val="000000"/>
          <w:sz w:val="20"/>
        </w:rPr>
        <w:t xml:space="preserve">University of Michigan </w:t>
      </w:r>
      <w:r w:rsidR="00426342">
        <w:rPr>
          <w:color w:val="000000"/>
        </w:rPr>
        <w:br w:type="page"/>
      </w:r>
      <w:r w:rsidR="00426342">
        <w:rPr>
          <w:b/>
          <w:bCs/>
          <w:color w:val="000000"/>
        </w:rPr>
        <w:lastRenderedPageBreak/>
        <w:t>Document Review</w:t>
      </w:r>
    </w:p>
    <w:p w14:paraId="5B3C1CDB" w14:textId="77777777" w:rsidR="00426342" w:rsidRDefault="00426342">
      <w:pPr>
        <w:jc w:val="center"/>
        <w:rPr>
          <w:color w:val="000000"/>
        </w:rPr>
      </w:pPr>
    </w:p>
    <w:p w14:paraId="2C2BE051" w14:textId="77777777" w:rsidR="00426342" w:rsidRPr="004A079A" w:rsidRDefault="00453CD1" w:rsidP="00426342">
      <w:pPr>
        <w:tabs>
          <w:tab w:val="right" w:pos="4410"/>
        </w:tabs>
      </w:pPr>
      <w:r w:rsidRPr="004A079A">
        <w:t>This document and the archive it describes have been through PDS Peer Review and have been accepted into the PDS archive.</w:t>
      </w:r>
    </w:p>
    <w:p w14:paraId="2A494657" w14:textId="77777777" w:rsidR="00426342" w:rsidRPr="004A079A" w:rsidRDefault="00426342" w:rsidP="00426342">
      <w:pPr>
        <w:tabs>
          <w:tab w:val="right" w:pos="4410"/>
        </w:tabs>
      </w:pPr>
    </w:p>
    <w:p w14:paraId="581C32F3" w14:textId="77777777" w:rsidR="00426342" w:rsidRPr="004A079A" w:rsidRDefault="00426342" w:rsidP="00426342">
      <w:pPr>
        <w:tabs>
          <w:tab w:val="right" w:pos="4410"/>
        </w:tabs>
      </w:pPr>
      <w:r>
        <w:t>George Ho, MESSENGER EPPS</w:t>
      </w:r>
      <w:r w:rsidRPr="004A079A">
        <w:t xml:space="preserve"> </w:t>
      </w:r>
      <w:r>
        <w:t xml:space="preserve">Instrument </w:t>
      </w:r>
      <w:r w:rsidRPr="004A079A">
        <w:t>Scientist, has reviewed and approved this document.</w:t>
      </w:r>
    </w:p>
    <w:p w14:paraId="4CDB68B9" w14:textId="77777777" w:rsidR="00426342" w:rsidRDefault="00426342" w:rsidP="00426342">
      <w:pPr>
        <w:tabs>
          <w:tab w:val="right" w:pos="4410"/>
        </w:tabs>
      </w:pPr>
    </w:p>
    <w:p w14:paraId="184D4FE2" w14:textId="4F635A1D" w:rsidR="00426342" w:rsidRPr="004A079A" w:rsidRDefault="00426342" w:rsidP="00426342">
      <w:pPr>
        <w:tabs>
          <w:tab w:val="right" w:pos="4410"/>
        </w:tabs>
      </w:pPr>
      <w:r>
        <w:t>Jim Raines, MESSENGER FIPS</w:t>
      </w:r>
      <w:r w:rsidRPr="004A079A">
        <w:t xml:space="preserve"> </w:t>
      </w:r>
      <w:r>
        <w:t xml:space="preserve">Instrument </w:t>
      </w:r>
      <w:r w:rsidR="000E49C6">
        <w:t>Scientist</w:t>
      </w:r>
      <w:r w:rsidRPr="004A079A">
        <w:t>, has reviewed and approved this document.</w:t>
      </w:r>
    </w:p>
    <w:p w14:paraId="68FE604C" w14:textId="77777777" w:rsidR="00105AE0" w:rsidRDefault="00105AE0" w:rsidP="00426342"/>
    <w:p w14:paraId="01C14397" w14:textId="77777777" w:rsidR="00426342" w:rsidRDefault="00426342" w:rsidP="00426342">
      <w:pPr>
        <w:rPr>
          <w:b/>
          <w:bCs/>
        </w:rPr>
      </w:pPr>
      <w:r w:rsidRPr="00EB2E29">
        <w:t>Susan Ensor, MESSENGER Science Operations Center Lead, has reviewed and approved this document</w:t>
      </w:r>
      <w:r>
        <w:t>.</w:t>
      </w:r>
    </w:p>
    <w:p w14:paraId="6E4AB49F" w14:textId="77777777" w:rsidR="00426342" w:rsidRDefault="00426342">
      <w:pPr>
        <w:tabs>
          <w:tab w:val="right" w:pos="4410"/>
        </w:tabs>
        <w:rPr>
          <w:sz w:val="20"/>
        </w:rPr>
      </w:pPr>
    </w:p>
    <w:p w14:paraId="43001D84" w14:textId="77777777" w:rsidR="00426342" w:rsidRDefault="00426342">
      <w:pPr>
        <w:rPr>
          <w:b/>
          <w:bCs/>
        </w:rPr>
      </w:pPr>
    </w:p>
    <w:p w14:paraId="76793521" w14:textId="77777777" w:rsidR="00426342" w:rsidRDefault="00426342">
      <w:pPr>
        <w:jc w:val="center"/>
        <w:rPr>
          <w:b/>
          <w:bCs/>
        </w:rPr>
      </w:pPr>
    </w:p>
    <w:p w14:paraId="22F82D93" w14:textId="77777777" w:rsidR="00426342" w:rsidRDefault="00426342">
      <w:pPr>
        <w:jc w:val="center"/>
        <w:rPr>
          <w:b/>
          <w:color w:val="000000"/>
          <w:sz w:val="28"/>
        </w:rPr>
      </w:pPr>
      <w:r>
        <w:rPr>
          <w:color w:val="000000"/>
        </w:rPr>
        <w:br w:type="page"/>
      </w:r>
      <w:r>
        <w:rPr>
          <w:b/>
          <w:color w:val="000000"/>
          <w:sz w:val="28"/>
        </w:rPr>
        <w:lastRenderedPageBreak/>
        <w:t>Table of Contents</w:t>
      </w:r>
    </w:p>
    <w:p w14:paraId="25F91A2D" w14:textId="77777777" w:rsidR="00426342" w:rsidRDefault="00426342">
      <w:pPr>
        <w:jc w:val="center"/>
        <w:rPr>
          <w:color w:val="000000"/>
        </w:rPr>
      </w:pPr>
    </w:p>
    <w:p w14:paraId="606DE58C" w14:textId="77777777" w:rsidR="00426342" w:rsidRDefault="00426342">
      <w:pPr>
        <w:jc w:val="center"/>
        <w:rPr>
          <w:color w:val="000000"/>
        </w:rPr>
      </w:pPr>
    </w:p>
    <w:p w14:paraId="74EC59A7" w14:textId="77777777" w:rsidR="00594A0D" w:rsidRDefault="00D11045">
      <w:pPr>
        <w:pStyle w:val="TOC1"/>
        <w:tabs>
          <w:tab w:val="left" w:pos="718"/>
          <w:tab w:val="right" w:leader="dot" w:pos="9350"/>
        </w:tabs>
        <w:rPr>
          <w:b w:val="0"/>
          <w:bCs w:val="0"/>
          <w:caps w:val="0"/>
          <w:noProof/>
          <w:sz w:val="24"/>
          <w:szCs w:val="24"/>
        </w:rPr>
      </w:pPr>
      <w:r>
        <w:rPr>
          <w:rFonts w:ascii="Arial" w:hAnsi="Arial"/>
          <w:b w:val="0"/>
          <w:caps w:val="0"/>
          <w:color w:val="000000"/>
        </w:rPr>
        <w:fldChar w:fldCharType="begin"/>
      </w:r>
      <w:r w:rsidR="00426342">
        <w:rPr>
          <w:rFonts w:ascii="Arial" w:hAnsi="Arial"/>
          <w:b w:val="0"/>
          <w:caps w:val="0"/>
          <w:color w:val="000000"/>
        </w:rPr>
        <w:instrText xml:space="preserve"> TOC \o "1-3" \h \z \u </w:instrText>
      </w:r>
      <w:r>
        <w:rPr>
          <w:rFonts w:ascii="Arial" w:hAnsi="Arial"/>
          <w:b w:val="0"/>
          <w:caps w:val="0"/>
          <w:color w:val="000000"/>
        </w:rPr>
        <w:fldChar w:fldCharType="separate"/>
      </w:r>
      <w:r w:rsidR="00594A0D">
        <w:rPr>
          <w:noProof/>
        </w:rPr>
        <w:t>1</w:t>
      </w:r>
      <w:r w:rsidR="00594A0D">
        <w:rPr>
          <w:b w:val="0"/>
          <w:bCs w:val="0"/>
          <w:caps w:val="0"/>
          <w:noProof/>
          <w:sz w:val="24"/>
          <w:szCs w:val="24"/>
        </w:rPr>
        <w:tab/>
      </w:r>
      <w:r w:rsidR="00594A0D">
        <w:rPr>
          <w:noProof/>
        </w:rPr>
        <w:t>Purpose and Scope of Document</w:t>
      </w:r>
      <w:r w:rsidR="00594A0D">
        <w:rPr>
          <w:noProof/>
        </w:rPr>
        <w:tab/>
      </w:r>
      <w:r w:rsidR="00594A0D">
        <w:rPr>
          <w:noProof/>
        </w:rPr>
        <w:fldChar w:fldCharType="begin"/>
      </w:r>
      <w:r w:rsidR="00594A0D">
        <w:rPr>
          <w:noProof/>
        </w:rPr>
        <w:instrText xml:space="preserve"> PAGEREF _Toc283995046 \h </w:instrText>
      </w:r>
      <w:r w:rsidR="00594A0D">
        <w:rPr>
          <w:noProof/>
        </w:rPr>
      </w:r>
      <w:r w:rsidR="00594A0D">
        <w:rPr>
          <w:noProof/>
        </w:rPr>
        <w:fldChar w:fldCharType="separate"/>
      </w:r>
      <w:r w:rsidR="00594A0D">
        <w:rPr>
          <w:noProof/>
        </w:rPr>
        <w:t>5</w:t>
      </w:r>
      <w:r w:rsidR="00594A0D">
        <w:rPr>
          <w:noProof/>
        </w:rPr>
        <w:fldChar w:fldCharType="end"/>
      </w:r>
    </w:p>
    <w:p w14:paraId="2A385714" w14:textId="77777777" w:rsidR="00594A0D" w:rsidRDefault="00594A0D">
      <w:pPr>
        <w:pStyle w:val="TOC2"/>
        <w:tabs>
          <w:tab w:val="left" w:pos="743"/>
          <w:tab w:val="right" w:leader="dot" w:pos="9350"/>
        </w:tabs>
        <w:rPr>
          <w:smallCaps w:val="0"/>
          <w:noProof/>
          <w:sz w:val="24"/>
          <w:szCs w:val="24"/>
        </w:rPr>
      </w:pPr>
      <w:r>
        <w:rPr>
          <w:noProof/>
        </w:rPr>
        <w:t>1.1</w:t>
      </w:r>
      <w:r>
        <w:rPr>
          <w:smallCaps w:val="0"/>
          <w:noProof/>
          <w:sz w:val="24"/>
          <w:szCs w:val="24"/>
        </w:rPr>
        <w:tab/>
      </w:r>
      <w:r>
        <w:rPr>
          <w:noProof/>
        </w:rPr>
        <w:t>Purpose</w:t>
      </w:r>
      <w:r>
        <w:rPr>
          <w:noProof/>
        </w:rPr>
        <w:tab/>
      </w:r>
      <w:r>
        <w:rPr>
          <w:noProof/>
        </w:rPr>
        <w:fldChar w:fldCharType="begin"/>
      </w:r>
      <w:r>
        <w:rPr>
          <w:noProof/>
        </w:rPr>
        <w:instrText xml:space="preserve"> PAGEREF _Toc283995047 \h </w:instrText>
      </w:r>
      <w:r>
        <w:rPr>
          <w:noProof/>
        </w:rPr>
      </w:r>
      <w:r>
        <w:rPr>
          <w:noProof/>
        </w:rPr>
        <w:fldChar w:fldCharType="separate"/>
      </w:r>
      <w:r>
        <w:rPr>
          <w:noProof/>
        </w:rPr>
        <w:t>5</w:t>
      </w:r>
      <w:r>
        <w:rPr>
          <w:noProof/>
        </w:rPr>
        <w:fldChar w:fldCharType="end"/>
      </w:r>
    </w:p>
    <w:p w14:paraId="4E715409" w14:textId="77777777" w:rsidR="00594A0D" w:rsidRDefault="00594A0D">
      <w:pPr>
        <w:pStyle w:val="TOC2"/>
        <w:tabs>
          <w:tab w:val="left" w:pos="743"/>
          <w:tab w:val="right" w:leader="dot" w:pos="9350"/>
        </w:tabs>
        <w:rPr>
          <w:smallCaps w:val="0"/>
          <w:noProof/>
          <w:sz w:val="24"/>
          <w:szCs w:val="24"/>
        </w:rPr>
      </w:pPr>
      <w:r>
        <w:rPr>
          <w:noProof/>
        </w:rPr>
        <w:t>1.2</w:t>
      </w:r>
      <w:r>
        <w:rPr>
          <w:smallCaps w:val="0"/>
          <w:noProof/>
          <w:sz w:val="24"/>
          <w:szCs w:val="24"/>
        </w:rPr>
        <w:tab/>
      </w:r>
      <w:r>
        <w:rPr>
          <w:noProof/>
        </w:rPr>
        <w:t>Scope</w:t>
      </w:r>
      <w:r>
        <w:rPr>
          <w:noProof/>
        </w:rPr>
        <w:tab/>
      </w:r>
      <w:r>
        <w:rPr>
          <w:noProof/>
        </w:rPr>
        <w:fldChar w:fldCharType="begin"/>
      </w:r>
      <w:r>
        <w:rPr>
          <w:noProof/>
        </w:rPr>
        <w:instrText xml:space="preserve"> PAGEREF _Toc283995048 \h </w:instrText>
      </w:r>
      <w:r>
        <w:rPr>
          <w:noProof/>
        </w:rPr>
      </w:r>
      <w:r>
        <w:rPr>
          <w:noProof/>
        </w:rPr>
        <w:fldChar w:fldCharType="separate"/>
      </w:r>
      <w:r>
        <w:rPr>
          <w:noProof/>
        </w:rPr>
        <w:t>5</w:t>
      </w:r>
      <w:r>
        <w:rPr>
          <w:noProof/>
        </w:rPr>
        <w:fldChar w:fldCharType="end"/>
      </w:r>
    </w:p>
    <w:p w14:paraId="6CB1B8D4" w14:textId="77777777" w:rsidR="00594A0D" w:rsidRDefault="00594A0D">
      <w:pPr>
        <w:pStyle w:val="TOC1"/>
        <w:tabs>
          <w:tab w:val="left" w:pos="718"/>
          <w:tab w:val="right" w:leader="dot" w:pos="9350"/>
        </w:tabs>
        <w:rPr>
          <w:b w:val="0"/>
          <w:bCs w:val="0"/>
          <w:caps w:val="0"/>
          <w:noProof/>
          <w:sz w:val="24"/>
          <w:szCs w:val="24"/>
        </w:rPr>
      </w:pPr>
      <w:r>
        <w:rPr>
          <w:noProof/>
        </w:rPr>
        <w:t>2</w:t>
      </w:r>
      <w:r>
        <w:rPr>
          <w:b w:val="0"/>
          <w:bCs w:val="0"/>
          <w:caps w:val="0"/>
          <w:noProof/>
          <w:sz w:val="24"/>
          <w:szCs w:val="24"/>
        </w:rPr>
        <w:tab/>
      </w:r>
      <w:r>
        <w:rPr>
          <w:noProof/>
        </w:rPr>
        <w:t>Applicable Documents</w:t>
      </w:r>
      <w:r>
        <w:rPr>
          <w:noProof/>
        </w:rPr>
        <w:tab/>
      </w:r>
      <w:r>
        <w:rPr>
          <w:noProof/>
        </w:rPr>
        <w:fldChar w:fldCharType="begin"/>
      </w:r>
      <w:r>
        <w:rPr>
          <w:noProof/>
        </w:rPr>
        <w:instrText xml:space="preserve"> PAGEREF _Toc283995049 \h </w:instrText>
      </w:r>
      <w:r>
        <w:rPr>
          <w:noProof/>
        </w:rPr>
      </w:r>
      <w:r>
        <w:rPr>
          <w:noProof/>
        </w:rPr>
        <w:fldChar w:fldCharType="separate"/>
      </w:r>
      <w:r>
        <w:rPr>
          <w:noProof/>
        </w:rPr>
        <w:t>6</w:t>
      </w:r>
      <w:r>
        <w:rPr>
          <w:noProof/>
        </w:rPr>
        <w:fldChar w:fldCharType="end"/>
      </w:r>
    </w:p>
    <w:p w14:paraId="790C9BDE" w14:textId="77777777" w:rsidR="00594A0D" w:rsidRDefault="00594A0D">
      <w:pPr>
        <w:pStyle w:val="TOC1"/>
        <w:tabs>
          <w:tab w:val="left" w:pos="718"/>
          <w:tab w:val="right" w:leader="dot" w:pos="9350"/>
        </w:tabs>
        <w:rPr>
          <w:b w:val="0"/>
          <w:bCs w:val="0"/>
          <w:caps w:val="0"/>
          <w:noProof/>
          <w:sz w:val="24"/>
          <w:szCs w:val="24"/>
        </w:rPr>
      </w:pPr>
      <w:r>
        <w:rPr>
          <w:noProof/>
        </w:rPr>
        <w:t>3</w:t>
      </w:r>
      <w:r>
        <w:rPr>
          <w:b w:val="0"/>
          <w:bCs w:val="0"/>
          <w:caps w:val="0"/>
          <w:noProof/>
          <w:sz w:val="24"/>
          <w:szCs w:val="24"/>
        </w:rPr>
        <w:tab/>
      </w:r>
      <w:r>
        <w:rPr>
          <w:noProof/>
        </w:rPr>
        <w:t>Relationships with Other Interfaces</w:t>
      </w:r>
      <w:r>
        <w:rPr>
          <w:noProof/>
        </w:rPr>
        <w:tab/>
      </w:r>
      <w:r>
        <w:rPr>
          <w:noProof/>
        </w:rPr>
        <w:fldChar w:fldCharType="begin"/>
      </w:r>
      <w:r>
        <w:rPr>
          <w:noProof/>
        </w:rPr>
        <w:instrText xml:space="preserve"> PAGEREF _Toc283995050 \h </w:instrText>
      </w:r>
      <w:r>
        <w:rPr>
          <w:noProof/>
        </w:rPr>
      </w:r>
      <w:r>
        <w:rPr>
          <w:noProof/>
        </w:rPr>
        <w:fldChar w:fldCharType="separate"/>
      </w:r>
      <w:r>
        <w:rPr>
          <w:noProof/>
        </w:rPr>
        <w:t>6</w:t>
      </w:r>
      <w:r>
        <w:rPr>
          <w:noProof/>
        </w:rPr>
        <w:fldChar w:fldCharType="end"/>
      </w:r>
    </w:p>
    <w:p w14:paraId="73C4816A" w14:textId="77777777" w:rsidR="00594A0D" w:rsidRDefault="00594A0D">
      <w:pPr>
        <w:pStyle w:val="TOC1"/>
        <w:tabs>
          <w:tab w:val="left" w:pos="718"/>
          <w:tab w:val="right" w:leader="dot" w:pos="9350"/>
        </w:tabs>
        <w:rPr>
          <w:b w:val="0"/>
          <w:bCs w:val="0"/>
          <w:caps w:val="0"/>
          <w:noProof/>
          <w:sz w:val="24"/>
          <w:szCs w:val="24"/>
        </w:rPr>
      </w:pPr>
      <w:r>
        <w:rPr>
          <w:noProof/>
        </w:rPr>
        <w:t>4</w:t>
      </w:r>
      <w:r>
        <w:rPr>
          <w:b w:val="0"/>
          <w:bCs w:val="0"/>
          <w:caps w:val="0"/>
          <w:noProof/>
          <w:sz w:val="24"/>
          <w:szCs w:val="24"/>
        </w:rPr>
        <w:tab/>
      </w:r>
      <w:r>
        <w:rPr>
          <w:noProof/>
        </w:rPr>
        <w:t>Roles and Responsibilities</w:t>
      </w:r>
      <w:r>
        <w:rPr>
          <w:noProof/>
        </w:rPr>
        <w:tab/>
      </w:r>
      <w:r>
        <w:rPr>
          <w:noProof/>
        </w:rPr>
        <w:fldChar w:fldCharType="begin"/>
      </w:r>
      <w:r>
        <w:rPr>
          <w:noProof/>
        </w:rPr>
        <w:instrText xml:space="preserve"> PAGEREF _Toc283995051 \h </w:instrText>
      </w:r>
      <w:r>
        <w:rPr>
          <w:noProof/>
        </w:rPr>
      </w:r>
      <w:r>
        <w:rPr>
          <w:noProof/>
        </w:rPr>
        <w:fldChar w:fldCharType="separate"/>
      </w:r>
      <w:r>
        <w:rPr>
          <w:noProof/>
        </w:rPr>
        <w:t>7</w:t>
      </w:r>
      <w:r>
        <w:rPr>
          <w:noProof/>
        </w:rPr>
        <w:fldChar w:fldCharType="end"/>
      </w:r>
    </w:p>
    <w:p w14:paraId="54A5C3C1" w14:textId="77777777" w:rsidR="00594A0D" w:rsidRDefault="00594A0D">
      <w:pPr>
        <w:pStyle w:val="TOC1"/>
        <w:tabs>
          <w:tab w:val="left" w:pos="718"/>
          <w:tab w:val="right" w:leader="dot" w:pos="9350"/>
        </w:tabs>
        <w:rPr>
          <w:b w:val="0"/>
          <w:bCs w:val="0"/>
          <w:caps w:val="0"/>
          <w:noProof/>
          <w:sz w:val="24"/>
          <w:szCs w:val="24"/>
        </w:rPr>
      </w:pPr>
      <w:r>
        <w:rPr>
          <w:noProof/>
        </w:rPr>
        <w:t>5</w:t>
      </w:r>
      <w:r>
        <w:rPr>
          <w:b w:val="0"/>
          <w:bCs w:val="0"/>
          <w:caps w:val="0"/>
          <w:noProof/>
          <w:sz w:val="24"/>
          <w:szCs w:val="24"/>
        </w:rPr>
        <w:tab/>
      </w:r>
      <w:r>
        <w:rPr>
          <w:noProof/>
        </w:rPr>
        <w:t>Data Product Characteristics and Environment</w:t>
      </w:r>
      <w:r>
        <w:rPr>
          <w:noProof/>
        </w:rPr>
        <w:tab/>
      </w:r>
      <w:r>
        <w:rPr>
          <w:noProof/>
        </w:rPr>
        <w:fldChar w:fldCharType="begin"/>
      </w:r>
      <w:r>
        <w:rPr>
          <w:noProof/>
        </w:rPr>
        <w:instrText xml:space="preserve"> PAGEREF _Toc283995052 \h </w:instrText>
      </w:r>
      <w:r>
        <w:rPr>
          <w:noProof/>
        </w:rPr>
      </w:r>
      <w:r>
        <w:rPr>
          <w:noProof/>
        </w:rPr>
        <w:fldChar w:fldCharType="separate"/>
      </w:r>
      <w:r>
        <w:rPr>
          <w:noProof/>
        </w:rPr>
        <w:t>7</w:t>
      </w:r>
      <w:r>
        <w:rPr>
          <w:noProof/>
        </w:rPr>
        <w:fldChar w:fldCharType="end"/>
      </w:r>
    </w:p>
    <w:p w14:paraId="7653B3E1" w14:textId="77777777" w:rsidR="00594A0D" w:rsidRDefault="00594A0D">
      <w:pPr>
        <w:pStyle w:val="TOC2"/>
        <w:tabs>
          <w:tab w:val="left" w:pos="743"/>
          <w:tab w:val="right" w:leader="dot" w:pos="9350"/>
        </w:tabs>
        <w:rPr>
          <w:smallCaps w:val="0"/>
          <w:noProof/>
          <w:sz w:val="24"/>
          <w:szCs w:val="24"/>
        </w:rPr>
      </w:pPr>
      <w:r>
        <w:rPr>
          <w:noProof/>
        </w:rPr>
        <w:t>5.1</w:t>
      </w:r>
      <w:r>
        <w:rPr>
          <w:smallCaps w:val="0"/>
          <w:noProof/>
          <w:sz w:val="24"/>
          <w:szCs w:val="24"/>
        </w:rPr>
        <w:tab/>
      </w:r>
      <w:r>
        <w:rPr>
          <w:noProof/>
        </w:rPr>
        <w:t>Instrument Overview</w:t>
      </w:r>
      <w:r>
        <w:rPr>
          <w:noProof/>
        </w:rPr>
        <w:tab/>
      </w:r>
      <w:r>
        <w:rPr>
          <w:noProof/>
        </w:rPr>
        <w:fldChar w:fldCharType="begin"/>
      </w:r>
      <w:r>
        <w:rPr>
          <w:noProof/>
        </w:rPr>
        <w:instrText xml:space="preserve"> PAGEREF _Toc283995053 \h </w:instrText>
      </w:r>
      <w:r>
        <w:rPr>
          <w:noProof/>
        </w:rPr>
      </w:r>
      <w:r>
        <w:rPr>
          <w:noProof/>
        </w:rPr>
        <w:fldChar w:fldCharType="separate"/>
      </w:r>
      <w:r>
        <w:rPr>
          <w:noProof/>
        </w:rPr>
        <w:t>7</w:t>
      </w:r>
      <w:r>
        <w:rPr>
          <w:noProof/>
        </w:rPr>
        <w:fldChar w:fldCharType="end"/>
      </w:r>
    </w:p>
    <w:p w14:paraId="0428A6BE" w14:textId="77777777" w:rsidR="00594A0D" w:rsidRDefault="00594A0D">
      <w:pPr>
        <w:pStyle w:val="TOC3"/>
        <w:tabs>
          <w:tab w:val="left" w:pos="1117"/>
          <w:tab w:val="right" w:leader="dot" w:pos="9350"/>
        </w:tabs>
        <w:rPr>
          <w:i w:val="0"/>
          <w:iCs w:val="0"/>
          <w:noProof/>
          <w:sz w:val="24"/>
          <w:szCs w:val="24"/>
        </w:rPr>
      </w:pPr>
      <w:r>
        <w:rPr>
          <w:noProof/>
        </w:rPr>
        <w:t>5.1.1</w:t>
      </w:r>
      <w:r>
        <w:rPr>
          <w:i w:val="0"/>
          <w:iCs w:val="0"/>
          <w:noProof/>
          <w:sz w:val="24"/>
          <w:szCs w:val="24"/>
        </w:rPr>
        <w:tab/>
      </w:r>
      <w:r>
        <w:rPr>
          <w:noProof/>
        </w:rPr>
        <w:t>FIPS Overview</w:t>
      </w:r>
      <w:r>
        <w:rPr>
          <w:noProof/>
        </w:rPr>
        <w:tab/>
      </w:r>
      <w:r>
        <w:rPr>
          <w:noProof/>
        </w:rPr>
        <w:fldChar w:fldCharType="begin"/>
      </w:r>
      <w:r>
        <w:rPr>
          <w:noProof/>
        </w:rPr>
        <w:instrText xml:space="preserve"> PAGEREF _Toc283995054 \h </w:instrText>
      </w:r>
      <w:r>
        <w:rPr>
          <w:noProof/>
        </w:rPr>
      </w:r>
      <w:r>
        <w:rPr>
          <w:noProof/>
        </w:rPr>
        <w:fldChar w:fldCharType="separate"/>
      </w:r>
      <w:r>
        <w:rPr>
          <w:noProof/>
        </w:rPr>
        <w:t>7</w:t>
      </w:r>
      <w:r>
        <w:rPr>
          <w:noProof/>
        </w:rPr>
        <w:fldChar w:fldCharType="end"/>
      </w:r>
    </w:p>
    <w:p w14:paraId="26917EFF" w14:textId="77777777" w:rsidR="00594A0D" w:rsidRDefault="00594A0D">
      <w:pPr>
        <w:pStyle w:val="TOC3"/>
        <w:tabs>
          <w:tab w:val="left" w:pos="1117"/>
          <w:tab w:val="right" w:leader="dot" w:pos="9350"/>
        </w:tabs>
        <w:rPr>
          <w:i w:val="0"/>
          <w:iCs w:val="0"/>
          <w:noProof/>
          <w:sz w:val="24"/>
          <w:szCs w:val="24"/>
        </w:rPr>
      </w:pPr>
      <w:r>
        <w:rPr>
          <w:noProof/>
        </w:rPr>
        <w:t>5.1.2</w:t>
      </w:r>
      <w:r>
        <w:rPr>
          <w:i w:val="0"/>
          <w:iCs w:val="0"/>
          <w:noProof/>
          <w:sz w:val="24"/>
          <w:szCs w:val="24"/>
        </w:rPr>
        <w:tab/>
      </w:r>
      <w:r>
        <w:rPr>
          <w:noProof/>
        </w:rPr>
        <w:t>EPS Overview</w:t>
      </w:r>
      <w:r>
        <w:rPr>
          <w:noProof/>
        </w:rPr>
        <w:tab/>
      </w:r>
      <w:r>
        <w:rPr>
          <w:noProof/>
        </w:rPr>
        <w:fldChar w:fldCharType="begin"/>
      </w:r>
      <w:r>
        <w:rPr>
          <w:noProof/>
        </w:rPr>
        <w:instrText xml:space="preserve"> PAGEREF _Toc283995055 \h </w:instrText>
      </w:r>
      <w:r>
        <w:rPr>
          <w:noProof/>
        </w:rPr>
      </w:r>
      <w:r>
        <w:rPr>
          <w:noProof/>
        </w:rPr>
        <w:fldChar w:fldCharType="separate"/>
      </w:r>
      <w:r>
        <w:rPr>
          <w:noProof/>
        </w:rPr>
        <w:t>8</w:t>
      </w:r>
      <w:r>
        <w:rPr>
          <w:noProof/>
        </w:rPr>
        <w:fldChar w:fldCharType="end"/>
      </w:r>
    </w:p>
    <w:p w14:paraId="36C1CA6A" w14:textId="77777777" w:rsidR="00594A0D" w:rsidRDefault="00594A0D">
      <w:pPr>
        <w:pStyle w:val="TOC2"/>
        <w:tabs>
          <w:tab w:val="left" w:pos="743"/>
          <w:tab w:val="right" w:leader="dot" w:pos="9350"/>
        </w:tabs>
        <w:rPr>
          <w:smallCaps w:val="0"/>
          <w:noProof/>
          <w:sz w:val="24"/>
          <w:szCs w:val="24"/>
        </w:rPr>
      </w:pPr>
      <w:r>
        <w:rPr>
          <w:noProof/>
        </w:rPr>
        <w:t>5.2</w:t>
      </w:r>
      <w:r>
        <w:rPr>
          <w:smallCaps w:val="0"/>
          <w:noProof/>
          <w:sz w:val="24"/>
          <w:szCs w:val="24"/>
        </w:rPr>
        <w:tab/>
      </w:r>
      <w:r>
        <w:rPr>
          <w:noProof/>
        </w:rPr>
        <w:t>Data Product Overview</w:t>
      </w:r>
      <w:r>
        <w:rPr>
          <w:noProof/>
        </w:rPr>
        <w:tab/>
      </w:r>
      <w:r>
        <w:rPr>
          <w:noProof/>
        </w:rPr>
        <w:fldChar w:fldCharType="begin"/>
      </w:r>
      <w:r>
        <w:rPr>
          <w:noProof/>
        </w:rPr>
        <w:instrText xml:space="preserve"> PAGEREF _Toc283995056 \h </w:instrText>
      </w:r>
      <w:r>
        <w:rPr>
          <w:noProof/>
        </w:rPr>
      </w:r>
      <w:r>
        <w:rPr>
          <w:noProof/>
        </w:rPr>
        <w:fldChar w:fldCharType="separate"/>
      </w:r>
      <w:r>
        <w:rPr>
          <w:noProof/>
        </w:rPr>
        <w:t>12</w:t>
      </w:r>
      <w:r>
        <w:rPr>
          <w:noProof/>
        </w:rPr>
        <w:fldChar w:fldCharType="end"/>
      </w:r>
    </w:p>
    <w:p w14:paraId="437F0CD0" w14:textId="77777777" w:rsidR="00594A0D" w:rsidRDefault="00594A0D">
      <w:pPr>
        <w:pStyle w:val="TOC3"/>
        <w:tabs>
          <w:tab w:val="left" w:pos="1117"/>
          <w:tab w:val="right" w:leader="dot" w:pos="9350"/>
        </w:tabs>
        <w:rPr>
          <w:i w:val="0"/>
          <w:iCs w:val="0"/>
          <w:noProof/>
          <w:sz w:val="24"/>
          <w:szCs w:val="24"/>
        </w:rPr>
      </w:pPr>
      <w:r>
        <w:rPr>
          <w:noProof/>
        </w:rPr>
        <w:t>5.2.1</w:t>
      </w:r>
      <w:r>
        <w:rPr>
          <w:i w:val="0"/>
          <w:iCs w:val="0"/>
          <w:noProof/>
          <w:sz w:val="24"/>
          <w:szCs w:val="24"/>
        </w:rPr>
        <w:tab/>
      </w:r>
      <w:r>
        <w:rPr>
          <w:noProof/>
        </w:rPr>
        <w:t>EPS Data Products</w:t>
      </w:r>
      <w:r>
        <w:rPr>
          <w:noProof/>
        </w:rPr>
        <w:tab/>
      </w:r>
      <w:r>
        <w:rPr>
          <w:noProof/>
        </w:rPr>
        <w:fldChar w:fldCharType="begin"/>
      </w:r>
      <w:r>
        <w:rPr>
          <w:noProof/>
        </w:rPr>
        <w:instrText xml:space="preserve"> PAGEREF _Toc283995057 \h </w:instrText>
      </w:r>
      <w:r>
        <w:rPr>
          <w:noProof/>
        </w:rPr>
      </w:r>
      <w:r>
        <w:rPr>
          <w:noProof/>
        </w:rPr>
        <w:fldChar w:fldCharType="separate"/>
      </w:r>
      <w:r>
        <w:rPr>
          <w:noProof/>
        </w:rPr>
        <w:t>12</w:t>
      </w:r>
      <w:r>
        <w:rPr>
          <w:noProof/>
        </w:rPr>
        <w:fldChar w:fldCharType="end"/>
      </w:r>
    </w:p>
    <w:p w14:paraId="7C1B6C43" w14:textId="77777777" w:rsidR="00594A0D" w:rsidRDefault="00594A0D">
      <w:pPr>
        <w:pStyle w:val="TOC3"/>
        <w:tabs>
          <w:tab w:val="left" w:pos="1117"/>
          <w:tab w:val="right" w:leader="dot" w:pos="9350"/>
        </w:tabs>
        <w:rPr>
          <w:i w:val="0"/>
          <w:iCs w:val="0"/>
          <w:noProof/>
          <w:sz w:val="24"/>
          <w:szCs w:val="24"/>
        </w:rPr>
      </w:pPr>
      <w:r>
        <w:rPr>
          <w:noProof/>
        </w:rPr>
        <w:t>5.2.2</w:t>
      </w:r>
      <w:r>
        <w:rPr>
          <w:i w:val="0"/>
          <w:iCs w:val="0"/>
          <w:noProof/>
          <w:sz w:val="24"/>
          <w:szCs w:val="24"/>
        </w:rPr>
        <w:tab/>
      </w:r>
      <w:r>
        <w:rPr>
          <w:noProof/>
        </w:rPr>
        <w:t>FIPS Data Products</w:t>
      </w:r>
      <w:r>
        <w:rPr>
          <w:noProof/>
        </w:rPr>
        <w:tab/>
      </w:r>
      <w:r>
        <w:rPr>
          <w:noProof/>
        </w:rPr>
        <w:fldChar w:fldCharType="begin"/>
      </w:r>
      <w:r>
        <w:rPr>
          <w:noProof/>
        </w:rPr>
        <w:instrText xml:space="preserve"> PAGEREF _Toc283995058 \h </w:instrText>
      </w:r>
      <w:r>
        <w:rPr>
          <w:noProof/>
        </w:rPr>
      </w:r>
      <w:r>
        <w:rPr>
          <w:noProof/>
        </w:rPr>
        <w:fldChar w:fldCharType="separate"/>
      </w:r>
      <w:r>
        <w:rPr>
          <w:noProof/>
        </w:rPr>
        <w:t>14</w:t>
      </w:r>
      <w:r>
        <w:rPr>
          <w:noProof/>
        </w:rPr>
        <w:fldChar w:fldCharType="end"/>
      </w:r>
    </w:p>
    <w:p w14:paraId="43154B56" w14:textId="77777777" w:rsidR="00594A0D" w:rsidRDefault="00594A0D">
      <w:pPr>
        <w:pStyle w:val="TOC2"/>
        <w:tabs>
          <w:tab w:val="left" w:pos="743"/>
          <w:tab w:val="right" w:leader="dot" w:pos="9350"/>
        </w:tabs>
        <w:rPr>
          <w:smallCaps w:val="0"/>
          <w:noProof/>
          <w:sz w:val="24"/>
          <w:szCs w:val="24"/>
        </w:rPr>
      </w:pPr>
      <w:r>
        <w:rPr>
          <w:noProof/>
        </w:rPr>
        <w:t>5.3</w:t>
      </w:r>
      <w:r>
        <w:rPr>
          <w:smallCaps w:val="0"/>
          <w:noProof/>
          <w:sz w:val="24"/>
          <w:szCs w:val="24"/>
        </w:rPr>
        <w:tab/>
      </w:r>
      <w:r>
        <w:rPr>
          <w:noProof/>
        </w:rPr>
        <w:t>Data Processing</w:t>
      </w:r>
      <w:r>
        <w:rPr>
          <w:noProof/>
        </w:rPr>
        <w:tab/>
      </w:r>
      <w:r>
        <w:rPr>
          <w:noProof/>
        </w:rPr>
        <w:fldChar w:fldCharType="begin"/>
      </w:r>
      <w:r>
        <w:rPr>
          <w:noProof/>
        </w:rPr>
        <w:instrText xml:space="preserve"> PAGEREF _Toc283995059 \h </w:instrText>
      </w:r>
      <w:r>
        <w:rPr>
          <w:noProof/>
        </w:rPr>
      </w:r>
      <w:r>
        <w:rPr>
          <w:noProof/>
        </w:rPr>
        <w:fldChar w:fldCharType="separate"/>
      </w:r>
      <w:r>
        <w:rPr>
          <w:noProof/>
        </w:rPr>
        <w:t>19</w:t>
      </w:r>
      <w:r>
        <w:rPr>
          <w:noProof/>
        </w:rPr>
        <w:fldChar w:fldCharType="end"/>
      </w:r>
    </w:p>
    <w:p w14:paraId="22F80BF8" w14:textId="77777777" w:rsidR="00594A0D" w:rsidRDefault="00594A0D">
      <w:pPr>
        <w:pStyle w:val="TOC3"/>
        <w:tabs>
          <w:tab w:val="left" w:pos="1117"/>
          <w:tab w:val="right" w:leader="dot" w:pos="9350"/>
        </w:tabs>
        <w:rPr>
          <w:i w:val="0"/>
          <w:iCs w:val="0"/>
          <w:noProof/>
          <w:sz w:val="24"/>
          <w:szCs w:val="24"/>
        </w:rPr>
      </w:pPr>
      <w:r>
        <w:rPr>
          <w:noProof/>
        </w:rPr>
        <w:t>5.3.1</w:t>
      </w:r>
      <w:r>
        <w:rPr>
          <w:i w:val="0"/>
          <w:iCs w:val="0"/>
          <w:noProof/>
          <w:sz w:val="24"/>
          <w:szCs w:val="24"/>
        </w:rPr>
        <w:tab/>
      </w:r>
      <w:r>
        <w:rPr>
          <w:noProof/>
        </w:rPr>
        <w:t>Data Processing Level</w:t>
      </w:r>
      <w:r>
        <w:rPr>
          <w:noProof/>
        </w:rPr>
        <w:tab/>
      </w:r>
      <w:r>
        <w:rPr>
          <w:noProof/>
        </w:rPr>
        <w:fldChar w:fldCharType="begin"/>
      </w:r>
      <w:r>
        <w:rPr>
          <w:noProof/>
        </w:rPr>
        <w:instrText xml:space="preserve"> PAGEREF _Toc283995060 \h </w:instrText>
      </w:r>
      <w:r>
        <w:rPr>
          <w:noProof/>
        </w:rPr>
      </w:r>
      <w:r>
        <w:rPr>
          <w:noProof/>
        </w:rPr>
        <w:fldChar w:fldCharType="separate"/>
      </w:r>
      <w:r>
        <w:rPr>
          <w:noProof/>
        </w:rPr>
        <w:t>19</w:t>
      </w:r>
      <w:r>
        <w:rPr>
          <w:noProof/>
        </w:rPr>
        <w:fldChar w:fldCharType="end"/>
      </w:r>
    </w:p>
    <w:p w14:paraId="20EFE7E3" w14:textId="77777777" w:rsidR="00594A0D" w:rsidRDefault="00594A0D">
      <w:pPr>
        <w:pStyle w:val="TOC3"/>
        <w:tabs>
          <w:tab w:val="left" w:pos="1117"/>
          <w:tab w:val="right" w:leader="dot" w:pos="9350"/>
        </w:tabs>
        <w:rPr>
          <w:i w:val="0"/>
          <w:iCs w:val="0"/>
          <w:noProof/>
          <w:sz w:val="24"/>
          <w:szCs w:val="24"/>
        </w:rPr>
      </w:pPr>
      <w:r>
        <w:rPr>
          <w:noProof/>
        </w:rPr>
        <w:t>5.3.2</w:t>
      </w:r>
      <w:r>
        <w:rPr>
          <w:i w:val="0"/>
          <w:iCs w:val="0"/>
          <w:noProof/>
          <w:sz w:val="24"/>
          <w:szCs w:val="24"/>
        </w:rPr>
        <w:tab/>
      </w:r>
      <w:r>
        <w:rPr>
          <w:noProof/>
        </w:rPr>
        <w:t>Data Product Generation</w:t>
      </w:r>
      <w:r>
        <w:rPr>
          <w:noProof/>
        </w:rPr>
        <w:tab/>
      </w:r>
      <w:r>
        <w:rPr>
          <w:noProof/>
        </w:rPr>
        <w:fldChar w:fldCharType="begin"/>
      </w:r>
      <w:r>
        <w:rPr>
          <w:noProof/>
        </w:rPr>
        <w:instrText xml:space="preserve"> PAGEREF _Toc283995061 \h </w:instrText>
      </w:r>
      <w:r>
        <w:rPr>
          <w:noProof/>
        </w:rPr>
      </w:r>
      <w:r>
        <w:rPr>
          <w:noProof/>
        </w:rPr>
        <w:fldChar w:fldCharType="separate"/>
      </w:r>
      <w:r>
        <w:rPr>
          <w:noProof/>
        </w:rPr>
        <w:t>19</w:t>
      </w:r>
      <w:r>
        <w:rPr>
          <w:noProof/>
        </w:rPr>
        <w:fldChar w:fldCharType="end"/>
      </w:r>
    </w:p>
    <w:p w14:paraId="2E9FAB2F" w14:textId="77777777" w:rsidR="00594A0D" w:rsidRDefault="00594A0D">
      <w:pPr>
        <w:pStyle w:val="TOC3"/>
        <w:tabs>
          <w:tab w:val="left" w:pos="1117"/>
          <w:tab w:val="right" w:leader="dot" w:pos="9350"/>
        </w:tabs>
        <w:rPr>
          <w:i w:val="0"/>
          <w:iCs w:val="0"/>
          <w:noProof/>
          <w:sz w:val="24"/>
          <w:szCs w:val="24"/>
        </w:rPr>
      </w:pPr>
      <w:r>
        <w:rPr>
          <w:noProof/>
        </w:rPr>
        <w:t>5.3.3</w:t>
      </w:r>
      <w:r>
        <w:rPr>
          <w:i w:val="0"/>
          <w:iCs w:val="0"/>
          <w:noProof/>
          <w:sz w:val="24"/>
          <w:szCs w:val="24"/>
        </w:rPr>
        <w:tab/>
      </w:r>
      <w:r>
        <w:rPr>
          <w:noProof/>
        </w:rPr>
        <w:t>Data Flow</w:t>
      </w:r>
      <w:r>
        <w:rPr>
          <w:noProof/>
        </w:rPr>
        <w:tab/>
      </w:r>
      <w:r>
        <w:rPr>
          <w:noProof/>
        </w:rPr>
        <w:fldChar w:fldCharType="begin"/>
      </w:r>
      <w:r>
        <w:rPr>
          <w:noProof/>
        </w:rPr>
        <w:instrText xml:space="preserve"> PAGEREF _Toc283995062 \h </w:instrText>
      </w:r>
      <w:r>
        <w:rPr>
          <w:noProof/>
        </w:rPr>
      </w:r>
      <w:r>
        <w:rPr>
          <w:noProof/>
        </w:rPr>
        <w:fldChar w:fldCharType="separate"/>
      </w:r>
      <w:r>
        <w:rPr>
          <w:noProof/>
        </w:rPr>
        <w:t>19</w:t>
      </w:r>
      <w:r>
        <w:rPr>
          <w:noProof/>
        </w:rPr>
        <w:fldChar w:fldCharType="end"/>
      </w:r>
    </w:p>
    <w:p w14:paraId="3E76FAFF" w14:textId="77777777" w:rsidR="00594A0D" w:rsidRDefault="00594A0D">
      <w:pPr>
        <w:pStyle w:val="TOC3"/>
        <w:tabs>
          <w:tab w:val="left" w:pos="1117"/>
          <w:tab w:val="right" w:leader="dot" w:pos="9350"/>
        </w:tabs>
        <w:rPr>
          <w:i w:val="0"/>
          <w:iCs w:val="0"/>
          <w:noProof/>
          <w:sz w:val="24"/>
          <w:szCs w:val="24"/>
        </w:rPr>
      </w:pPr>
      <w:r>
        <w:rPr>
          <w:noProof/>
        </w:rPr>
        <w:t>5.3.4</w:t>
      </w:r>
      <w:r>
        <w:rPr>
          <w:i w:val="0"/>
          <w:iCs w:val="0"/>
          <w:noProof/>
          <w:sz w:val="24"/>
          <w:szCs w:val="24"/>
        </w:rPr>
        <w:tab/>
      </w:r>
      <w:r>
        <w:rPr>
          <w:noProof/>
        </w:rPr>
        <w:t>Labeling and Identification</w:t>
      </w:r>
      <w:r>
        <w:rPr>
          <w:noProof/>
        </w:rPr>
        <w:tab/>
      </w:r>
      <w:r>
        <w:rPr>
          <w:noProof/>
        </w:rPr>
        <w:fldChar w:fldCharType="begin"/>
      </w:r>
      <w:r>
        <w:rPr>
          <w:noProof/>
        </w:rPr>
        <w:instrText xml:space="preserve"> PAGEREF _Toc283995063 \h </w:instrText>
      </w:r>
      <w:r>
        <w:rPr>
          <w:noProof/>
        </w:rPr>
      </w:r>
      <w:r>
        <w:rPr>
          <w:noProof/>
        </w:rPr>
        <w:fldChar w:fldCharType="separate"/>
      </w:r>
      <w:r>
        <w:rPr>
          <w:noProof/>
        </w:rPr>
        <w:t>22</w:t>
      </w:r>
      <w:r>
        <w:rPr>
          <w:noProof/>
        </w:rPr>
        <w:fldChar w:fldCharType="end"/>
      </w:r>
    </w:p>
    <w:p w14:paraId="7587E911" w14:textId="77777777" w:rsidR="00594A0D" w:rsidRDefault="00594A0D">
      <w:pPr>
        <w:pStyle w:val="TOC2"/>
        <w:tabs>
          <w:tab w:val="left" w:pos="743"/>
          <w:tab w:val="right" w:leader="dot" w:pos="9350"/>
        </w:tabs>
        <w:rPr>
          <w:smallCaps w:val="0"/>
          <w:noProof/>
          <w:sz w:val="24"/>
          <w:szCs w:val="24"/>
        </w:rPr>
      </w:pPr>
      <w:r>
        <w:rPr>
          <w:noProof/>
        </w:rPr>
        <w:t>5.4</w:t>
      </w:r>
      <w:r>
        <w:rPr>
          <w:smallCaps w:val="0"/>
          <w:noProof/>
          <w:sz w:val="24"/>
          <w:szCs w:val="24"/>
        </w:rPr>
        <w:tab/>
      </w:r>
      <w:r>
        <w:rPr>
          <w:noProof/>
        </w:rPr>
        <w:t>Standards Used in Generating Data Products</w:t>
      </w:r>
      <w:r>
        <w:rPr>
          <w:noProof/>
        </w:rPr>
        <w:tab/>
      </w:r>
      <w:r>
        <w:rPr>
          <w:noProof/>
        </w:rPr>
        <w:fldChar w:fldCharType="begin"/>
      </w:r>
      <w:r>
        <w:rPr>
          <w:noProof/>
        </w:rPr>
        <w:instrText xml:space="preserve"> PAGEREF _Toc283995064 \h </w:instrText>
      </w:r>
      <w:r>
        <w:rPr>
          <w:noProof/>
        </w:rPr>
      </w:r>
      <w:r>
        <w:rPr>
          <w:noProof/>
        </w:rPr>
        <w:fldChar w:fldCharType="separate"/>
      </w:r>
      <w:r>
        <w:rPr>
          <w:noProof/>
        </w:rPr>
        <w:t>31</w:t>
      </w:r>
      <w:r>
        <w:rPr>
          <w:noProof/>
        </w:rPr>
        <w:fldChar w:fldCharType="end"/>
      </w:r>
    </w:p>
    <w:p w14:paraId="7A05289C" w14:textId="77777777" w:rsidR="00594A0D" w:rsidRDefault="00594A0D">
      <w:pPr>
        <w:pStyle w:val="TOC3"/>
        <w:tabs>
          <w:tab w:val="left" w:pos="1117"/>
          <w:tab w:val="right" w:leader="dot" w:pos="9350"/>
        </w:tabs>
        <w:rPr>
          <w:i w:val="0"/>
          <w:iCs w:val="0"/>
          <w:noProof/>
          <w:sz w:val="24"/>
          <w:szCs w:val="24"/>
        </w:rPr>
      </w:pPr>
      <w:r>
        <w:rPr>
          <w:noProof/>
        </w:rPr>
        <w:t>5.4.1</w:t>
      </w:r>
      <w:r>
        <w:rPr>
          <w:i w:val="0"/>
          <w:iCs w:val="0"/>
          <w:noProof/>
          <w:sz w:val="24"/>
          <w:szCs w:val="24"/>
        </w:rPr>
        <w:tab/>
      </w:r>
      <w:r>
        <w:rPr>
          <w:noProof/>
        </w:rPr>
        <w:t>PDS Standards</w:t>
      </w:r>
      <w:r>
        <w:rPr>
          <w:noProof/>
        </w:rPr>
        <w:tab/>
      </w:r>
      <w:r>
        <w:rPr>
          <w:noProof/>
        </w:rPr>
        <w:fldChar w:fldCharType="begin"/>
      </w:r>
      <w:r>
        <w:rPr>
          <w:noProof/>
        </w:rPr>
        <w:instrText xml:space="preserve"> PAGEREF _Toc283995065 \h </w:instrText>
      </w:r>
      <w:r>
        <w:rPr>
          <w:noProof/>
        </w:rPr>
      </w:r>
      <w:r>
        <w:rPr>
          <w:noProof/>
        </w:rPr>
        <w:fldChar w:fldCharType="separate"/>
      </w:r>
      <w:r>
        <w:rPr>
          <w:noProof/>
        </w:rPr>
        <w:t>31</w:t>
      </w:r>
      <w:r>
        <w:rPr>
          <w:noProof/>
        </w:rPr>
        <w:fldChar w:fldCharType="end"/>
      </w:r>
    </w:p>
    <w:p w14:paraId="32F3D731" w14:textId="77777777" w:rsidR="00594A0D" w:rsidRDefault="00594A0D">
      <w:pPr>
        <w:pStyle w:val="TOC3"/>
        <w:tabs>
          <w:tab w:val="left" w:pos="1117"/>
          <w:tab w:val="right" w:leader="dot" w:pos="9350"/>
        </w:tabs>
        <w:rPr>
          <w:i w:val="0"/>
          <w:iCs w:val="0"/>
          <w:noProof/>
          <w:sz w:val="24"/>
          <w:szCs w:val="24"/>
        </w:rPr>
      </w:pPr>
      <w:r>
        <w:rPr>
          <w:noProof/>
        </w:rPr>
        <w:t>5.4.2</w:t>
      </w:r>
      <w:r>
        <w:rPr>
          <w:i w:val="0"/>
          <w:iCs w:val="0"/>
          <w:noProof/>
          <w:sz w:val="24"/>
          <w:szCs w:val="24"/>
        </w:rPr>
        <w:tab/>
      </w:r>
      <w:r>
        <w:rPr>
          <w:noProof/>
        </w:rPr>
        <w:t>Time Standards</w:t>
      </w:r>
      <w:r>
        <w:rPr>
          <w:noProof/>
        </w:rPr>
        <w:tab/>
      </w:r>
      <w:r>
        <w:rPr>
          <w:noProof/>
        </w:rPr>
        <w:fldChar w:fldCharType="begin"/>
      </w:r>
      <w:r>
        <w:rPr>
          <w:noProof/>
        </w:rPr>
        <w:instrText xml:space="preserve"> PAGEREF _Toc283995066 \h </w:instrText>
      </w:r>
      <w:r>
        <w:rPr>
          <w:noProof/>
        </w:rPr>
      </w:r>
      <w:r>
        <w:rPr>
          <w:noProof/>
        </w:rPr>
        <w:fldChar w:fldCharType="separate"/>
      </w:r>
      <w:r>
        <w:rPr>
          <w:noProof/>
        </w:rPr>
        <w:t>32</w:t>
      </w:r>
      <w:r>
        <w:rPr>
          <w:noProof/>
        </w:rPr>
        <w:fldChar w:fldCharType="end"/>
      </w:r>
    </w:p>
    <w:p w14:paraId="4F9349A4" w14:textId="77777777" w:rsidR="00594A0D" w:rsidRDefault="00594A0D">
      <w:pPr>
        <w:pStyle w:val="TOC3"/>
        <w:tabs>
          <w:tab w:val="left" w:pos="1117"/>
          <w:tab w:val="right" w:leader="dot" w:pos="9350"/>
        </w:tabs>
        <w:rPr>
          <w:i w:val="0"/>
          <w:iCs w:val="0"/>
          <w:noProof/>
          <w:sz w:val="24"/>
          <w:szCs w:val="24"/>
        </w:rPr>
      </w:pPr>
      <w:r>
        <w:rPr>
          <w:noProof/>
        </w:rPr>
        <w:t>5.4.3</w:t>
      </w:r>
      <w:r>
        <w:rPr>
          <w:i w:val="0"/>
          <w:iCs w:val="0"/>
          <w:noProof/>
          <w:sz w:val="24"/>
          <w:szCs w:val="24"/>
        </w:rPr>
        <w:tab/>
      </w:r>
      <w:r>
        <w:rPr>
          <w:noProof/>
        </w:rPr>
        <w:t>Coordinate Systems</w:t>
      </w:r>
      <w:r>
        <w:rPr>
          <w:noProof/>
        </w:rPr>
        <w:tab/>
      </w:r>
      <w:r>
        <w:rPr>
          <w:noProof/>
        </w:rPr>
        <w:fldChar w:fldCharType="begin"/>
      </w:r>
      <w:r>
        <w:rPr>
          <w:noProof/>
        </w:rPr>
        <w:instrText xml:space="preserve"> PAGEREF _Toc283995067 \h </w:instrText>
      </w:r>
      <w:r>
        <w:rPr>
          <w:noProof/>
        </w:rPr>
      </w:r>
      <w:r>
        <w:rPr>
          <w:noProof/>
        </w:rPr>
        <w:fldChar w:fldCharType="separate"/>
      </w:r>
      <w:r>
        <w:rPr>
          <w:noProof/>
        </w:rPr>
        <w:t>32</w:t>
      </w:r>
      <w:r>
        <w:rPr>
          <w:noProof/>
        </w:rPr>
        <w:fldChar w:fldCharType="end"/>
      </w:r>
    </w:p>
    <w:p w14:paraId="607D066C" w14:textId="77777777" w:rsidR="00594A0D" w:rsidRDefault="00594A0D">
      <w:pPr>
        <w:pStyle w:val="TOC3"/>
        <w:tabs>
          <w:tab w:val="left" w:pos="1117"/>
          <w:tab w:val="right" w:leader="dot" w:pos="9350"/>
        </w:tabs>
        <w:rPr>
          <w:i w:val="0"/>
          <w:iCs w:val="0"/>
          <w:noProof/>
          <w:sz w:val="24"/>
          <w:szCs w:val="24"/>
        </w:rPr>
      </w:pPr>
      <w:r>
        <w:rPr>
          <w:noProof/>
        </w:rPr>
        <w:t>5.4.4</w:t>
      </w:r>
      <w:r>
        <w:rPr>
          <w:i w:val="0"/>
          <w:iCs w:val="0"/>
          <w:noProof/>
          <w:sz w:val="24"/>
          <w:szCs w:val="24"/>
        </w:rPr>
        <w:tab/>
      </w:r>
      <w:r>
        <w:rPr>
          <w:noProof/>
        </w:rPr>
        <w:t>Data Storage Conventions</w:t>
      </w:r>
      <w:r>
        <w:rPr>
          <w:noProof/>
        </w:rPr>
        <w:tab/>
      </w:r>
      <w:r>
        <w:rPr>
          <w:noProof/>
        </w:rPr>
        <w:fldChar w:fldCharType="begin"/>
      </w:r>
      <w:r>
        <w:rPr>
          <w:noProof/>
        </w:rPr>
        <w:instrText xml:space="preserve"> PAGEREF _Toc283995068 \h </w:instrText>
      </w:r>
      <w:r>
        <w:rPr>
          <w:noProof/>
        </w:rPr>
      </w:r>
      <w:r>
        <w:rPr>
          <w:noProof/>
        </w:rPr>
        <w:fldChar w:fldCharType="separate"/>
      </w:r>
      <w:r>
        <w:rPr>
          <w:noProof/>
        </w:rPr>
        <w:t>33</w:t>
      </w:r>
      <w:r>
        <w:rPr>
          <w:noProof/>
        </w:rPr>
        <w:fldChar w:fldCharType="end"/>
      </w:r>
    </w:p>
    <w:p w14:paraId="376C4204" w14:textId="77777777" w:rsidR="00594A0D" w:rsidRDefault="00594A0D">
      <w:pPr>
        <w:pStyle w:val="TOC2"/>
        <w:tabs>
          <w:tab w:val="left" w:pos="743"/>
          <w:tab w:val="right" w:leader="dot" w:pos="9350"/>
        </w:tabs>
        <w:rPr>
          <w:smallCaps w:val="0"/>
          <w:noProof/>
          <w:sz w:val="24"/>
          <w:szCs w:val="24"/>
        </w:rPr>
      </w:pPr>
      <w:r>
        <w:rPr>
          <w:noProof/>
        </w:rPr>
        <w:t>5.5</w:t>
      </w:r>
      <w:r>
        <w:rPr>
          <w:smallCaps w:val="0"/>
          <w:noProof/>
          <w:sz w:val="24"/>
          <w:szCs w:val="24"/>
        </w:rPr>
        <w:tab/>
      </w:r>
      <w:r>
        <w:rPr>
          <w:noProof/>
        </w:rPr>
        <w:t>Data Validation</w:t>
      </w:r>
      <w:r>
        <w:rPr>
          <w:noProof/>
        </w:rPr>
        <w:tab/>
      </w:r>
      <w:r>
        <w:rPr>
          <w:noProof/>
        </w:rPr>
        <w:fldChar w:fldCharType="begin"/>
      </w:r>
      <w:r>
        <w:rPr>
          <w:noProof/>
        </w:rPr>
        <w:instrText xml:space="preserve"> PAGEREF _Toc283995069 \h </w:instrText>
      </w:r>
      <w:r>
        <w:rPr>
          <w:noProof/>
        </w:rPr>
      </w:r>
      <w:r>
        <w:rPr>
          <w:noProof/>
        </w:rPr>
        <w:fldChar w:fldCharType="separate"/>
      </w:r>
      <w:r>
        <w:rPr>
          <w:noProof/>
        </w:rPr>
        <w:t>33</w:t>
      </w:r>
      <w:r>
        <w:rPr>
          <w:noProof/>
        </w:rPr>
        <w:fldChar w:fldCharType="end"/>
      </w:r>
    </w:p>
    <w:p w14:paraId="4F2D52B1" w14:textId="77777777" w:rsidR="00594A0D" w:rsidRDefault="00594A0D">
      <w:pPr>
        <w:pStyle w:val="TOC1"/>
        <w:tabs>
          <w:tab w:val="left" w:pos="718"/>
          <w:tab w:val="right" w:leader="dot" w:pos="9350"/>
        </w:tabs>
        <w:rPr>
          <w:b w:val="0"/>
          <w:bCs w:val="0"/>
          <w:caps w:val="0"/>
          <w:noProof/>
          <w:sz w:val="24"/>
          <w:szCs w:val="24"/>
        </w:rPr>
      </w:pPr>
      <w:r>
        <w:rPr>
          <w:noProof/>
        </w:rPr>
        <w:lastRenderedPageBreak/>
        <w:t>6</w:t>
      </w:r>
      <w:r>
        <w:rPr>
          <w:b w:val="0"/>
          <w:bCs w:val="0"/>
          <w:caps w:val="0"/>
          <w:noProof/>
          <w:sz w:val="24"/>
          <w:szCs w:val="24"/>
        </w:rPr>
        <w:tab/>
      </w:r>
      <w:r>
        <w:rPr>
          <w:noProof/>
        </w:rPr>
        <w:t>Detailed Data Product Specification</w:t>
      </w:r>
      <w:r>
        <w:rPr>
          <w:noProof/>
        </w:rPr>
        <w:tab/>
      </w:r>
      <w:r>
        <w:rPr>
          <w:noProof/>
        </w:rPr>
        <w:fldChar w:fldCharType="begin"/>
      </w:r>
      <w:r>
        <w:rPr>
          <w:noProof/>
        </w:rPr>
        <w:instrText xml:space="preserve"> PAGEREF _Toc283995070 \h </w:instrText>
      </w:r>
      <w:r>
        <w:rPr>
          <w:noProof/>
        </w:rPr>
      </w:r>
      <w:r>
        <w:rPr>
          <w:noProof/>
        </w:rPr>
        <w:fldChar w:fldCharType="separate"/>
      </w:r>
      <w:r>
        <w:rPr>
          <w:noProof/>
        </w:rPr>
        <w:t>34</w:t>
      </w:r>
      <w:r>
        <w:rPr>
          <w:noProof/>
        </w:rPr>
        <w:fldChar w:fldCharType="end"/>
      </w:r>
    </w:p>
    <w:p w14:paraId="18CA35D5" w14:textId="77777777" w:rsidR="00594A0D" w:rsidRDefault="00594A0D">
      <w:pPr>
        <w:pStyle w:val="TOC2"/>
        <w:tabs>
          <w:tab w:val="left" w:pos="743"/>
          <w:tab w:val="right" w:leader="dot" w:pos="9350"/>
        </w:tabs>
        <w:rPr>
          <w:smallCaps w:val="0"/>
          <w:noProof/>
          <w:sz w:val="24"/>
          <w:szCs w:val="24"/>
        </w:rPr>
      </w:pPr>
      <w:r>
        <w:rPr>
          <w:noProof/>
        </w:rPr>
        <w:t>6.1</w:t>
      </w:r>
      <w:r>
        <w:rPr>
          <w:smallCaps w:val="0"/>
          <w:noProof/>
          <w:sz w:val="24"/>
          <w:szCs w:val="24"/>
        </w:rPr>
        <w:tab/>
      </w:r>
      <w:r>
        <w:rPr>
          <w:noProof/>
        </w:rPr>
        <w:t>Data Product Structure and Organization</w:t>
      </w:r>
      <w:r>
        <w:rPr>
          <w:noProof/>
        </w:rPr>
        <w:tab/>
      </w:r>
      <w:r>
        <w:rPr>
          <w:noProof/>
        </w:rPr>
        <w:fldChar w:fldCharType="begin"/>
      </w:r>
      <w:r>
        <w:rPr>
          <w:noProof/>
        </w:rPr>
        <w:instrText xml:space="preserve"> PAGEREF _Toc283995071 \h </w:instrText>
      </w:r>
      <w:r>
        <w:rPr>
          <w:noProof/>
        </w:rPr>
      </w:r>
      <w:r>
        <w:rPr>
          <w:noProof/>
        </w:rPr>
        <w:fldChar w:fldCharType="separate"/>
      </w:r>
      <w:r>
        <w:rPr>
          <w:noProof/>
        </w:rPr>
        <w:t>34</w:t>
      </w:r>
      <w:r>
        <w:rPr>
          <w:noProof/>
        </w:rPr>
        <w:fldChar w:fldCharType="end"/>
      </w:r>
    </w:p>
    <w:p w14:paraId="207FE494" w14:textId="77777777" w:rsidR="00594A0D" w:rsidRDefault="00594A0D">
      <w:pPr>
        <w:pStyle w:val="TOC2"/>
        <w:tabs>
          <w:tab w:val="left" w:pos="743"/>
          <w:tab w:val="right" w:leader="dot" w:pos="9350"/>
        </w:tabs>
        <w:rPr>
          <w:smallCaps w:val="0"/>
          <w:noProof/>
          <w:sz w:val="24"/>
          <w:szCs w:val="24"/>
        </w:rPr>
      </w:pPr>
      <w:r>
        <w:rPr>
          <w:noProof/>
        </w:rPr>
        <w:t>6.2</w:t>
      </w:r>
      <w:r>
        <w:rPr>
          <w:smallCaps w:val="0"/>
          <w:noProof/>
          <w:sz w:val="24"/>
          <w:szCs w:val="24"/>
        </w:rPr>
        <w:tab/>
      </w:r>
      <w:r>
        <w:rPr>
          <w:noProof/>
        </w:rPr>
        <w:t>Handling Errors</w:t>
      </w:r>
      <w:r>
        <w:rPr>
          <w:noProof/>
        </w:rPr>
        <w:tab/>
      </w:r>
      <w:r>
        <w:rPr>
          <w:noProof/>
        </w:rPr>
        <w:fldChar w:fldCharType="begin"/>
      </w:r>
      <w:r>
        <w:rPr>
          <w:noProof/>
        </w:rPr>
        <w:instrText xml:space="preserve"> PAGEREF _Toc283995072 \h </w:instrText>
      </w:r>
      <w:r>
        <w:rPr>
          <w:noProof/>
        </w:rPr>
      </w:r>
      <w:r>
        <w:rPr>
          <w:noProof/>
        </w:rPr>
        <w:fldChar w:fldCharType="separate"/>
      </w:r>
      <w:r>
        <w:rPr>
          <w:noProof/>
        </w:rPr>
        <w:t>35</w:t>
      </w:r>
      <w:r>
        <w:rPr>
          <w:noProof/>
        </w:rPr>
        <w:fldChar w:fldCharType="end"/>
      </w:r>
    </w:p>
    <w:p w14:paraId="6570BE15" w14:textId="77777777" w:rsidR="00594A0D" w:rsidRDefault="00594A0D">
      <w:pPr>
        <w:pStyle w:val="TOC2"/>
        <w:tabs>
          <w:tab w:val="left" w:pos="743"/>
          <w:tab w:val="right" w:leader="dot" w:pos="9350"/>
        </w:tabs>
        <w:rPr>
          <w:smallCaps w:val="0"/>
          <w:noProof/>
          <w:sz w:val="24"/>
          <w:szCs w:val="24"/>
        </w:rPr>
      </w:pPr>
      <w:r>
        <w:rPr>
          <w:noProof/>
        </w:rPr>
        <w:t>6.3</w:t>
      </w:r>
      <w:r>
        <w:rPr>
          <w:smallCaps w:val="0"/>
          <w:noProof/>
          <w:sz w:val="24"/>
          <w:szCs w:val="24"/>
        </w:rPr>
        <w:tab/>
      </w:r>
      <w:r>
        <w:rPr>
          <w:noProof/>
        </w:rPr>
        <w:t>Data Format Description</w:t>
      </w:r>
      <w:r>
        <w:rPr>
          <w:noProof/>
        </w:rPr>
        <w:tab/>
      </w:r>
      <w:r>
        <w:rPr>
          <w:noProof/>
        </w:rPr>
        <w:fldChar w:fldCharType="begin"/>
      </w:r>
      <w:r>
        <w:rPr>
          <w:noProof/>
        </w:rPr>
        <w:instrText xml:space="preserve"> PAGEREF _Toc283995073 \h </w:instrText>
      </w:r>
      <w:r>
        <w:rPr>
          <w:noProof/>
        </w:rPr>
      </w:r>
      <w:r>
        <w:rPr>
          <w:noProof/>
        </w:rPr>
        <w:fldChar w:fldCharType="separate"/>
      </w:r>
      <w:r>
        <w:rPr>
          <w:noProof/>
        </w:rPr>
        <w:t>35</w:t>
      </w:r>
      <w:r>
        <w:rPr>
          <w:noProof/>
        </w:rPr>
        <w:fldChar w:fldCharType="end"/>
      </w:r>
    </w:p>
    <w:p w14:paraId="31390DF0" w14:textId="77777777" w:rsidR="00594A0D" w:rsidRDefault="00594A0D">
      <w:pPr>
        <w:pStyle w:val="TOC2"/>
        <w:tabs>
          <w:tab w:val="left" w:pos="743"/>
          <w:tab w:val="right" w:leader="dot" w:pos="9350"/>
        </w:tabs>
        <w:rPr>
          <w:smallCaps w:val="0"/>
          <w:noProof/>
          <w:sz w:val="24"/>
          <w:szCs w:val="24"/>
        </w:rPr>
      </w:pPr>
      <w:r>
        <w:rPr>
          <w:noProof/>
        </w:rPr>
        <w:t>6.4</w:t>
      </w:r>
      <w:r>
        <w:rPr>
          <w:smallCaps w:val="0"/>
          <w:noProof/>
          <w:sz w:val="24"/>
          <w:szCs w:val="24"/>
        </w:rPr>
        <w:tab/>
      </w:r>
      <w:r>
        <w:rPr>
          <w:noProof/>
        </w:rPr>
        <w:t>Label and Header Descriptions</w:t>
      </w:r>
      <w:r>
        <w:rPr>
          <w:noProof/>
        </w:rPr>
        <w:tab/>
      </w:r>
      <w:r>
        <w:rPr>
          <w:noProof/>
        </w:rPr>
        <w:fldChar w:fldCharType="begin"/>
      </w:r>
      <w:r>
        <w:rPr>
          <w:noProof/>
        </w:rPr>
        <w:instrText xml:space="preserve"> PAGEREF _Toc283995074 \h </w:instrText>
      </w:r>
      <w:r>
        <w:rPr>
          <w:noProof/>
        </w:rPr>
      </w:r>
      <w:r>
        <w:rPr>
          <w:noProof/>
        </w:rPr>
        <w:fldChar w:fldCharType="separate"/>
      </w:r>
      <w:r>
        <w:rPr>
          <w:noProof/>
        </w:rPr>
        <w:t>35</w:t>
      </w:r>
      <w:r>
        <w:rPr>
          <w:noProof/>
        </w:rPr>
        <w:fldChar w:fldCharType="end"/>
      </w:r>
    </w:p>
    <w:p w14:paraId="74D86FA6" w14:textId="77777777" w:rsidR="00594A0D" w:rsidRDefault="00594A0D">
      <w:pPr>
        <w:pStyle w:val="TOC2"/>
        <w:tabs>
          <w:tab w:val="left" w:pos="743"/>
          <w:tab w:val="right" w:leader="dot" w:pos="9350"/>
        </w:tabs>
        <w:rPr>
          <w:smallCaps w:val="0"/>
          <w:noProof/>
          <w:sz w:val="24"/>
          <w:szCs w:val="24"/>
        </w:rPr>
      </w:pPr>
      <w:r>
        <w:rPr>
          <w:noProof/>
        </w:rPr>
        <w:t>6.5</w:t>
      </w:r>
      <w:r>
        <w:rPr>
          <w:smallCaps w:val="0"/>
          <w:noProof/>
          <w:sz w:val="24"/>
          <w:szCs w:val="24"/>
        </w:rPr>
        <w:tab/>
      </w:r>
      <w:r>
        <w:rPr>
          <w:noProof/>
        </w:rPr>
        <w:t>File Naming Conventions</w:t>
      </w:r>
      <w:r>
        <w:rPr>
          <w:noProof/>
        </w:rPr>
        <w:tab/>
      </w:r>
      <w:r>
        <w:rPr>
          <w:noProof/>
        </w:rPr>
        <w:fldChar w:fldCharType="begin"/>
      </w:r>
      <w:r>
        <w:rPr>
          <w:noProof/>
        </w:rPr>
        <w:instrText xml:space="preserve"> PAGEREF _Toc283995075 \h </w:instrText>
      </w:r>
      <w:r>
        <w:rPr>
          <w:noProof/>
        </w:rPr>
      </w:r>
      <w:r>
        <w:rPr>
          <w:noProof/>
        </w:rPr>
        <w:fldChar w:fldCharType="separate"/>
      </w:r>
      <w:r>
        <w:rPr>
          <w:noProof/>
        </w:rPr>
        <w:t>38</w:t>
      </w:r>
      <w:r>
        <w:rPr>
          <w:noProof/>
        </w:rPr>
        <w:fldChar w:fldCharType="end"/>
      </w:r>
    </w:p>
    <w:p w14:paraId="2E402DBD" w14:textId="77777777" w:rsidR="00594A0D" w:rsidRDefault="00594A0D">
      <w:pPr>
        <w:pStyle w:val="TOC2"/>
        <w:tabs>
          <w:tab w:val="left" w:pos="743"/>
          <w:tab w:val="right" w:leader="dot" w:pos="9350"/>
        </w:tabs>
        <w:rPr>
          <w:smallCaps w:val="0"/>
          <w:noProof/>
          <w:sz w:val="24"/>
          <w:szCs w:val="24"/>
        </w:rPr>
      </w:pPr>
      <w:r>
        <w:rPr>
          <w:noProof/>
        </w:rPr>
        <w:t>6.6</w:t>
      </w:r>
      <w:r>
        <w:rPr>
          <w:smallCaps w:val="0"/>
          <w:noProof/>
          <w:sz w:val="24"/>
          <w:szCs w:val="24"/>
        </w:rPr>
        <w:tab/>
      </w:r>
      <w:r>
        <w:rPr>
          <w:noProof/>
        </w:rPr>
        <w:t>Archive Volume and File Size</w:t>
      </w:r>
      <w:r>
        <w:rPr>
          <w:noProof/>
        </w:rPr>
        <w:tab/>
      </w:r>
      <w:r>
        <w:rPr>
          <w:noProof/>
        </w:rPr>
        <w:fldChar w:fldCharType="begin"/>
      </w:r>
      <w:r>
        <w:rPr>
          <w:noProof/>
        </w:rPr>
        <w:instrText xml:space="preserve"> PAGEREF _Toc283995076 \h </w:instrText>
      </w:r>
      <w:r>
        <w:rPr>
          <w:noProof/>
        </w:rPr>
      </w:r>
      <w:r>
        <w:rPr>
          <w:noProof/>
        </w:rPr>
        <w:fldChar w:fldCharType="separate"/>
      </w:r>
      <w:r>
        <w:rPr>
          <w:noProof/>
        </w:rPr>
        <w:t>40</w:t>
      </w:r>
      <w:r>
        <w:rPr>
          <w:noProof/>
        </w:rPr>
        <w:fldChar w:fldCharType="end"/>
      </w:r>
    </w:p>
    <w:p w14:paraId="6F277E01" w14:textId="77777777" w:rsidR="00594A0D" w:rsidRDefault="00594A0D">
      <w:pPr>
        <w:pStyle w:val="TOC2"/>
        <w:tabs>
          <w:tab w:val="left" w:pos="743"/>
          <w:tab w:val="right" w:leader="dot" w:pos="9350"/>
        </w:tabs>
        <w:rPr>
          <w:smallCaps w:val="0"/>
          <w:noProof/>
          <w:sz w:val="24"/>
          <w:szCs w:val="24"/>
        </w:rPr>
      </w:pPr>
      <w:r>
        <w:rPr>
          <w:noProof/>
        </w:rPr>
        <w:t>6.7</w:t>
      </w:r>
      <w:r>
        <w:rPr>
          <w:smallCaps w:val="0"/>
          <w:noProof/>
          <w:sz w:val="24"/>
          <w:szCs w:val="24"/>
        </w:rPr>
        <w:tab/>
      </w:r>
      <w:r>
        <w:rPr>
          <w:noProof/>
        </w:rPr>
        <w:t>Directory Structure and Contents for EPPS Documentation Volume</w:t>
      </w:r>
      <w:r>
        <w:rPr>
          <w:noProof/>
        </w:rPr>
        <w:tab/>
      </w:r>
      <w:r>
        <w:rPr>
          <w:noProof/>
        </w:rPr>
        <w:fldChar w:fldCharType="begin"/>
      </w:r>
      <w:r>
        <w:rPr>
          <w:noProof/>
        </w:rPr>
        <w:instrText xml:space="preserve"> PAGEREF _Toc283995077 \h </w:instrText>
      </w:r>
      <w:r>
        <w:rPr>
          <w:noProof/>
        </w:rPr>
      </w:r>
      <w:r>
        <w:rPr>
          <w:noProof/>
        </w:rPr>
        <w:fldChar w:fldCharType="separate"/>
      </w:r>
      <w:r>
        <w:rPr>
          <w:noProof/>
        </w:rPr>
        <w:t>41</w:t>
      </w:r>
      <w:r>
        <w:rPr>
          <w:noProof/>
        </w:rPr>
        <w:fldChar w:fldCharType="end"/>
      </w:r>
    </w:p>
    <w:p w14:paraId="5919DE1A" w14:textId="77777777" w:rsidR="00594A0D" w:rsidRDefault="00594A0D">
      <w:pPr>
        <w:pStyle w:val="TOC3"/>
        <w:tabs>
          <w:tab w:val="left" w:pos="1117"/>
          <w:tab w:val="right" w:leader="dot" w:pos="9350"/>
        </w:tabs>
        <w:rPr>
          <w:i w:val="0"/>
          <w:iCs w:val="0"/>
          <w:noProof/>
          <w:sz w:val="24"/>
          <w:szCs w:val="24"/>
        </w:rPr>
      </w:pPr>
      <w:r>
        <w:rPr>
          <w:noProof/>
        </w:rPr>
        <w:t>6.7.1</w:t>
      </w:r>
      <w:r>
        <w:rPr>
          <w:i w:val="0"/>
          <w:iCs w:val="0"/>
          <w:noProof/>
          <w:sz w:val="24"/>
          <w:szCs w:val="24"/>
        </w:rPr>
        <w:tab/>
      </w:r>
      <w:r>
        <w:rPr>
          <w:noProof/>
        </w:rPr>
        <w:t>Directory Contents</w:t>
      </w:r>
      <w:r>
        <w:rPr>
          <w:noProof/>
        </w:rPr>
        <w:tab/>
      </w:r>
      <w:r>
        <w:rPr>
          <w:noProof/>
        </w:rPr>
        <w:fldChar w:fldCharType="begin"/>
      </w:r>
      <w:r>
        <w:rPr>
          <w:noProof/>
        </w:rPr>
        <w:instrText xml:space="preserve"> PAGEREF _Toc283995078 \h </w:instrText>
      </w:r>
      <w:r>
        <w:rPr>
          <w:noProof/>
        </w:rPr>
      </w:r>
      <w:r>
        <w:rPr>
          <w:noProof/>
        </w:rPr>
        <w:fldChar w:fldCharType="separate"/>
      </w:r>
      <w:r>
        <w:rPr>
          <w:noProof/>
        </w:rPr>
        <w:t>41</w:t>
      </w:r>
      <w:r>
        <w:rPr>
          <w:noProof/>
        </w:rPr>
        <w:fldChar w:fldCharType="end"/>
      </w:r>
    </w:p>
    <w:p w14:paraId="506A8175" w14:textId="77777777" w:rsidR="00594A0D" w:rsidRDefault="00594A0D">
      <w:pPr>
        <w:pStyle w:val="TOC2"/>
        <w:tabs>
          <w:tab w:val="left" w:pos="743"/>
          <w:tab w:val="right" w:leader="dot" w:pos="9350"/>
        </w:tabs>
        <w:rPr>
          <w:smallCaps w:val="0"/>
          <w:noProof/>
          <w:sz w:val="24"/>
          <w:szCs w:val="24"/>
        </w:rPr>
      </w:pPr>
      <w:r>
        <w:rPr>
          <w:noProof/>
        </w:rPr>
        <w:t>6.8</w:t>
      </w:r>
      <w:r>
        <w:rPr>
          <w:smallCaps w:val="0"/>
          <w:noProof/>
          <w:sz w:val="24"/>
          <w:szCs w:val="24"/>
        </w:rPr>
        <w:tab/>
      </w:r>
      <w:r>
        <w:rPr>
          <w:noProof/>
        </w:rPr>
        <w:t>Directory Structure and Contents for EPPS Data Volume</w:t>
      </w:r>
      <w:r>
        <w:rPr>
          <w:noProof/>
        </w:rPr>
        <w:tab/>
      </w:r>
      <w:r>
        <w:rPr>
          <w:noProof/>
        </w:rPr>
        <w:fldChar w:fldCharType="begin"/>
      </w:r>
      <w:r>
        <w:rPr>
          <w:noProof/>
        </w:rPr>
        <w:instrText xml:space="preserve"> PAGEREF _Toc283995079 \h </w:instrText>
      </w:r>
      <w:r>
        <w:rPr>
          <w:noProof/>
        </w:rPr>
      </w:r>
      <w:r>
        <w:rPr>
          <w:noProof/>
        </w:rPr>
        <w:fldChar w:fldCharType="separate"/>
      </w:r>
      <w:r>
        <w:rPr>
          <w:noProof/>
        </w:rPr>
        <w:t>43</w:t>
      </w:r>
      <w:r>
        <w:rPr>
          <w:noProof/>
        </w:rPr>
        <w:fldChar w:fldCharType="end"/>
      </w:r>
    </w:p>
    <w:p w14:paraId="20F54291" w14:textId="77777777" w:rsidR="00594A0D" w:rsidRDefault="00594A0D">
      <w:pPr>
        <w:pStyle w:val="TOC3"/>
        <w:tabs>
          <w:tab w:val="left" w:pos="1117"/>
          <w:tab w:val="right" w:leader="dot" w:pos="9350"/>
        </w:tabs>
        <w:rPr>
          <w:i w:val="0"/>
          <w:iCs w:val="0"/>
          <w:noProof/>
          <w:sz w:val="24"/>
          <w:szCs w:val="24"/>
        </w:rPr>
      </w:pPr>
      <w:r>
        <w:rPr>
          <w:noProof/>
        </w:rPr>
        <w:t>6.8.1</w:t>
      </w:r>
      <w:r>
        <w:rPr>
          <w:i w:val="0"/>
          <w:iCs w:val="0"/>
          <w:noProof/>
          <w:sz w:val="24"/>
          <w:szCs w:val="24"/>
        </w:rPr>
        <w:tab/>
      </w:r>
      <w:r>
        <w:rPr>
          <w:noProof/>
        </w:rPr>
        <w:t>Directory Contents</w:t>
      </w:r>
      <w:r>
        <w:rPr>
          <w:noProof/>
        </w:rPr>
        <w:tab/>
      </w:r>
      <w:r>
        <w:rPr>
          <w:noProof/>
        </w:rPr>
        <w:fldChar w:fldCharType="begin"/>
      </w:r>
      <w:r>
        <w:rPr>
          <w:noProof/>
        </w:rPr>
        <w:instrText xml:space="preserve"> PAGEREF _Toc283995080 \h </w:instrText>
      </w:r>
      <w:r>
        <w:rPr>
          <w:noProof/>
        </w:rPr>
      </w:r>
      <w:r>
        <w:rPr>
          <w:noProof/>
        </w:rPr>
        <w:fldChar w:fldCharType="separate"/>
      </w:r>
      <w:r>
        <w:rPr>
          <w:noProof/>
        </w:rPr>
        <w:t>43</w:t>
      </w:r>
      <w:r>
        <w:rPr>
          <w:noProof/>
        </w:rPr>
        <w:fldChar w:fldCharType="end"/>
      </w:r>
    </w:p>
    <w:p w14:paraId="7C077F14" w14:textId="77777777" w:rsidR="00594A0D" w:rsidRDefault="00594A0D">
      <w:pPr>
        <w:pStyle w:val="TOC1"/>
        <w:tabs>
          <w:tab w:val="left" w:pos="718"/>
          <w:tab w:val="right" w:leader="dot" w:pos="9350"/>
        </w:tabs>
        <w:rPr>
          <w:b w:val="0"/>
          <w:bCs w:val="0"/>
          <w:caps w:val="0"/>
          <w:noProof/>
          <w:sz w:val="24"/>
          <w:szCs w:val="24"/>
        </w:rPr>
      </w:pPr>
      <w:r>
        <w:rPr>
          <w:noProof/>
        </w:rPr>
        <w:t>7</w:t>
      </w:r>
      <w:r>
        <w:rPr>
          <w:b w:val="0"/>
          <w:bCs w:val="0"/>
          <w:caps w:val="0"/>
          <w:noProof/>
          <w:sz w:val="24"/>
          <w:szCs w:val="24"/>
        </w:rPr>
        <w:tab/>
      </w:r>
      <w:r>
        <w:rPr>
          <w:noProof/>
        </w:rPr>
        <w:t>Archive Release Schedule to PDS</w:t>
      </w:r>
      <w:r>
        <w:rPr>
          <w:noProof/>
        </w:rPr>
        <w:tab/>
      </w:r>
      <w:r>
        <w:rPr>
          <w:noProof/>
        </w:rPr>
        <w:fldChar w:fldCharType="begin"/>
      </w:r>
      <w:r>
        <w:rPr>
          <w:noProof/>
        </w:rPr>
        <w:instrText xml:space="preserve"> PAGEREF _Toc283995081 \h </w:instrText>
      </w:r>
      <w:r>
        <w:rPr>
          <w:noProof/>
        </w:rPr>
      </w:r>
      <w:r>
        <w:rPr>
          <w:noProof/>
        </w:rPr>
        <w:fldChar w:fldCharType="separate"/>
      </w:r>
      <w:r>
        <w:rPr>
          <w:noProof/>
        </w:rPr>
        <w:t>44</w:t>
      </w:r>
      <w:r>
        <w:rPr>
          <w:noProof/>
        </w:rPr>
        <w:fldChar w:fldCharType="end"/>
      </w:r>
    </w:p>
    <w:p w14:paraId="46A30A44" w14:textId="77777777" w:rsidR="00594A0D" w:rsidRDefault="00594A0D">
      <w:pPr>
        <w:pStyle w:val="TOC1"/>
        <w:tabs>
          <w:tab w:val="left" w:pos="718"/>
          <w:tab w:val="right" w:leader="dot" w:pos="9350"/>
        </w:tabs>
        <w:rPr>
          <w:b w:val="0"/>
          <w:bCs w:val="0"/>
          <w:caps w:val="0"/>
          <w:noProof/>
          <w:sz w:val="24"/>
          <w:szCs w:val="24"/>
        </w:rPr>
      </w:pPr>
      <w:r>
        <w:rPr>
          <w:noProof/>
        </w:rPr>
        <w:t>8</w:t>
      </w:r>
      <w:r>
        <w:rPr>
          <w:b w:val="0"/>
          <w:bCs w:val="0"/>
          <w:caps w:val="0"/>
          <w:noProof/>
          <w:sz w:val="24"/>
          <w:szCs w:val="24"/>
        </w:rPr>
        <w:tab/>
      </w:r>
      <w:r>
        <w:rPr>
          <w:noProof/>
        </w:rPr>
        <w:t>Appendices</w:t>
      </w:r>
      <w:r>
        <w:rPr>
          <w:noProof/>
        </w:rPr>
        <w:tab/>
      </w:r>
      <w:r>
        <w:rPr>
          <w:noProof/>
        </w:rPr>
        <w:fldChar w:fldCharType="begin"/>
      </w:r>
      <w:r>
        <w:rPr>
          <w:noProof/>
        </w:rPr>
        <w:instrText xml:space="preserve"> PAGEREF _Toc283995082 \h </w:instrText>
      </w:r>
      <w:r>
        <w:rPr>
          <w:noProof/>
        </w:rPr>
      </w:r>
      <w:r>
        <w:rPr>
          <w:noProof/>
        </w:rPr>
        <w:fldChar w:fldCharType="separate"/>
      </w:r>
      <w:r>
        <w:rPr>
          <w:noProof/>
        </w:rPr>
        <w:t>45</w:t>
      </w:r>
      <w:r>
        <w:rPr>
          <w:noProof/>
        </w:rPr>
        <w:fldChar w:fldCharType="end"/>
      </w:r>
    </w:p>
    <w:p w14:paraId="77CDB109" w14:textId="77777777" w:rsidR="00594A0D" w:rsidRDefault="00594A0D">
      <w:pPr>
        <w:pStyle w:val="TOC2"/>
        <w:tabs>
          <w:tab w:val="left" w:pos="743"/>
          <w:tab w:val="right" w:leader="dot" w:pos="9350"/>
        </w:tabs>
        <w:rPr>
          <w:smallCaps w:val="0"/>
          <w:noProof/>
          <w:sz w:val="24"/>
          <w:szCs w:val="24"/>
        </w:rPr>
      </w:pPr>
      <w:r>
        <w:rPr>
          <w:noProof/>
        </w:rPr>
        <w:t>8.1</w:t>
      </w:r>
      <w:r>
        <w:rPr>
          <w:smallCaps w:val="0"/>
          <w:noProof/>
          <w:sz w:val="24"/>
          <w:szCs w:val="24"/>
        </w:rPr>
        <w:tab/>
      </w:r>
      <w:r>
        <w:rPr>
          <w:noProof/>
        </w:rPr>
        <w:t>EPS_PITCH_ANGLES.FMT Table Columns</w:t>
      </w:r>
      <w:r>
        <w:rPr>
          <w:noProof/>
        </w:rPr>
        <w:tab/>
      </w:r>
      <w:r>
        <w:rPr>
          <w:noProof/>
        </w:rPr>
        <w:fldChar w:fldCharType="begin"/>
      </w:r>
      <w:r>
        <w:rPr>
          <w:noProof/>
        </w:rPr>
        <w:instrText xml:space="preserve"> PAGEREF _Toc283995083 \h </w:instrText>
      </w:r>
      <w:r>
        <w:rPr>
          <w:noProof/>
        </w:rPr>
      </w:r>
      <w:r>
        <w:rPr>
          <w:noProof/>
        </w:rPr>
        <w:fldChar w:fldCharType="separate"/>
      </w:r>
      <w:r>
        <w:rPr>
          <w:noProof/>
        </w:rPr>
        <w:t>45</w:t>
      </w:r>
      <w:r>
        <w:rPr>
          <w:noProof/>
        </w:rPr>
        <w:fldChar w:fldCharType="end"/>
      </w:r>
    </w:p>
    <w:p w14:paraId="290D9A69" w14:textId="77777777" w:rsidR="00594A0D" w:rsidRDefault="00594A0D">
      <w:pPr>
        <w:pStyle w:val="TOC2"/>
        <w:tabs>
          <w:tab w:val="left" w:pos="743"/>
          <w:tab w:val="right" w:leader="dot" w:pos="9350"/>
        </w:tabs>
        <w:rPr>
          <w:smallCaps w:val="0"/>
          <w:noProof/>
          <w:sz w:val="24"/>
          <w:szCs w:val="24"/>
        </w:rPr>
      </w:pPr>
      <w:r>
        <w:rPr>
          <w:noProof/>
        </w:rPr>
        <w:t>8.2</w:t>
      </w:r>
      <w:r>
        <w:rPr>
          <w:smallCaps w:val="0"/>
          <w:noProof/>
          <w:sz w:val="24"/>
          <w:szCs w:val="24"/>
        </w:rPr>
        <w:tab/>
      </w:r>
      <w:r>
        <w:rPr>
          <w:noProof/>
        </w:rPr>
        <w:t>FIPS_PCHANG_DDR.FMT Table Columns</w:t>
      </w:r>
      <w:r>
        <w:rPr>
          <w:noProof/>
        </w:rPr>
        <w:tab/>
      </w:r>
      <w:r>
        <w:rPr>
          <w:noProof/>
        </w:rPr>
        <w:fldChar w:fldCharType="begin"/>
      </w:r>
      <w:r>
        <w:rPr>
          <w:noProof/>
        </w:rPr>
        <w:instrText xml:space="preserve"> PAGEREF _Toc283995084 \h </w:instrText>
      </w:r>
      <w:r>
        <w:rPr>
          <w:noProof/>
        </w:rPr>
      </w:r>
      <w:r>
        <w:rPr>
          <w:noProof/>
        </w:rPr>
        <w:fldChar w:fldCharType="separate"/>
      </w:r>
      <w:r>
        <w:rPr>
          <w:noProof/>
        </w:rPr>
        <w:t>45</w:t>
      </w:r>
      <w:r>
        <w:rPr>
          <w:noProof/>
        </w:rPr>
        <w:fldChar w:fldCharType="end"/>
      </w:r>
    </w:p>
    <w:p w14:paraId="09E9769B" w14:textId="77777777" w:rsidR="00594A0D" w:rsidRDefault="00594A0D">
      <w:pPr>
        <w:pStyle w:val="TOC2"/>
        <w:tabs>
          <w:tab w:val="right" w:leader="dot" w:pos="9350"/>
        </w:tabs>
        <w:rPr>
          <w:smallCaps w:val="0"/>
          <w:noProof/>
          <w:sz w:val="24"/>
          <w:szCs w:val="24"/>
        </w:rPr>
      </w:pPr>
      <w:r>
        <w:rPr>
          <w:noProof/>
        </w:rPr>
        <w:t>8.3</w:t>
      </w:r>
      <w:r>
        <w:rPr>
          <w:noProof/>
        </w:rPr>
        <w:tab/>
      </w:r>
      <w:r>
        <w:rPr>
          <w:noProof/>
        </w:rPr>
        <w:fldChar w:fldCharType="begin"/>
      </w:r>
      <w:r>
        <w:rPr>
          <w:noProof/>
        </w:rPr>
        <w:instrText xml:space="preserve"> PAGEREF _Toc283995085 \h </w:instrText>
      </w:r>
      <w:r>
        <w:rPr>
          <w:noProof/>
        </w:rPr>
      </w:r>
      <w:r>
        <w:rPr>
          <w:noProof/>
        </w:rPr>
        <w:fldChar w:fldCharType="separate"/>
      </w:r>
      <w:r>
        <w:rPr>
          <w:noProof/>
        </w:rPr>
        <w:t>46</w:t>
      </w:r>
      <w:r>
        <w:rPr>
          <w:noProof/>
        </w:rPr>
        <w:fldChar w:fldCharType="end"/>
      </w:r>
    </w:p>
    <w:p w14:paraId="5C77BE39" w14:textId="77777777" w:rsidR="00594A0D" w:rsidRDefault="00594A0D">
      <w:pPr>
        <w:pStyle w:val="TOC2"/>
        <w:tabs>
          <w:tab w:val="left" w:pos="743"/>
          <w:tab w:val="right" w:leader="dot" w:pos="9350"/>
        </w:tabs>
        <w:rPr>
          <w:smallCaps w:val="0"/>
          <w:noProof/>
          <w:sz w:val="24"/>
          <w:szCs w:val="24"/>
        </w:rPr>
      </w:pPr>
      <w:r>
        <w:rPr>
          <w:noProof/>
        </w:rPr>
        <w:t>8.4</w:t>
      </w:r>
      <w:r>
        <w:rPr>
          <w:smallCaps w:val="0"/>
          <w:noProof/>
          <w:sz w:val="24"/>
          <w:szCs w:val="24"/>
        </w:rPr>
        <w:tab/>
      </w:r>
      <w:r>
        <w:rPr>
          <w:noProof/>
        </w:rPr>
        <w:t>FIPS_ERPCHANG_DDR.FMT Table Columns</w:t>
      </w:r>
      <w:r>
        <w:rPr>
          <w:noProof/>
        </w:rPr>
        <w:tab/>
      </w:r>
      <w:r>
        <w:rPr>
          <w:noProof/>
        </w:rPr>
        <w:fldChar w:fldCharType="begin"/>
      </w:r>
      <w:r>
        <w:rPr>
          <w:noProof/>
        </w:rPr>
        <w:instrText xml:space="preserve"> PAGEREF _Toc283995086 \h </w:instrText>
      </w:r>
      <w:r>
        <w:rPr>
          <w:noProof/>
        </w:rPr>
      </w:r>
      <w:r>
        <w:rPr>
          <w:noProof/>
        </w:rPr>
        <w:fldChar w:fldCharType="separate"/>
      </w:r>
      <w:r>
        <w:rPr>
          <w:noProof/>
        </w:rPr>
        <w:t>46</w:t>
      </w:r>
      <w:r>
        <w:rPr>
          <w:noProof/>
        </w:rPr>
        <w:fldChar w:fldCharType="end"/>
      </w:r>
    </w:p>
    <w:p w14:paraId="78C96719" w14:textId="77777777" w:rsidR="00594A0D" w:rsidRDefault="00594A0D">
      <w:pPr>
        <w:pStyle w:val="TOC2"/>
        <w:tabs>
          <w:tab w:val="right" w:leader="dot" w:pos="9350"/>
        </w:tabs>
        <w:rPr>
          <w:smallCaps w:val="0"/>
          <w:noProof/>
          <w:sz w:val="24"/>
          <w:szCs w:val="24"/>
        </w:rPr>
      </w:pPr>
      <w:r>
        <w:rPr>
          <w:noProof/>
        </w:rPr>
        <w:t>8.5</w:t>
      </w:r>
      <w:r>
        <w:rPr>
          <w:noProof/>
        </w:rPr>
        <w:tab/>
      </w:r>
      <w:r>
        <w:rPr>
          <w:noProof/>
        </w:rPr>
        <w:fldChar w:fldCharType="begin"/>
      </w:r>
      <w:r>
        <w:rPr>
          <w:noProof/>
        </w:rPr>
        <w:instrText xml:space="preserve"> PAGEREF _Toc283995087 \h </w:instrText>
      </w:r>
      <w:r>
        <w:rPr>
          <w:noProof/>
        </w:rPr>
      </w:r>
      <w:r>
        <w:rPr>
          <w:noProof/>
        </w:rPr>
        <w:fldChar w:fldCharType="separate"/>
      </w:r>
      <w:r>
        <w:rPr>
          <w:noProof/>
        </w:rPr>
        <w:t>47</w:t>
      </w:r>
      <w:r>
        <w:rPr>
          <w:noProof/>
        </w:rPr>
        <w:fldChar w:fldCharType="end"/>
      </w:r>
    </w:p>
    <w:p w14:paraId="6185147A" w14:textId="77777777" w:rsidR="00594A0D" w:rsidRDefault="00594A0D">
      <w:pPr>
        <w:pStyle w:val="TOC2"/>
        <w:tabs>
          <w:tab w:val="left" w:pos="743"/>
          <w:tab w:val="right" w:leader="dot" w:pos="9350"/>
        </w:tabs>
        <w:rPr>
          <w:smallCaps w:val="0"/>
          <w:noProof/>
          <w:sz w:val="24"/>
          <w:szCs w:val="24"/>
        </w:rPr>
      </w:pPr>
      <w:r>
        <w:rPr>
          <w:noProof/>
        </w:rPr>
        <w:t>8.6</w:t>
      </w:r>
      <w:r>
        <w:rPr>
          <w:smallCaps w:val="0"/>
          <w:noProof/>
          <w:sz w:val="24"/>
          <w:szCs w:val="24"/>
        </w:rPr>
        <w:tab/>
      </w:r>
      <w:r>
        <w:rPr>
          <w:noProof/>
        </w:rPr>
        <w:t>FIPS_ESPEC_DDR.FMT Table Columns</w:t>
      </w:r>
      <w:r>
        <w:rPr>
          <w:noProof/>
        </w:rPr>
        <w:tab/>
      </w:r>
      <w:r>
        <w:rPr>
          <w:noProof/>
        </w:rPr>
        <w:fldChar w:fldCharType="begin"/>
      </w:r>
      <w:r>
        <w:rPr>
          <w:noProof/>
        </w:rPr>
        <w:instrText xml:space="preserve"> PAGEREF _Toc283995088 \h </w:instrText>
      </w:r>
      <w:r>
        <w:rPr>
          <w:noProof/>
        </w:rPr>
      </w:r>
      <w:r>
        <w:rPr>
          <w:noProof/>
        </w:rPr>
        <w:fldChar w:fldCharType="separate"/>
      </w:r>
      <w:r>
        <w:rPr>
          <w:noProof/>
        </w:rPr>
        <w:t>47</w:t>
      </w:r>
      <w:r>
        <w:rPr>
          <w:noProof/>
        </w:rPr>
        <w:fldChar w:fldCharType="end"/>
      </w:r>
    </w:p>
    <w:p w14:paraId="496F89D3" w14:textId="77777777" w:rsidR="00594A0D" w:rsidRDefault="00594A0D">
      <w:pPr>
        <w:pStyle w:val="TOC2"/>
        <w:tabs>
          <w:tab w:val="left" w:pos="743"/>
          <w:tab w:val="right" w:leader="dot" w:pos="9350"/>
        </w:tabs>
        <w:rPr>
          <w:smallCaps w:val="0"/>
          <w:noProof/>
          <w:sz w:val="24"/>
          <w:szCs w:val="24"/>
        </w:rPr>
      </w:pPr>
      <w:r>
        <w:rPr>
          <w:noProof/>
        </w:rPr>
        <w:t>8.7</w:t>
      </w:r>
      <w:r>
        <w:rPr>
          <w:smallCaps w:val="0"/>
          <w:noProof/>
          <w:sz w:val="24"/>
          <w:szCs w:val="24"/>
        </w:rPr>
        <w:tab/>
      </w:r>
      <w:r>
        <w:rPr>
          <w:noProof/>
        </w:rPr>
        <w:t>FIPS_NOBS_DDR.FMT Table Columns</w:t>
      </w:r>
      <w:r>
        <w:rPr>
          <w:noProof/>
        </w:rPr>
        <w:tab/>
      </w:r>
      <w:r>
        <w:rPr>
          <w:noProof/>
        </w:rPr>
        <w:fldChar w:fldCharType="begin"/>
      </w:r>
      <w:r>
        <w:rPr>
          <w:noProof/>
        </w:rPr>
        <w:instrText xml:space="preserve"> PAGEREF _Toc283995089 \h </w:instrText>
      </w:r>
      <w:r>
        <w:rPr>
          <w:noProof/>
        </w:rPr>
      </w:r>
      <w:r>
        <w:rPr>
          <w:noProof/>
        </w:rPr>
        <w:fldChar w:fldCharType="separate"/>
      </w:r>
      <w:r>
        <w:rPr>
          <w:noProof/>
        </w:rPr>
        <w:t>47</w:t>
      </w:r>
      <w:r>
        <w:rPr>
          <w:noProof/>
        </w:rPr>
        <w:fldChar w:fldCharType="end"/>
      </w:r>
    </w:p>
    <w:p w14:paraId="57074702" w14:textId="77777777" w:rsidR="00594A0D" w:rsidRDefault="00594A0D">
      <w:pPr>
        <w:pStyle w:val="TOC2"/>
        <w:tabs>
          <w:tab w:val="left" w:pos="743"/>
          <w:tab w:val="right" w:leader="dot" w:pos="9350"/>
        </w:tabs>
        <w:rPr>
          <w:smallCaps w:val="0"/>
          <w:noProof/>
          <w:sz w:val="24"/>
          <w:szCs w:val="24"/>
        </w:rPr>
      </w:pPr>
      <w:r>
        <w:rPr>
          <w:noProof/>
        </w:rPr>
        <w:t>8.8</w:t>
      </w:r>
      <w:r>
        <w:rPr>
          <w:smallCaps w:val="0"/>
          <w:noProof/>
          <w:sz w:val="24"/>
          <w:szCs w:val="24"/>
        </w:rPr>
        <w:tab/>
      </w:r>
      <w:r>
        <w:rPr>
          <w:noProof/>
        </w:rPr>
        <w:t>FIPS_ARRDIR_DDR.FMT Table Columns</w:t>
      </w:r>
      <w:r>
        <w:rPr>
          <w:noProof/>
        </w:rPr>
        <w:tab/>
      </w:r>
      <w:r>
        <w:rPr>
          <w:noProof/>
        </w:rPr>
        <w:fldChar w:fldCharType="begin"/>
      </w:r>
      <w:r>
        <w:rPr>
          <w:noProof/>
        </w:rPr>
        <w:instrText xml:space="preserve"> PAGEREF _Toc283995090 \h </w:instrText>
      </w:r>
      <w:r>
        <w:rPr>
          <w:noProof/>
        </w:rPr>
      </w:r>
      <w:r>
        <w:rPr>
          <w:noProof/>
        </w:rPr>
        <w:fldChar w:fldCharType="separate"/>
      </w:r>
      <w:r>
        <w:rPr>
          <w:noProof/>
        </w:rPr>
        <w:t>48</w:t>
      </w:r>
      <w:r>
        <w:rPr>
          <w:noProof/>
        </w:rPr>
        <w:fldChar w:fldCharType="end"/>
      </w:r>
    </w:p>
    <w:p w14:paraId="4D3BEC05" w14:textId="77777777" w:rsidR="00594A0D" w:rsidRDefault="00594A0D">
      <w:pPr>
        <w:pStyle w:val="TOC2"/>
        <w:tabs>
          <w:tab w:val="left" w:pos="743"/>
          <w:tab w:val="right" w:leader="dot" w:pos="9350"/>
        </w:tabs>
        <w:rPr>
          <w:smallCaps w:val="0"/>
          <w:noProof/>
          <w:sz w:val="24"/>
          <w:szCs w:val="24"/>
        </w:rPr>
      </w:pPr>
      <w:r>
        <w:rPr>
          <w:noProof/>
        </w:rPr>
        <w:t>8.9</w:t>
      </w:r>
      <w:r>
        <w:rPr>
          <w:smallCaps w:val="0"/>
          <w:noProof/>
          <w:sz w:val="24"/>
          <w:szCs w:val="24"/>
        </w:rPr>
        <w:tab/>
      </w:r>
      <w:r>
        <w:rPr>
          <w:noProof/>
        </w:rPr>
        <w:t>FIPS_FLUXMAP_DDR.FMT Table Columns</w:t>
      </w:r>
      <w:r>
        <w:rPr>
          <w:noProof/>
        </w:rPr>
        <w:tab/>
      </w:r>
      <w:r>
        <w:rPr>
          <w:noProof/>
        </w:rPr>
        <w:fldChar w:fldCharType="begin"/>
      </w:r>
      <w:r>
        <w:rPr>
          <w:noProof/>
        </w:rPr>
        <w:instrText xml:space="preserve"> PAGEREF _Toc283995091 \h </w:instrText>
      </w:r>
      <w:r>
        <w:rPr>
          <w:noProof/>
        </w:rPr>
      </w:r>
      <w:r>
        <w:rPr>
          <w:noProof/>
        </w:rPr>
        <w:fldChar w:fldCharType="separate"/>
      </w:r>
      <w:r>
        <w:rPr>
          <w:noProof/>
        </w:rPr>
        <w:t>49</w:t>
      </w:r>
      <w:r>
        <w:rPr>
          <w:noProof/>
        </w:rPr>
        <w:fldChar w:fldCharType="end"/>
      </w:r>
    </w:p>
    <w:p w14:paraId="0EDA62EC" w14:textId="77777777" w:rsidR="00594A0D" w:rsidRDefault="00594A0D">
      <w:pPr>
        <w:pStyle w:val="TOC2"/>
        <w:tabs>
          <w:tab w:val="left" w:pos="853"/>
          <w:tab w:val="right" w:leader="dot" w:pos="9350"/>
        </w:tabs>
        <w:rPr>
          <w:smallCaps w:val="0"/>
          <w:noProof/>
          <w:sz w:val="24"/>
          <w:szCs w:val="24"/>
        </w:rPr>
      </w:pPr>
      <w:r>
        <w:rPr>
          <w:noProof/>
        </w:rPr>
        <w:t>8.10</w:t>
      </w:r>
      <w:r>
        <w:rPr>
          <w:smallCaps w:val="0"/>
          <w:noProof/>
          <w:sz w:val="24"/>
          <w:szCs w:val="24"/>
        </w:rPr>
        <w:tab/>
      </w:r>
      <w:r>
        <w:rPr>
          <w:noProof/>
        </w:rPr>
        <w:t>FIPS_NTP_DDR.FMT Table Columns</w:t>
      </w:r>
      <w:r>
        <w:rPr>
          <w:noProof/>
        </w:rPr>
        <w:tab/>
      </w:r>
      <w:r>
        <w:rPr>
          <w:noProof/>
        </w:rPr>
        <w:fldChar w:fldCharType="begin"/>
      </w:r>
      <w:r>
        <w:rPr>
          <w:noProof/>
        </w:rPr>
        <w:instrText xml:space="preserve"> PAGEREF _Toc283995092 \h </w:instrText>
      </w:r>
      <w:r>
        <w:rPr>
          <w:noProof/>
        </w:rPr>
      </w:r>
      <w:r>
        <w:rPr>
          <w:noProof/>
        </w:rPr>
        <w:fldChar w:fldCharType="separate"/>
      </w:r>
      <w:r>
        <w:rPr>
          <w:noProof/>
        </w:rPr>
        <w:t>50</w:t>
      </w:r>
      <w:r>
        <w:rPr>
          <w:noProof/>
        </w:rPr>
        <w:fldChar w:fldCharType="end"/>
      </w:r>
    </w:p>
    <w:p w14:paraId="6B11A8CF" w14:textId="77777777" w:rsidR="00594A0D" w:rsidRDefault="00594A0D">
      <w:pPr>
        <w:pStyle w:val="TOC2"/>
        <w:tabs>
          <w:tab w:val="left" w:pos="853"/>
          <w:tab w:val="right" w:leader="dot" w:pos="9350"/>
        </w:tabs>
        <w:rPr>
          <w:smallCaps w:val="0"/>
          <w:noProof/>
          <w:sz w:val="24"/>
          <w:szCs w:val="24"/>
        </w:rPr>
      </w:pPr>
      <w:r>
        <w:rPr>
          <w:noProof/>
        </w:rPr>
        <w:t>8.11</w:t>
      </w:r>
      <w:r>
        <w:rPr>
          <w:smallCaps w:val="0"/>
          <w:noProof/>
          <w:sz w:val="24"/>
          <w:szCs w:val="24"/>
        </w:rPr>
        <w:tab/>
      </w:r>
      <w:r>
        <w:rPr>
          <w:noProof/>
        </w:rPr>
        <w:t>FIPS_ROTMSO_DDR.FMT Table Columns</w:t>
      </w:r>
      <w:r>
        <w:rPr>
          <w:noProof/>
        </w:rPr>
        <w:tab/>
      </w:r>
      <w:r>
        <w:rPr>
          <w:noProof/>
        </w:rPr>
        <w:fldChar w:fldCharType="begin"/>
      </w:r>
      <w:r>
        <w:rPr>
          <w:noProof/>
        </w:rPr>
        <w:instrText xml:space="preserve"> PAGEREF _Toc283995093 \h </w:instrText>
      </w:r>
      <w:r>
        <w:rPr>
          <w:noProof/>
        </w:rPr>
      </w:r>
      <w:r>
        <w:rPr>
          <w:noProof/>
        </w:rPr>
        <w:fldChar w:fldCharType="separate"/>
      </w:r>
      <w:r>
        <w:rPr>
          <w:noProof/>
        </w:rPr>
        <w:t>51</w:t>
      </w:r>
      <w:r>
        <w:rPr>
          <w:noProof/>
        </w:rPr>
        <w:fldChar w:fldCharType="end"/>
      </w:r>
    </w:p>
    <w:p w14:paraId="1F860C6E" w14:textId="77777777" w:rsidR="00594A0D" w:rsidRDefault="00594A0D">
      <w:pPr>
        <w:pStyle w:val="TOC2"/>
        <w:tabs>
          <w:tab w:val="left" w:pos="853"/>
          <w:tab w:val="right" w:leader="dot" w:pos="9350"/>
        </w:tabs>
        <w:rPr>
          <w:smallCaps w:val="0"/>
          <w:noProof/>
          <w:sz w:val="24"/>
          <w:szCs w:val="24"/>
        </w:rPr>
      </w:pPr>
      <w:r>
        <w:rPr>
          <w:noProof/>
        </w:rPr>
        <w:t>8.12</w:t>
      </w:r>
      <w:r>
        <w:rPr>
          <w:smallCaps w:val="0"/>
          <w:noProof/>
          <w:sz w:val="24"/>
          <w:szCs w:val="24"/>
        </w:rPr>
        <w:tab/>
      </w:r>
      <w:r>
        <w:rPr>
          <w:noProof/>
        </w:rPr>
        <w:t>SPICE Kernel Files Used in MESSENGER Data Products</w:t>
      </w:r>
      <w:r>
        <w:rPr>
          <w:noProof/>
        </w:rPr>
        <w:tab/>
      </w:r>
      <w:r>
        <w:rPr>
          <w:noProof/>
        </w:rPr>
        <w:fldChar w:fldCharType="begin"/>
      </w:r>
      <w:r>
        <w:rPr>
          <w:noProof/>
        </w:rPr>
        <w:instrText xml:space="preserve"> PAGEREF _Toc283995094 \h </w:instrText>
      </w:r>
      <w:r>
        <w:rPr>
          <w:noProof/>
        </w:rPr>
      </w:r>
      <w:r>
        <w:rPr>
          <w:noProof/>
        </w:rPr>
        <w:fldChar w:fldCharType="separate"/>
      </w:r>
      <w:r>
        <w:rPr>
          <w:noProof/>
        </w:rPr>
        <w:t>51</w:t>
      </w:r>
      <w:r>
        <w:rPr>
          <w:noProof/>
        </w:rPr>
        <w:fldChar w:fldCharType="end"/>
      </w:r>
    </w:p>
    <w:p w14:paraId="74979BEB" w14:textId="77777777" w:rsidR="00594A0D" w:rsidRDefault="00594A0D">
      <w:pPr>
        <w:pStyle w:val="TOC2"/>
        <w:tabs>
          <w:tab w:val="left" w:pos="853"/>
          <w:tab w:val="right" w:leader="dot" w:pos="9350"/>
        </w:tabs>
        <w:rPr>
          <w:smallCaps w:val="0"/>
          <w:noProof/>
          <w:sz w:val="24"/>
          <w:szCs w:val="24"/>
        </w:rPr>
      </w:pPr>
      <w:r>
        <w:rPr>
          <w:noProof/>
        </w:rPr>
        <w:t>8.13</w:t>
      </w:r>
      <w:r>
        <w:rPr>
          <w:smallCaps w:val="0"/>
          <w:noProof/>
          <w:sz w:val="24"/>
          <w:szCs w:val="24"/>
        </w:rPr>
        <w:tab/>
      </w:r>
      <w:r>
        <w:rPr>
          <w:noProof/>
        </w:rPr>
        <w:t>CODMAC/NASA Definition of Processing Levels</w:t>
      </w:r>
      <w:r>
        <w:rPr>
          <w:noProof/>
        </w:rPr>
        <w:tab/>
      </w:r>
      <w:r>
        <w:rPr>
          <w:noProof/>
        </w:rPr>
        <w:fldChar w:fldCharType="begin"/>
      </w:r>
      <w:r>
        <w:rPr>
          <w:noProof/>
        </w:rPr>
        <w:instrText xml:space="preserve"> PAGEREF _Toc283995095 \h </w:instrText>
      </w:r>
      <w:r>
        <w:rPr>
          <w:noProof/>
        </w:rPr>
      </w:r>
      <w:r>
        <w:rPr>
          <w:noProof/>
        </w:rPr>
        <w:fldChar w:fldCharType="separate"/>
      </w:r>
      <w:r>
        <w:rPr>
          <w:noProof/>
        </w:rPr>
        <w:t>52</w:t>
      </w:r>
      <w:r>
        <w:rPr>
          <w:noProof/>
        </w:rPr>
        <w:fldChar w:fldCharType="end"/>
      </w:r>
    </w:p>
    <w:p w14:paraId="77457CE8" w14:textId="77777777" w:rsidR="00594A0D" w:rsidRDefault="00594A0D">
      <w:pPr>
        <w:pStyle w:val="TOC2"/>
        <w:tabs>
          <w:tab w:val="left" w:pos="853"/>
          <w:tab w:val="right" w:leader="dot" w:pos="9350"/>
        </w:tabs>
        <w:rPr>
          <w:smallCaps w:val="0"/>
          <w:noProof/>
          <w:sz w:val="24"/>
          <w:szCs w:val="24"/>
        </w:rPr>
      </w:pPr>
      <w:r>
        <w:rPr>
          <w:noProof/>
        </w:rPr>
        <w:t>8.14</w:t>
      </w:r>
      <w:r>
        <w:rPr>
          <w:smallCaps w:val="0"/>
          <w:noProof/>
          <w:sz w:val="24"/>
          <w:szCs w:val="24"/>
        </w:rPr>
        <w:tab/>
      </w:r>
      <w:r>
        <w:rPr>
          <w:noProof/>
        </w:rPr>
        <w:t>MESSENGER Glossary and Acronym List</w:t>
      </w:r>
      <w:r>
        <w:rPr>
          <w:noProof/>
        </w:rPr>
        <w:tab/>
      </w:r>
      <w:r>
        <w:rPr>
          <w:noProof/>
        </w:rPr>
        <w:fldChar w:fldCharType="begin"/>
      </w:r>
      <w:r>
        <w:rPr>
          <w:noProof/>
        </w:rPr>
        <w:instrText xml:space="preserve"> PAGEREF _Toc283995096 \h </w:instrText>
      </w:r>
      <w:r>
        <w:rPr>
          <w:noProof/>
        </w:rPr>
      </w:r>
      <w:r>
        <w:rPr>
          <w:noProof/>
        </w:rPr>
        <w:fldChar w:fldCharType="separate"/>
      </w:r>
      <w:r>
        <w:rPr>
          <w:noProof/>
        </w:rPr>
        <w:t>53</w:t>
      </w:r>
      <w:r>
        <w:rPr>
          <w:noProof/>
        </w:rPr>
        <w:fldChar w:fldCharType="end"/>
      </w:r>
    </w:p>
    <w:p w14:paraId="5DF0F2A7" w14:textId="42030934" w:rsidR="00426342" w:rsidRDefault="00D11045" w:rsidP="00E8164A">
      <w:pPr>
        <w:pStyle w:val="BodyText"/>
      </w:pPr>
      <w:r>
        <w:rPr>
          <w:rFonts w:ascii="Arial" w:hAnsi="Arial"/>
          <w:b/>
          <w:caps/>
          <w:color w:val="000000"/>
        </w:rPr>
        <w:lastRenderedPageBreak/>
        <w:fldChar w:fldCharType="end"/>
      </w:r>
    </w:p>
    <w:p w14:paraId="7F99E255" w14:textId="77777777" w:rsidR="00426342" w:rsidRDefault="00426342" w:rsidP="00426342">
      <w:pPr>
        <w:pStyle w:val="Caption"/>
        <w:keepNext/>
      </w:pPr>
      <w:r>
        <w:t xml:space="preserve">Table </w:t>
      </w:r>
      <w:r w:rsidR="00D11045">
        <w:fldChar w:fldCharType="begin"/>
      </w:r>
      <w:r w:rsidR="005D7BEE">
        <w:instrText xml:space="preserve"> SEQ Table \* ARABIC </w:instrText>
      </w:r>
      <w:r w:rsidR="00D11045">
        <w:fldChar w:fldCharType="separate"/>
      </w:r>
      <w:r w:rsidR="0003656C">
        <w:rPr>
          <w:noProof/>
        </w:rPr>
        <w:t>1</w:t>
      </w:r>
      <w:r w:rsidR="00D11045">
        <w:rPr>
          <w:noProof/>
        </w:rPr>
        <w:fldChar w:fldCharType="end"/>
      </w:r>
      <w:r>
        <w:t xml:space="preserve">  Revision History</w:t>
      </w:r>
    </w:p>
    <w:tbl>
      <w:tblPr>
        <w:tblW w:w="9468" w:type="dxa"/>
        <w:tblBorders>
          <w:bottom w:val="single" w:sz="18" w:space="0" w:color="FFFFFF"/>
          <w:insideH w:val="single" w:sz="18" w:space="0" w:color="FFFFFF"/>
          <w:insideV w:val="single" w:sz="18" w:space="0" w:color="FFFFFF"/>
        </w:tblBorders>
        <w:shd w:val="clear" w:color="auto" w:fill="F3F3F3"/>
        <w:tblLayout w:type="fixed"/>
        <w:tblLook w:val="00A0" w:firstRow="1" w:lastRow="0" w:firstColumn="1" w:lastColumn="0" w:noHBand="0" w:noVBand="0"/>
      </w:tblPr>
      <w:tblGrid>
        <w:gridCol w:w="1008"/>
        <w:gridCol w:w="1530"/>
        <w:gridCol w:w="1350"/>
        <w:gridCol w:w="4410"/>
        <w:gridCol w:w="1170"/>
      </w:tblGrid>
      <w:tr w:rsidR="00335ACE" w:rsidRPr="008B34FF" w14:paraId="47B2200F" w14:textId="77777777" w:rsidTr="0064789E">
        <w:trPr>
          <w:cantSplit/>
          <w:trHeight w:val="315"/>
        </w:trPr>
        <w:tc>
          <w:tcPr>
            <w:tcW w:w="1008" w:type="dxa"/>
            <w:shd w:val="clear" w:color="auto" w:fill="F3F3F3"/>
          </w:tcPr>
          <w:p w14:paraId="4D8CC5C6" w14:textId="77777777" w:rsidR="00426342" w:rsidRPr="008B34FF" w:rsidRDefault="00426342" w:rsidP="0064789E">
            <w:pPr>
              <w:ind w:hanging="450"/>
              <w:jc w:val="center"/>
              <w:rPr>
                <w:rFonts w:eastAsia="Cambria"/>
                <w:b/>
              </w:rPr>
            </w:pPr>
            <w:r w:rsidRPr="008B34FF">
              <w:rPr>
                <w:rFonts w:eastAsia="Cambria"/>
                <w:b/>
              </w:rPr>
              <w:t>Version</w:t>
            </w:r>
          </w:p>
        </w:tc>
        <w:tc>
          <w:tcPr>
            <w:tcW w:w="1530" w:type="dxa"/>
            <w:shd w:val="clear" w:color="auto" w:fill="F3F3F3"/>
          </w:tcPr>
          <w:p w14:paraId="2C8C102D" w14:textId="77777777" w:rsidR="00426342" w:rsidRPr="008B34FF" w:rsidRDefault="00426342" w:rsidP="0064789E">
            <w:pPr>
              <w:ind w:hanging="468"/>
              <w:jc w:val="center"/>
              <w:rPr>
                <w:rFonts w:eastAsia="Cambria"/>
                <w:b/>
              </w:rPr>
            </w:pPr>
            <w:r w:rsidRPr="008B34FF">
              <w:rPr>
                <w:rFonts w:eastAsia="Cambria"/>
                <w:b/>
              </w:rPr>
              <w:t>Author</w:t>
            </w:r>
          </w:p>
        </w:tc>
        <w:tc>
          <w:tcPr>
            <w:tcW w:w="1350" w:type="dxa"/>
            <w:shd w:val="clear" w:color="auto" w:fill="F3F3F3"/>
          </w:tcPr>
          <w:p w14:paraId="1455609F" w14:textId="77777777" w:rsidR="00426342" w:rsidRPr="008B34FF" w:rsidRDefault="00426342" w:rsidP="0064789E">
            <w:pPr>
              <w:jc w:val="center"/>
              <w:rPr>
                <w:rFonts w:eastAsia="Cambria"/>
                <w:b/>
              </w:rPr>
            </w:pPr>
            <w:r w:rsidRPr="008B34FF">
              <w:rPr>
                <w:rFonts w:eastAsia="Cambria"/>
                <w:b/>
              </w:rPr>
              <w:t>Date</w:t>
            </w:r>
          </w:p>
        </w:tc>
        <w:tc>
          <w:tcPr>
            <w:tcW w:w="4410" w:type="dxa"/>
            <w:shd w:val="clear" w:color="auto" w:fill="F3F3F3"/>
          </w:tcPr>
          <w:p w14:paraId="2A68782C" w14:textId="77777777" w:rsidR="00426342" w:rsidRPr="008B34FF" w:rsidRDefault="00426342" w:rsidP="0064789E">
            <w:pPr>
              <w:jc w:val="center"/>
              <w:rPr>
                <w:rFonts w:eastAsia="Cambria"/>
                <w:b/>
              </w:rPr>
            </w:pPr>
            <w:r w:rsidRPr="008B34FF">
              <w:rPr>
                <w:rFonts w:eastAsia="Cambria"/>
                <w:b/>
              </w:rPr>
              <w:t>Description</w:t>
            </w:r>
          </w:p>
        </w:tc>
        <w:tc>
          <w:tcPr>
            <w:tcW w:w="1170" w:type="dxa"/>
            <w:shd w:val="clear" w:color="auto" w:fill="F3F3F3"/>
          </w:tcPr>
          <w:p w14:paraId="04D7039C" w14:textId="77777777" w:rsidR="00426342" w:rsidRPr="008B34FF" w:rsidRDefault="00426342" w:rsidP="0064789E">
            <w:pPr>
              <w:ind w:hanging="468"/>
              <w:jc w:val="center"/>
              <w:rPr>
                <w:rFonts w:eastAsia="Cambria"/>
                <w:b/>
              </w:rPr>
            </w:pPr>
            <w:r w:rsidRPr="008B34FF">
              <w:rPr>
                <w:rFonts w:eastAsia="Cambria"/>
                <w:b/>
              </w:rPr>
              <w:t>Sections</w:t>
            </w:r>
          </w:p>
        </w:tc>
      </w:tr>
      <w:tr w:rsidR="00335ACE" w:rsidRPr="008B34FF" w14:paraId="7A070818" w14:textId="77777777" w:rsidTr="00335ACE">
        <w:trPr>
          <w:cantSplit/>
          <w:trHeight w:val="241"/>
        </w:trPr>
        <w:tc>
          <w:tcPr>
            <w:tcW w:w="1008" w:type="dxa"/>
            <w:shd w:val="clear" w:color="auto" w:fill="F3F3F3"/>
          </w:tcPr>
          <w:p w14:paraId="1784B59F" w14:textId="77777777" w:rsidR="00426342" w:rsidRPr="008B34FF" w:rsidRDefault="00426342">
            <w:pPr>
              <w:jc w:val="center"/>
              <w:rPr>
                <w:rFonts w:eastAsia="Cambria"/>
                <w:sz w:val="20"/>
              </w:rPr>
            </w:pPr>
            <w:r w:rsidRPr="008B34FF">
              <w:rPr>
                <w:rFonts w:eastAsia="Cambria"/>
                <w:sz w:val="20"/>
              </w:rPr>
              <w:t>1A</w:t>
            </w:r>
          </w:p>
        </w:tc>
        <w:tc>
          <w:tcPr>
            <w:tcW w:w="1530" w:type="dxa"/>
            <w:shd w:val="clear" w:color="auto" w:fill="F3F3F3"/>
          </w:tcPr>
          <w:p w14:paraId="593843E4" w14:textId="77777777" w:rsidR="00426342" w:rsidRPr="008B34FF" w:rsidRDefault="00426342" w:rsidP="00925E49">
            <w:pPr>
              <w:ind w:hanging="468"/>
              <w:jc w:val="center"/>
              <w:rPr>
                <w:rFonts w:eastAsia="Cambria"/>
                <w:sz w:val="20"/>
              </w:rPr>
            </w:pPr>
            <w:r w:rsidRPr="008B34FF">
              <w:rPr>
                <w:rFonts w:eastAsia="Cambria"/>
                <w:sz w:val="20"/>
              </w:rPr>
              <w:t>L. Nguyen</w:t>
            </w:r>
          </w:p>
        </w:tc>
        <w:tc>
          <w:tcPr>
            <w:tcW w:w="1350" w:type="dxa"/>
            <w:shd w:val="clear" w:color="auto" w:fill="F3F3F3"/>
          </w:tcPr>
          <w:p w14:paraId="5E916555" w14:textId="77777777" w:rsidR="00426342" w:rsidRPr="008B34FF" w:rsidRDefault="00CF490F" w:rsidP="00CF490F">
            <w:pPr>
              <w:keepNext/>
              <w:ind w:left="-18" w:firstLine="18"/>
              <w:jc w:val="center"/>
              <w:rPr>
                <w:rFonts w:eastAsia="Cambria"/>
                <w:sz w:val="20"/>
              </w:rPr>
            </w:pPr>
            <w:r w:rsidRPr="008B34FF">
              <w:rPr>
                <w:rFonts w:eastAsia="Cambria"/>
                <w:sz w:val="20"/>
              </w:rPr>
              <w:t>5</w:t>
            </w:r>
            <w:r w:rsidR="00426342" w:rsidRPr="008B34FF">
              <w:rPr>
                <w:rFonts w:eastAsia="Cambria"/>
                <w:sz w:val="20"/>
              </w:rPr>
              <w:t>/</w:t>
            </w:r>
            <w:r w:rsidRPr="008B34FF">
              <w:rPr>
                <w:rFonts w:eastAsia="Cambria"/>
                <w:sz w:val="20"/>
              </w:rPr>
              <w:t>22</w:t>
            </w:r>
            <w:r w:rsidR="00426342" w:rsidRPr="008B34FF">
              <w:rPr>
                <w:rFonts w:eastAsia="Cambria"/>
                <w:sz w:val="20"/>
              </w:rPr>
              <w:t>/20</w:t>
            </w:r>
            <w:r w:rsidR="0027439B" w:rsidRPr="008B34FF">
              <w:rPr>
                <w:rFonts w:eastAsia="Cambria"/>
                <w:sz w:val="20"/>
              </w:rPr>
              <w:t>12</w:t>
            </w:r>
          </w:p>
        </w:tc>
        <w:tc>
          <w:tcPr>
            <w:tcW w:w="4410" w:type="dxa"/>
            <w:shd w:val="clear" w:color="auto" w:fill="F3F3F3"/>
          </w:tcPr>
          <w:p w14:paraId="0AE9501D" w14:textId="77777777" w:rsidR="00426342" w:rsidRPr="008B34FF" w:rsidRDefault="00426342">
            <w:pPr>
              <w:keepNext/>
              <w:ind w:left="-18" w:firstLine="18"/>
              <w:rPr>
                <w:rFonts w:eastAsia="Cambria"/>
                <w:sz w:val="20"/>
              </w:rPr>
            </w:pPr>
            <w:r w:rsidRPr="008B34FF">
              <w:rPr>
                <w:rFonts w:eastAsia="Cambria"/>
                <w:sz w:val="20"/>
              </w:rPr>
              <w:t>Initial revision</w:t>
            </w:r>
          </w:p>
        </w:tc>
        <w:tc>
          <w:tcPr>
            <w:tcW w:w="1170" w:type="dxa"/>
            <w:shd w:val="clear" w:color="auto" w:fill="F3F3F3"/>
          </w:tcPr>
          <w:p w14:paraId="33B32108" w14:textId="77777777" w:rsidR="00426342" w:rsidRPr="008B34FF" w:rsidRDefault="00426342"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0232B873" w14:textId="77777777" w:rsidTr="00335ACE">
        <w:trPr>
          <w:cantSplit/>
          <w:trHeight w:val="241"/>
        </w:trPr>
        <w:tc>
          <w:tcPr>
            <w:tcW w:w="1008" w:type="dxa"/>
            <w:shd w:val="clear" w:color="auto" w:fill="F3F3F3"/>
          </w:tcPr>
          <w:p w14:paraId="7ACE78E7" w14:textId="77777777" w:rsidR="00366B60" w:rsidRPr="008B34FF" w:rsidRDefault="00366B60">
            <w:pPr>
              <w:jc w:val="center"/>
              <w:rPr>
                <w:rFonts w:eastAsia="Cambria"/>
                <w:sz w:val="20"/>
              </w:rPr>
            </w:pPr>
            <w:r w:rsidRPr="008B34FF">
              <w:rPr>
                <w:rFonts w:eastAsia="Cambria"/>
                <w:sz w:val="20"/>
              </w:rPr>
              <w:t>1B</w:t>
            </w:r>
          </w:p>
        </w:tc>
        <w:tc>
          <w:tcPr>
            <w:tcW w:w="1530" w:type="dxa"/>
            <w:shd w:val="clear" w:color="auto" w:fill="F3F3F3"/>
          </w:tcPr>
          <w:p w14:paraId="5E011D3E" w14:textId="77777777" w:rsidR="00366B60" w:rsidRPr="008B34FF" w:rsidRDefault="00366B60" w:rsidP="00925E49">
            <w:pPr>
              <w:ind w:hanging="468"/>
              <w:jc w:val="center"/>
              <w:rPr>
                <w:rFonts w:eastAsia="Cambria"/>
                <w:sz w:val="20"/>
              </w:rPr>
            </w:pPr>
            <w:r w:rsidRPr="008B34FF">
              <w:rPr>
                <w:rFonts w:eastAsia="Cambria"/>
                <w:sz w:val="20"/>
              </w:rPr>
              <w:t>M. Gannon</w:t>
            </w:r>
          </w:p>
        </w:tc>
        <w:tc>
          <w:tcPr>
            <w:tcW w:w="1350" w:type="dxa"/>
            <w:shd w:val="clear" w:color="auto" w:fill="F3F3F3"/>
          </w:tcPr>
          <w:p w14:paraId="6BCBBFF1" w14:textId="77777777" w:rsidR="00366B60" w:rsidRPr="008B34FF" w:rsidRDefault="00366B60" w:rsidP="00CF490F">
            <w:pPr>
              <w:keepNext/>
              <w:ind w:left="-18" w:firstLine="18"/>
              <w:jc w:val="center"/>
              <w:rPr>
                <w:rFonts w:eastAsia="Cambria"/>
                <w:sz w:val="20"/>
              </w:rPr>
            </w:pPr>
            <w:r w:rsidRPr="008B34FF">
              <w:rPr>
                <w:rFonts w:eastAsia="Cambria"/>
                <w:sz w:val="20"/>
              </w:rPr>
              <w:t>5/25/2012</w:t>
            </w:r>
          </w:p>
        </w:tc>
        <w:tc>
          <w:tcPr>
            <w:tcW w:w="4410" w:type="dxa"/>
            <w:shd w:val="clear" w:color="auto" w:fill="F3F3F3"/>
          </w:tcPr>
          <w:p w14:paraId="028F7A63" w14:textId="77777777" w:rsidR="00366B60" w:rsidRPr="008B34FF" w:rsidRDefault="00366B60">
            <w:pPr>
              <w:keepNext/>
              <w:ind w:left="-18" w:firstLine="18"/>
              <w:rPr>
                <w:rFonts w:eastAsia="Cambria"/>
                <w:sz w:val="20"/>
              </w:rPr>
            </w:pPr>
            <w:r w:rsidRPr="008B34FF">
              <w:rPr>
                <w:rFonts w:eastAsia="Cambria"/>
                <w:sz w:val="20"/>
              </w:rPr>
              <w:t>Minor updates from APL team review</w:t>
            </w:r>
          </w:p>
        </w:tc>
        <w:tc>
          <w:tcPr>
            <w:tcW w:w="1170" w:type="dxa"/>
            <w:shd w:val="clear" w:color="auto" w:fill="F3F3F3"/>
          </w:tcPr>
          <w:p w14:paraId="5556E8ED" w14:textId="77777777" w:rsidR="00366B60" w:rsidRPr="008B34FF" w:rsidRDefault="00366B60"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07740D5D" w14:textId="77777777" w:rsidTr="00335ACE">
        <w:trPr>
          <w:cantSplit/>
          <w:trHeight w:val="241"/>
        </w:trPr>
        <w:tc>
          <w:tcPr>
            <w:tcW w:w="1008" w:type="dxa"/>
            <w:shd w:val="clear" w:color="auto" w:fill="F3F3F3"/>
          </w:tcPr>
          <w:p w14:paraId="6EDAD0EB" w14:textId="77777777" w:rsidR="00503A45" w:rsidRPr="008B34FF" w:rsidRDefault="00503A45">
            <w:pPr>
              <w:jc w:val="center"/>
              <w:rPr>
                <w:rFonts w:eastAsia="Cambria"/>
                <w:sz w:val="20"/>
              </w:rPr>
            </w:pPr>
            <w:r w:rsidRPr="008B34FF">
              <w:rPr>
                <w:rFonts w:eastAsia="Cambria"/>
                <w:sz w:val="20"/>
              </w:rPr>
              <w:t>1C</w:t>
            </w:r>
          </w:p>
        </w:tc>
        <w:tc>
          <w:tcPr>
            <w:tcW w:w="1530" w:type="dxa"/>
            <w:shd w:val="clear" w:color="auto" w:fill="F3F3F3"/>
          </w:tcPr>
          <w:p w14:paraId="7CD46EF1" w14:textId="77777777" w:rsidR="00925E49" w:rsidRDefault="00925E49" w:rsidP="00925E49">
            <w:pPr>
              <w:ind w:left="72" w:hanging="180"/>
              <w:jc w:val="center"/>
              <w:rPr>
                <w:rFonts w:eastAsia="Cambria"/>
                <w:sz w:val="20"/>
              </w:rPr>
            </w:pPr>
            <w:r>
              <w:rPr>
                <w:rFonts w:eastAsia="Cambria"/>
                <w:sz w:val="20"/>
              </w:rPr>
              <w:t>J. Raines</w:t>
            </w:r>
          </w:p>
          <w:p w14:paraId="5B8DA99A" w14:textId="646B20C1" w:rsidR="00503A45" w:rsidRPr="008B34FF" w:rsidRDefault="00503A45" w:rsidP="00925E49">
            <w:pPr>
              <w:ind w:left="72" w:hanging="180"/>
              <w:jc w:val="center"/>
              <w:rPr>
                <w:rFonts w:eastAsia="Cambria"/>
                <w:sz w:val="20"/>
              </w:rPr>
            </w:pPr>
            <w:r w:rsidRPr="008B34FF">
              <w:rPr>
                <w:rFonts w:eastAsia="Cambria"/>
                <w:sz w:val="20"/>
              </w:rPr>
              <w:t>M. Gannon</w:t>
            </w:r>
          </w:p>
        </w:tc>
        <w:tc>
          <w:tcPr>
            <w:tcW w:w="1350" w:type="dxa"/>
            <w:shd w:val="clear" w:color="auto" w:fill="F3F3F3"/>
          </w:tcPr>
          <w:p w14:paraId="64B06ECE" w14:textId="77777777" w:rsidR="00503A45" w:rsidRPr="008B34FF" w:rsidRDefault="00503A45" w:rsidP="00CF490F">
            <w:pPr>
              <w:keepNext/>
              <w:ind w:left="-18" w:firstLine="18"/>
              <w:jc w:val="center"/>
              <w:rPr>
                <w:rFonts w:eastAsia="Cambria"/>
                <w:sz w:val="20"/>
              </w:rPr>
            </w:pPr>
            <w:r w:rsidRPr="008B34FF">
              <w:rPr>
                <w:rFonts w:eastAsia="Cambria"/>
                <w:sz w:val="20"/>
              </w:rPr>
              <w:t>10/17/2012</w:t>
            </w:r>
          </w:p>
        </w:tc>
        <w:tc>
          <w:tcPr>
            <w:tcW w:w="4410" w:type="dxa"/>
            <w:shd w:val="clear" w:color="auto" w:fill="F3F3F3"/>
          </w:tcPr>
          <w:p w14:paraId="5F97CA52" w14:textId="77777777" w:rsidR="00503A45" w:rsidRPr="008B34FF" w:rsidRDefault="00503A45">
            <w:pPr>
              <w:keepNext/>
              <w:ind w:left="-18" w:firstLine="18"/>
              <w:rPr>
                <w:rFonts w:eastAsia="Cambria"/>
                <w:sz w:val="20"/>
              </w:rPr>
            </w:pPr>
            <w:r w:rsidRPr="008B34FF">
              <w:rPr>
                <w:rFonts w:eastAsia="Cambria"/>
                <w:sz w:val="20"/>
              </w:rPr>
              <w:t>Updates from the EPPS PDS Peer Review of the Sample Archive for DDR</w:t>
            </w:r>
          </w:p>
        </w:tc>
        <w:tc>
          <w:tcPr>
            <w:tcW w:w="1170" w:type="dxa"/>
            <w:shd w:val="clear" w:color="auto" w:fill="F3F3F3"/>
          </w:tcPr>
          <w:p w14:paraId="5D39A4CC" w14:textId="77777777" w:rsidR="00503A45" w:rsidRPr="008B34FF" w:rsidRDefault="00503A45"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52DDD29F" w14:textId="77777777" w:rsidTr="00335ACE">
        <w:trPr>
          <w:cantSplit/>
          <w:trHeight w:val="241"/>
        </w:trPr>
        <w:tc>
          <w:tcPr>
            <w:tcW w:w="1008" w:type="dxa"/>
            <w:shd w:val="clear" w:color="auto" w:fill="F3F3F3"/>
          </w:tcPr>
          <w:p w14:paraId="0A3167CE" w14:textId="7CB103CA" w:rsidR="00BA6AEA" w:rsidRPr="008B34FF" w:rsidRDefault="00BA6AEA">
            <w:pPr>
              <w:jc w:val="center"/>
              <w:rPr>
                <w:rFonts w:eastAsia="Cambria"/>
                <w:sz w:val="20"/>
              </w:rPr>
            </w:pPr>
            <w:r w:rsidRPr="008B34FF">
              <w:rPr>
                <w:rFonts w:eastAsia="Cambria"/>
                <w:sz w:val="20"/>
              </w:rPr>
              <w:t>1D</w:t>
            </w:r>
          </w:p>
        </w:tc>
        <w:tc>
          <w:tcPr>
            <w:tcW w:w="1530" w:type="dxa"/>
            <w:shd w:val="clear" w:color="auto" w:fill="F3F3F3"/>
          </w:tcPr>
          <w:p w14:paraId="2467F419" w14:textId="77777777" w:rsidR="00BA6AEA" w:rsidRPr="008B34FF" w:rsidRDefault="00BA6AEA" w:rsidP="00925E49">
            <w:pPr>
              <w:ind w:hanging="468"/>
              <w:jc w:val="center"/>
              <w:rPr>
                <w:rFonts w:eastAsia="Cambria"/>
                <w:sz w:val="20"/>
              </w:rPr>
            </w:pPr>
            <w:r w:rsidRPr="008B34FF">
              <w:rPr>
                <w:rFonts w:eastAsia="Cambria"/>
                <w:sz w:val="20"/>
              </w:rPr>
              <w:t xml:space="preserve">P. </w:t>
            </w:r>
            <w:proofErr w:type="spellStart"/>
            <w:r w:rsidRPr="008B34FF">
              <w:rPr>
                <w:rFonts w:eastAsia="Cambria"/>
                <w:sz w:val="20"/>
              </w:rPr>
              <w:t>Bedini</w:t>
            </w:r>
            <w:proofErr w:type="spellEnd"/>
          </w:p>
        </w:tc>
        <w:tc>
          <w:tcPr>
            <w:tcW w:w="1350" w:type="dxa"/>
            <w:shd w:val="clear" w:color="auto" w:fill="F3F3F3"/>
          </w:tcPr>
          <w:p w14:paraId="430C27A4" w14:textId="77777777" w:rsidR="00BA6AEA" w:rsidRPr="008B34FF" w:rsidRDefault="00BA6AEA" w:rsidP="00CF490F">
            <w:pPr>
              <w:keepNext/>
              <w:ind w:left="-18" w:firstLine="18"/>
              <w:jc w:val="center"/>
              <w:rPr>
                <w:rFonts w:eastAsia="Cambria"/>
                <w:sz w:val="20"/>
              </w:rPr>
            </w:pPr>
            <w:r w:rsidRPr="008B34FF">
              <w:rPr>
                <w:rFonts w:eastAsia="Cambria"/>
                <w:sz w:val="20"/>
              </w:rPr>
              <w:t>1/29/2013</w:t>
            </w:r>
          </w:p>
        </w:tc>
        <w:tc>
          <w:tcPr>
            <w:tcW w:w="4410" w:type="dxa"/>
            <w:shd w:val="clear" w:color="auto" w:fill="F3F3F3"/>
          </w:tcPr>
          <w:p w14:paraId="4459A023" w14:textId="77777777" w:rsidR="00BA6AEA" w:rsidRPr="008B34FF" w:rsidRDefault="00BA6AEA">
            <w:pPr>
              <w:keepNext/>
              <w:ind w:left="-18" w:firstLine="18"/>
              <w:rPr>
                <w:rFonts w:eastAsia="Cambria"/>
                <w:sz w:val="20"/>
              </w:rPr>
            </w:pPr>
            <w:r w:rsidRPr="008B34FF">
              <w:rPr>
                <w:rFonts w:eastAsia="Cambria"/>
                <w:sz w:val="20"/>
              </w:rPr>
              <w:t>Editorial updates</w:t>
            </w:r>
          </w:p>
        </w:tc>
        <w:tc>
          <w:tcPr>
            <w:tcW w:w="1170" w:type="dxa"/>
            <w:shd w:val="clear" w:color="auto" w:fill="F3F3F3"/>
          </w:tcPr>
          <w:p w14:paraId="3D612539" w14:textId="77777777" w:rsidR="00BA6AEA" w:rsidRPr="008B34FF" w:rsidRDefault="00BA6AEA" w:rsidP="006709B5">
            <w:pPr>
              <w:keepNext/>
              <w:ind w:left="-18" w:firstLine="18"/>
              <w:rPr>
                <w:rFonts w:asciiTheme="majorHAnsi" w:eastAsia="Cambria" w:hAnsiTheme="majorHAnsi"/>
                <w:b/>
                <w:bCs/>
                <w:color w:val="4F81BD" w:themeColor="accent1"/>
                <w:sz w:val="20"/>
              </w:rPr>
            </w:pPr>
            <w:r w:rsidRPr="008B34FF">
              <w:rPr>
                <w:rFonts w:eastAsia="Cambria"/>
                <w:sz w:val="20"/>
              </w:rPr>
              <w:t>All</w:t>
            </w:r>
          </w:p>
        </w:tc>
      </w:tr>
      <w:tr w:rsidR="00335ACE" w:rsidRPr="008B34FF" w14:paraId="30D7C6C9" w14:textId="77777777" w:rsidTr="00335ACE">
        <w:trPr>
          <w:cantSplit/>
          <w:trHeight w:val="241"/>
        </w:trPr>
        <w:tc>
          <w:tcPr>
            <w:tcW w:w="1008" w:type="dxa"/>
            <w:shd w:val="clear" w:color="auto" w:fill="F3F3F3"/>
          </w:tcPr>
          <w:p w14:paraId="22E61294" w14:textId="77777777" w:rsidR="00453CD1" w:rsidRPr="008B34FF" w:rsidRDefault="00453CD1">
            <w:pPr>
              <w:jc w:val="center"/>
              <w:rPr>
                <w:rFonts w:eastAsia="Cambria"/>
                <w:sz w:val="20"/>
              </w:rPr>
            </w:pPr>
            <w:r w:rsidRPr="008B34FF">
              <w:rPr>
                <w:rFonts w:eastAsia="Cambria"/>
                <w:sz w:val="20"/>
              </w:rPr>
              <w:t>1E</w:t>
            </w:r>
          </w:p>
        </w:tc>
        <w:tc>
          <w:tcPr>
            <w:tcW w:w="1530" w:type="dxa"/>
            <w:shd w:val="clear" w:color="auto" w:fill="F3F3F3"/>
          </w:tcPr>
          <w:p w14:paraId="6F63720F" w14:textId="77777777" w:rsidR="00453CD1" w:rsidRPr="008B34FF" w:rsidRDefault="00453CD1" w:rsidP="00925E49">
            <w:pPr>
              <w:ind w:hanging="468"/>
              <w:jc w:val="center"/>
              <w:rPr>
                <w:rFonts w:eastAsia="Cambria"/>
                <w:sz w:val="20"/>
              </w:rPr>
            </w:pPr>
            <w:r w:rsidRPr="008B34FF">
              <w:rPr>
                <w:rFonts w:eastAsia="Cambria"/>
                <w:sz w:val="20"/>
              </w:rPr>
              <w:t>M. Reid</w:t>
            </w:r>
          </w:p>
        </w:tc>
        <w:tc>
          <w:tcPr>
            <w:tcW w:w="1350" w:type="dxa"/>
            <w:shd w:val="clear" w:color="auto" w:fill="F3F3F3"/>
          </w:tcPr>
          <w:p w14:paraId="551B8F6D" w14:textId="77777777" w:rsidR="00453CD1" w:rsidRPr="008B34FF" w:rsidRDefault="00453CD1" w:rsidP="00CF490F">
            <w:pPr>
              <w:keepNext/>
              <w:ind w:left="-18" w:firstLine="18"/>
              <w:jc w:val="center"/>
              <w:rPr>
                <w:rFonts w:eastAsia="Cambria"/>
                <w:sz w:val="20"/>
              </w:rPr>
            </w:pPr>
            <w:r w:rsidRPr="008B34FF">
              <w:rPr>
                <w:rFonts w:eastAsia="Cambria"/>
                <w:sz w:val="20"/>
              </w:rPr>
              <w:t>1/29/2013</w:t>
            </w:r>
          </w:p>
        </w:tc>
        <w:tc>
          <w:tcPr>
            <w:tcW w:w="4410" w:type="dxa"/>
            <w:shd w:val="clear" w:color="auto" w:fill="F3F3F3"/>
          </w:tcPr>
          <w:p w14:paraId="1D5A2AAE" w14:textId="77777777" w:rsidR="00453CD1" w:rsidRPr="008B34FF" w:rsidRDefault="00453CD1">
            <w:pPr>
              <w:keepNext/>
              <w:ind w:left="-18" w:firstLine="18"/>
              <w:rPr>
                <w:rFonts w:eastAsia="Cambria"/>
                <w:sz w:val="20"/>
              </w:rPr>
            </w:pPr>
            <w:r w:rsidRPr="008B34FF">
              <w:rPr>
                <w:rFonts w:eastAsia="Cambria"/>
                <w:sz w:val="20"/>
              </w:rPr>
              <w:t xml:space="preserve">Replaced text indicating a draft version of this document with approved &amp; release version. </w:t>
            </w:r>
          </w:p>
        </w:tc>
        <w:tc>
          <w:tcPr>
            <w:tcW w:w="1170" w:type="dxa"/>
            <w:shd w:val="clear" w:color="auto" w:fill="F3F3F3"/>
          </w:tcPr>
          <w:p w14:paraId="27242623" w14:textId="77777777" w:rsidR="00453CD1" w:rsidRPr="008B34FF" w:rsidRDefault="00453CD1" w:rsidP="006709B5">
            <w:pPr>
              <w:keepNext/>
              <w:ind w:left="-18" w:firstLine="18"/>
              <w:rPr>
                <w:rFonts w:asciiTheme="majorHAnsi" w:eastAsia="Cambria" w:hAnsiTheme="majorHAnsi"/>
                <w:b/>
                <w:bCs/>
                <w:color w:val="4F81BD" w:themeColor="accent1"/>
                <w:sz w:val="20"/>
              </w:rPr>
            </w:pPr>
            <w:r w:rsidRPr="008B34FF">
              <w:rPr>
                <w:rFonts w:eastAsia="Cambria"/>
                <w:sz w:val="20"/>
              </w:rPr>
              <w:t>Document Review, pg. 2</w:t>
            </w:r>
          </w:p>
        </w:tc>
      </w:tr>
      <w:tr w:rsidR="00335ACE" w:rsidRPr="008B34FF" w14:paraId="71A3AA9F" w14:textId="77777777" w:rsidTr="00335ACE">
        <w:trPr>
          <w:cantSplit/>
          <w:trHeight w:val="241"/>
        </w:trPr>
        <w:tc>
          <w:tcPr>
            <w:tcW w:w="1008" w:type="dxa"/>
            <w:shd w:val="clear" w:color="auto" w:fill="F3F3F3"/>
          </w:tcPr>
          <w:p w14:paraId="60F1DE17" w14:textId="77777777" w:rsidR="0050762D" w:rsidRPr="008B34FF" w:rsidRDefault="0050762D">
            <w:pPr>
              <w:jc w:val="center"/>
              <w:rPr>
                <w:rFonts w:eastAsia="Cambria"/>
                <w:sz w:val="20"/>
              </w:rPr>
            </w:pPr>
            <w:r w:rsidRPr="008B34FF">
              <w:rPr>
                <w:rFonts w:eastAsia="Cambria"/>
                <w:sz w:val="20"/>
              </w:rPr>
              <w:t>1F</w:t>
            </w:r>
          </w:p>
        </w:tc>
        <w:tc>
          <w:tcPr>
            <w:tcW w:w="1530" w:type="dxa"/>
            <w:shd w:val="clear" w:color="auto" w:fill="F3F3F3"/>
          </w:tcPr>
          <w:p w14:paraId="39E13184" w14:textId="77777777" w:rsidR="00925E49" w:rsidRDefault="00925E49" w:rsidP="00925E49">
            <w:pPr>
              <w:ind w:hanging="468"/>
              <w:jc w:val="center"/>
              <w:rPr>
                <w:rFonts w:eastAsia="Cambria"/>
                <w:sz w:val="20"/>
              </w:rPr>
            </w:pPr>
            <w:r>
              <w:rPr>
                <w:rFonts w:eastAsia="Cambria"/>
                <w:sz w:val="20"/>
              </w:rPr>
              <w:t>J. Raines</w:t>
            </w:r>
          </w:p>
          <w:p w14:paraId="39E206BA" w14:textId="2DEB607C" w:rsidR="0050762D" w:rsidRPr="008B34FF" w:rsidRDefault="0050762D" w:rsidP="00925E49">
            <w:pPr>
              <w:ind w:hanging="468"/>
              <w:jc w:val="center"/>
              <w:rPr>
                <w:rFonts w:eastAsia="Cambria"/>
                <w:sz w:val="20"/>
              </w:rPr>
            </w:pPr>
            <w:r w:rsidRPr="008B34FF">
              <w:rPr>
                <w:rFonts w:eastAsia="Cambria"/>
                <w:sz w:val="20"/>
              </w:rPr>
              <w:t>M. Gannon</w:t>
            </w:r>
          </w:p>
        </w:tc>
        <w:tc>
          <w:tcPr>
            <w:tcW w:w="1350" w:type="dxa"/>
            <w:shd w:val="clear" w:color="auto" w:fill="F3F3F3"/>
          </w:tcPr>
          <w:p w14:paraId="2F28D667" w14:textId="77777777" w:rsidR="0050762D" w:rsidRPr="008B34FF" w:rsidRDefault="00034FEE" w:rsidP="00CF490F">
            <w:pPr>
              <w:keepNext/>
              <w:ind w:left="-18" w:firstLine="18"/>
              <w:jc w:val="center"/>
              <w:rPr>
                <w:rFonts w:eastAsia="Cambria"/>
                <w:sz w:val="20"/>
              </w:rPr>
            </w:pPr>
            <w:r w:rsidRPr="008B34FF">
              <w:rPr>
                <w:rFonts w:eastAsia="Cambria"/>
                <w:sz w:val="20"/>
              </w:rPr>
              <w:t>11/06</w:t>
            </w:r>
            <w:r w:rsidR="0050762D" w:rsidRPr="008B34FF">
              <w:rPr>
                <w:rFonts w:eastAsia="Cambria"/>
                <w:sz w:val="20"/>
              </w:rPr>
              <w:t>/2013</w:t>
            </w:r>
          </w:p>
        </w:tc>
        <w:tc>
          <w:tcPr>
            <w:tcW w:w="4410" w:type="dxa"/>
            <w:shd w:val="clear" w:color="auto" w:fill="F3F3F3"/>
          </w:tcPr>
          <w:p w14:paraId="4CB5F62C" w14:textId="77777777" w:rsidR="0050762D" w:rsidRPr="008B34FF" w:rsidRDefault="00736D06" w:rsidP="0050762D">
            <w:pPr>
              <w:keepNext/>
              <w:ind w:left="-18" w:firstLine="18"/>
              <w:rPr>
                <w:rFonts w:eastAsia="Cambria"/>
                <w:sz w:val="20"/>
              </w:rPr>
            </w:pPr>
            <w:r w:rsidRPr="008B34FF">
              <w:rPr>
                <w:rFonts w:eastAsia="Cambria"/>
                <w:sz w:val="20"/>
              </w:rPr>
              <w:t>Updates to incorporate new FIPS Advanced Products</w:t>
            </w:r>
          </w:p>
        </w:tc>
        <w:tc>
          <w:tcPr>
            <w:tcW w:w="1170" w:type="dxa"/>
            <w:shd w:val="clear" w:color="auto" w:fill="F3F3F3"/>
          </w:tcPr>
          <w:p w14:paraId="7BB1DE22" w14:textId="77777777" w:rsidR="0050762D" w:rsidRPr="008B34FF" w:rsidRDefault="00736D06" w:rsidP="006709B5">
            <w:pPr>
              <w:keepNext/>
              <w:ind w:hanging="360"/>
              <w:rPr>
                <w:rFonts w:asciiTheme="majorHAnsi" w:eastAsia="Cambria" w:hAnsiTheme="majorHAnsi"/>
                <w:b/>
                <w:bCs/>
                <w:color w:val="4F81BD" w:themeColor="accent1"/>
                <w:sz w:val="20"/>
              </w:rPr>
            </w:pPr>
            <w:r w:rsidRPr="008B34FF">
              <w:rPr>
                <w:rFonts w:eastAsia="Cambria"/>
                <w:sz w:val="20"/>
              </w:rPr>
              <w:t>All</w:t>
            </w:r>
          </w:p>
        </w:tc>
      </w:tr>
      <w:tr w:rsidR="00335ACE" w:rsidRPr="008B34FF" w14:paraId="62E1754D" w14:textId="77777777" w:rsidTr="00335ACE">
        <w:trPr>
          <w:cantSplit/>
          <w:trHeight w:val="241"/>
        </w:trPr>
        <w:tc>
          <w:tcPr>
            <w:tcW w:w="1008" w:type="dxa"/>
            <w:shd w:val="clear" w:color="auto" w:fill="F3F3F3"/>
          </w:tcPr>
          <w:p w14:paraId="2ED581BC" w14:textId="0F355ED6" w:rsidR="00836E0B" w:rsidRPr="008B34FF" w:rsidRDefault="00836E0B">
            <w:pPr>
              <w:jc w:val="center"/>
              <w:rPr>
                <w:rFonts w:eastAsia="Cambria"/>
                <w:sz w:val="20"/>
              </w:rPr>
            </w:pPr>
            <w:r>
              <w:rPr>
                <w:rFonts w:eastAsia="Cambria"/>
                <w:sz w:val="20"/>
              </w:rPr>
              <w:t>1G</w:t>
            </w:r>
          </w:p>
        </w:tc>
        <w:tc>
          <w:tcPr>
            <w:tcW w:w="1530" w:type="dxa"/>
            <w:shd w:val="clear" w:color="auto" w:fill="F3F3F3"/>
          </w:tcPr>
          <w:p w14:paraId="7799425F" w14:textId="77777777" w:rsidR="00925E49" w:rsidRDefault="00925E49" w:rsidP="00925E49">
            <w:pPr>
              <w:ind w:hanging="468"/>
              <w:jc w:val="center"/>
              <w:rPr>
                <w:rFonts w:eastAsia="Cambria"/>
                <w:sz w:val="20"/>
              </w:rPr>
            </w:pPr>
            <w:r>
              <w:rPr>
                <w:rFonts w:eastAsia="Cambria"/>
                <w:sz w:val="20"/>
              </w:rPr>
              <w:t>G. Ho</w:t>
            </w:r>
          </w:p>
          <w:p w14:paraId="7D48A8E9" w14:textId="77777777" w:rsidR="00925E49" w:rsidRDefault="007C5920" w:rsidP="00925E49">
            <w:pPr>
              <w:ind w:hanging="468"/>
              <w:jc w:val="center"/>
              <w:rPr>
                <w:rFonts w:eastAsia="Cambria"/>
                <w:sz w:val="20"/>
              </w:rPr>
            </w:pPr>
            <w:r>
              <w:rPr>
                <w:rFonts w:eastAsia="Cambria"/>
                <w:sz w:val="20"/>
              </w:rPr>
              <w:t>J. Raines</w:t>
            </w:r>
          </w:p>
          <w:p w14:paraId="4FDED965" w14:textId="6784DC37" w:rsidR="00836E0B" w:rsidRPr="008B34FF" w:rsidRDefault="00836E0B" w:rsidP="00925E49">
            <w:pPr>
              <w:ind w:hanging="468"/>
              <w:jc w:val="center"/>
              <w:rPr>
                <w:rFonts w:eastAsia="Cambria"/>
                <w:sz w:val="20"/>
              </w:rPr>
            </w:pPr>
            <w:r>
              <w:rPr>
                <w:rFonts w:eastAsia="Cambria"/>
                <w:sz w:val="20"/>
              </w:rPr>
              <w:t>S. Ensor</w:t>
            </w:r>
          </w:p>
        </w:tc>
        <w:tc>
          <w:tcPr>
            <w:tcW w:w="1350" w:type="dxa"/>
            <w:shd w:val="clear" w:color="auto" w:fill="F3F3F3"/>
          </w:tcPr>
          <w:p w14:paraId="3346D833" w14:textId="77777777" w:rsidR="00836E0B" w:rsidRPr="008B34FF" w:rsidRDefault="007C5920" w:rsidP="00CF490F">
            <w:pPr>
              <w:keepNext/>
              <w:ind w:left="-18" w:firstLine="18"/>
              <w:jc w:val="center"/>
              <w:rPr>
                <w:rFonts w:eastAsia="Cambria"/>
                <w:sz w:val="20"/>
              </w:rPr>
            </w:pPr>
            <w:r>
              <w:rPr>
                <w:rFonts w:eastAsia="Cambria"/>
                <w:sz w:val="20"/>
              </w:rPr>
              <w:t>1/17</w:t>
            </w:r>
            <w:r w:rsidR="00836E0B">
              <w:rPr>
                <w:rFonts w:eastAsia="Cambria"/>
                <w:sz w:val="20"/>
              </w:rPr>
              <w:t>/2014</w:t>
            </w:r>
          </w:p>
        </w:tc>
        <w:tc>
          <w:tcPr>
            <w:tcW w:w="4410" w:type="dxa"/>
            <w:shd w:val="clear" w:color="auto" w:fill="F3F3F3"/>
          </w:tcPr>
          <w:p w14:paraId="3FE0F492" w14:textId="77777777" w:rsidR="00836E0B" w:rsidRPr="008B34FF" w:rsidRDefault="00217C9F" w:rsidP="0050762D">
            <w:pPr>
              <w:keepNext/>
              <w:ind w:left="-18" w:firstLine="18"/>
              <w:rPr>
                <w:rFonts w:eastAsia="Cambria"/>
                <w:sz w:val="20"/>
              </w:rPr>
            </w:pPr>
            <w:r>
              <w:rPr>
                <w:rFonts w:eastAsia="Cambria"/>
                <w:sz w:val="20"/>
              </w:rPr>
              <w:t xml:space="preserve">Updates to </w:t>
            </w:r>
            <w:r w:rsidR="00836E0B">
              <w:rPr>
                <w:rFonts w:eastAsia="Cambria"/>
                <w:sz w:val="20"/>
              </w:rPr>
              <w:t>DDR descriptions</w:t>
            </w:r>
            <w:r w:rsidR="003F2E04">
              <w:rPr>
                <w:rFonts w:eastAsia="Cambria"/>
                <w:sz w:val="20"/>
              </w:rPr>
              <w:t xml:space="preserve"> and applicable documents</w:t>
            </w:r>
          </w:p>
        </w:tc>
        <w:tc>
          <w:tcPr>
            <w:tcW w:w="1170" w:type="dxa"/>
            <w:shd w:val="clear" w:color="auto" w:fill="F3F3F3"/>
          </w:tcPr>
          <w:p w14:paraId="5CD6ACC6" w14:textId="77777777" w:rsidR="00546E42" w:rsidRDefault="00217C9F" w:rsidP="006709B5">
            <w:pPr>
              <w:keepNext/>
              <w:tabs>
                <w:tab w:val="left" w:pos="0"/>
              </w:tabs>
              <w:ind w:left="72" w:hanging="72"/>
              <w:rPr>
                <w:rFonts w:asciiTheme="majorHAnsi" w:eastAsia="Cambria" w:hAnsiTheme="majorHAnsi"/>
                <w:b/>
                <w:bCs/>
                <w:color w:val="4F81BD" w:themeColor="accent1"/>
                <w:sz w:val="20"/>
              </w:rPr>
            </w:pPr>
            <w:r>
              <w:rPr>
                <w:rFonts w:eastAsia="Cambria"/>
                <w:sz w:val="20"/>
              </w:rPr>
              <w:t xml:space="preserve">1.2, </w:t>
            </w:r>
            <w:r w:rsidR="00546E42">
              <w:rPr>
                <w:rFonts w:eastAsia="Cambria"/>
                <w:sz w:val="20"/>
              </w:rPr>
              <w:t>2,</w:t>
            </w:r>
          </w:p>
          <w:p w14:paraId="341348ED" w14:textId="621F10DC" w:rsidR="00836E0B" w:rsidRPr="008B34FF" w:rsidRDefault="00836E0B" w:rsidP="006709B5">
            <w:pPr>
              <w:keepNext/>
              <w:tabs>
                <w:tab w:val="left" w:pos="0"/>
              </w:tabs>
              <w:ind w:left="72" w:hanging="72"/>
              <w:rPr>
                <w:rFonts w:asciiTheme="majorHAnsi" w:eastAsia="Cambria" w:hAnsiTheme="majorHAnsi"/>
                <w:b/>
                <w:bCs/>
                <w:color w:val="4F81BD" w:themeColor="accent1"/>
                <w:sz w:val="20"/>
              </w:rPr>
            </w:pPr>
            <w:r>
              <w:rPr>
                <w:rFonts w:eastAsia="Cambria"/>
                <w:sz w:val="20"/>
              </w:rPr>
              <w:t>5.2.1</w:t>
            </w:r>
          </w:p>
        </w:tc>
      </w:tr>
      <w:tr w:rsidR="00335ACE" w:rsidRPr="008B34FF" w14:paraId="0EA38634" w14:textId="77777777" w:rsidTr="00335ACE">
        <w:trPr>
          <w:cantSplit/>
          <w:trHeight w:val="241"/>
        </w:trPr>
        <w:tc>
          <w:tcPr>
            <w:tcW w:w="1008" w:type="dxa"/>
            <w:shd w:val="clear" w:color="auto" w:fill="F3F3F3"/>
          </w:tcPr>
          <w:p w14:paraId="42866433" w14:textId="32AF1480" w:rsidR="00335ACE" w:rsidRDefault="00335ACE">
            <w:pPr>
              <w:jc w:val="center"/>
              <w:rPr>
                <w:rFonts w:eastAsia="Cambria"/>
                <w:sz w:val="20"/>
              </w:rPr>
            </w:pPr>
            <w:r>
              <w:rPr>
                <w:rFonts w:eastAsia="Cambria"/>
                <w:sz w:val="20"/>
              </w:rPr>
              <w:t>1</w:t>
            </w:r>
            <w:r w:rsidR="007D5484">
              <w:rPr>
                <w:rFonts w:eastAsia="Cambria"/>
                <w:sz w:val="20"/>
              </w:rPr>
              <w:t>H</w:t>
            </w:r>
          </w:p>
        </w:tc>
        <w:tc>
          <w:tcPr>
            <w:tcW w:w="1530" w:type="dxa"/>
            <w:shd w:val="clear" w:color="auto" w:fill="F3F3F3"/>
          </w:tcPr>
          <w:p w14:paraId="2F75F99B" w14:textId="77777777" w:rsidR="00335ACE" w:rsidRDefault="00335ACE" w:rsidP="00925E49">
            <w:pPr>
              <w:ind w:hanging="468"/>
              <w:jc w:val="center"/>
              <w:rPr>
                <w:rFonts w:eastAsia="Cambria"/>
                <w:sz w:val="20"/>
              </w:rPr>
            </w:pPr>
            <w:r>
              <w:rPr>
                <w:rFonts w:eastAsia="Cambria"/>
                <w:sz w:val="20"/>
              </w:rPr>
              <w:t>J. Raines</w:t>
            </w:r>
          </w:p>
          <w:p w14:paraId="38BED55D" w14:textId="72BE4974" w:rsidR="00335ACE" w:rsidRDefault="00335ACE" w:rsidP="00925E49">
            <w:pPr>
              <w:ind w:hanging="468"/>
              <w:jc w:val="center"/>
              <w:rPr>
                <w:rFonts w:eastAsia="Cambria"/>
                <w:sz w:val="20"/>
              </w:rPr>
            </w:pPr>
            <w:r>
              <w:rPr>
                <w:rFonts w:eastAsia="Cambria"/>
                <w:sz w:val="20"/>
              </w:rPr>
              <w:t>M. Reid</w:t>
            </w:r>
          </w:p>
        </w:tc>
        <w:tc>
          <w:tcPr>
            <w:tcW w:w="1350" w:type="dxa"/>
            <w:shd w:val="clear" w:color="auto" w:fill="F3F3F3"/>
          </w:tcPr>
          <w:p w14:paraId="0C0C2CA7" w14:textId="68F4152D" w:rsidR="00335ACE" w:rsidRDefault="00335ACE" w:rsidP="00CF490F">
            <w:pPr>
              <w:keepNext/>
              <w:ind w:left="-18" w:firstLine="18"/>
              <w:jc w:val="center"/>
              <w:rPr>
                <w:rFonts w:eastAsia="Cambria"/>
                <w:sz w:val="20"/>
              </w:rPr>
            </w:pPr>
            <w:r>
              <w:rPr>
                <w:rFonts w:eastAsia="Cambria"/>
                <w:sz w:val="20"/>
              </w:rPr>
              <w:t>6/1</w:t>
            </w:r>
            <w:r w:rsidR="00395089">
              <w:rPr>
                <w:rFonts w:eastAsia="Cambria"/>
                <w:sz w:val="20"/>
              </w:rPr>
              <w:t>3</w:t>
            </w:r>
            <w:r>
              <w:rPr>
                <w:rFonts w:eastAsia="Cambria"/>
                <w:sz w:val="20"/>
              </w:rPr>
              <w:t>/2014</w:t>
            </w:r>
          </w:p>
        </w:tc>
        <w:tc>
          <w:tcPr>
            <w:tcW w:w="4410" w:type="dxa"/>
            <w:shd w:val="clear" w:color="auto" w:fill="F3F3F3"/>
          </w:tcPr>
          <w:p w14:paraId="4A19AA4E" w14:textId="24B3B436" w:rsidR="00335ACE" w:rsidRDefault="00335ACE" w:rsidP="0050762D">
            <w:pPr>
              <w:keepNext/>
              <w:ind w:left="-18" w:firstLine="18"/>
              <w:rPr>
                <w:rFonts w:eastAsia="Cambria"/>
                <w:sz w:val="20"/>
              </w:rPr>
            </w:pPr>
            <w:r>
              <w:rPr>
                <w:rFonts w:eastAsia="Cambria"/>
                <w:sz w:val="20"/>
              </w:rPr>
              <w:t>Added information about the FIPS Viewing Normalization products</w:t>
            </w:r>
            <w:r w:rsidR="005B63BF">
              <w:rPr>
                <w:rFonts w:eastAsia="Cambria"/>
                <w:sz w:val="20"/>
              </w:rPr>
              <w:t>; fixed larger document formatting.</w:t>
            </w:r>
          </w:p>
        </w:tc>
        <w:tc>
          <w:tcPr>
            <w:tcW w:w="1170" w:type="dxa"/>
            <w:shd w:val="clear" w:color="auto" w:fill="F3F3F3"/>
          </w:tcPr>
          <w:p w14:paraId="68391BF9" w14:textId="77777777" w:rsidR="00546E42" w:rsidRDefault="00546E42" w:rsidP="006709B5">
            <w:pPr>
              <w:keepNext/>
              <w:tabs>
                <w:tab w:val="left" w:pos="0"/>
              </w:tabs>
              <w:ind w:left="72" w:hanging="72"/>
              <w:rPr>
                <w:rFonts w:asciiTheme="majorHAnsi" w:eastAsia="Cambria" w:hAnsiTheme="majorHAnsi"/>
                <w:b/>
                <w:bCs/>
                <w:color w:val="4F81BD" w:themeColor="accent1"/>
                <w:sz w:val="20"/>
              </w:rPr>
            </w:pPr>
            <w:r>
              <w:rPr>
                <w:rFonts w:eastAsia="Cambria"/>
                <w:sz w:val="20"/>
              </w:rPr>
              <w:t>5.2.2,</w:t>
            </w:r>
          </w:p>
          <w:p w14:paraId="465935D6" w14:textId="77777777" w:rsidR="00546E42" w:rsidRDefault="00546E42" w:rsidP="006709B5">
            <w:pPr>
              <w:keepNext/>
              <w:tabs>
                <w:tab w:val="left" w:pos="0"/>
              </w:tabs>
              <w:ind w:left="72" w:hanging="72"/>
              <w:rPr>
                <w:rFonts w:asciiTheme="majorHAnsi" w:eastAsia="Cambria" w:hAnsiTheme="majorHAnsi"/>
                <w:b/>
                <w:bCs/>
                <w:color w:val="4F81BD" w:themeColor="accent1"/>
                <w:sz w:val="20"/>
              </w:rPr>
            </w:pPr>
            <w:r>
              <w:rPr>
                <w:rFonts w:eastAsia="Cambria"/>
                <w:sz w:val="20"/>
              </w:rPr>
              <w:t>5.3.4, 6.5,</w:t>
            </w:r>
          </w:p>
          <w:p w14:paraId="6EC3A2A8" w14:textId="77777777" w:rsidR="00546E42" w:rsidRDefault="005B63BF" w:rsidP="006709B5">
            <w:pPr>
              <w:keepNext/>
              <w:tabs>
                <w:tab w:val="left" w:pos="0"/>
              </w:tabs>
              <w:ind w:left="72" w:hanging="72"/>
              <w:rPr>
                <w:rFonts w:asciiTheme="majorHAnsi" w:eastAsia="Cambria" w:hAnsiTheme="majorHAnsi"/>
                <w:b/>
                <w:bCs/>
                <w:color w:val="4F81BD" w:themeColor="accent1"/>
                <w:sz w:val="20"/>
              </w:rPr>
            </w:pPr>
            <w:r>
              <w:rPr>
                <w:rFonts w:eastAsia="Cambria"/>
                <w:sz w:val="20"/>
              </w:rPr>
              <w:t xml:space="preserve">6.8, </w:t>
            </w:r>
            <w:r w:rsidR="00546E42">
              <w:rPr>
                <w:rFonts w:eastAsia="Cambria"/>
                <w:sz w:val="20"/>
              </w:rPr>
              <w:t>8.7,</w:t>
            </w:r>
          </w:p>
          <w:p w14:paraId="55A74F8C" w14:textId="47E9C8A8" w:rsidR="00335ACE" w:rsidRDefault="005B63BF" w:rsidP="006709B5">
            <w:pPr>
              <w:keepNext/>
              <w:tabs>
                <w:tab w:val="left" w:pos="0"/>
              </w:tabs>
              <w:ind w:left="72" w:hanging="72"/>
              <w:rPr>
                <w:rFonts w:asciiTheme="majorHAnsi" w:eastAsia="Cambria" w:hAnsiTheme="majorHAnsi"/>
                <w:b/>
                <w:bCs/>
                <w:color w:val="4F81BD" w:themeColor="accent1"/>
                <w:sz w:val="20"/>
              </w:rPr>
            </w:pPr>
            <w:r>
              <w:rPr>
                <w:rFonts w:eastAsia="Cambria"/>
                <w:sz w:val="20"/>
              </w:rPr>
              <w:t>8.8</w:t>
            </w:r>
          </w:p>
        </w:tc>
      </w:tr>
      <w:tr w:rsidR="00EC0F35" w:rsidRPr="008B34FF" w14:paraId="71C40AB3" w14:textId="77777777" w:rsidTr="00335ACE">
        <w:trPr>
          <w:cantSplit/>
          <w:trHeight w:val="241"/>
        </w:trPr>
        <w:tc>
          <w:tcPr>
            <w:tcW w:w="1008" w:type="dxa"/>
            <w:shd w:val="clear" w:color="auto" w:fill="F3F3F3"/>
          </w:tcPr>
          <w:p w14:paraId="2CE4FF6F" w14:textId="08DB5EC1" w:rsidR="00EC0F35" w:rsidRDefault="00EC0F35">
            <w:pPr>
              <w:jc w:val="center"/>
              <w:rPr>
                <w:rFonts w:eastAsia="Cambria"/>
                <w:sz w:val="20"/>
              </w:rPr>
            </w:pPr>
            <w:r>
              <w:rPr>
                <w:rFonts w:eastAsia="Cambria"/>
                <w:sz w:val="20"/>
              </w:rPr>
              <w:t>1I</w:t>
            </w:r>
          </w:p>
        </w:tc>
        <w:tc>
          <w:tcPr>
            <w:tcW w:w="1530" w:type="dxa"/>
            <w:shd w:val="clear" w:color="auto" w:fill="F3F3F3"/>
          </w:tcPr>
          <w:p w14:paraId="68280E74" w14:textId="62CED0FA" w:rsidR="00EC0F35" w:rsidRDefault="00EC0F35" w:rsidP="00925E49">
            <w:pPr>
              <w:ind w:hanging="468"/>
              <w:jc w:val="center"/>
              <w:rPr>
                <w:rFonts w:eastAsia="Cambria"/>
                <w:sz w:val="20"/>
              </w:rPr>
            </w:pPr>
            <w:r>
              <w:rPr>
                <w:rFonts w:eastAsia="Cambria"/>
                <w:sz w:val="20"/>
              </w:rPr>
              <w:t>M. Reid</w:t>
            </w:r>
          </w:p>
        </w:tc>
        <w:tc>
          <w:tcPr>
            <w:tcW w:w="1350" w:type="dxa"/>
            <w:shd w:val="clear" w:color="auto" w:fill="F3F3F3"/>
          </w:tcPr>
          <w:p w14:paraId="63BF5CC4" w14:textId="58EEA1F7" w:rsidR="00EC0F35" w:rsidRDefault="00C46B42" w:rsidP="00CF490F">
            <w:pPr>
              <w:keepNext/>
              <w:ind w:left="-18" w:firstLine="18"/>
              <w:jc w:val="center"/>
              <w:rPr>
                <w:rFonts w:eastAsia="Cambria"/>
                <w:sz w:val="20"/>
              </w:rPr>
            </w:pPr>
            <w:r>
              <w:rPr>
                <w:rFonts w:eastAsia="Cambria"/>
                <w:sz w:val="20"/>
              </w:rPr>
              <w:t>7/16</w:t>
            </w:r>
            <w:r w:rsidR="00EC0F35">
              <w:rPr>
                <w:rFonts w:eastAsia="Cambria"/>
                <w:sz w:val="20"/>
              </w:rPr>
              <w:t>/2014</w:t>
            </w:r>
          </w:p>
        </w:tc>
        <w:tc>
          <w:tcPr>
            <w:tcW w:w="4410" w:type="dxa"/>
            <w:shd w:val="clear" w:color="auto" w:fill="F3F3F3"/>
          </w:tcPr>
          <w:p w14:paraId="3F56C93C" w14:textId="31B68B26" w:rsidR="00EC0F35" w:rsidRDefault="00EC0F35" w:rsidP="0050762D">
            <w:pPr>
              <w:keepNext/>
              <w:ind w:left="-18" w:firstLine="18"/>
              <w:rPr>
                <w:rFonts w:eastAsia="Cambria"/>
                <w:sz w:val="20"/>
              </w:rPr>
            </w:pPr>
            <w:r>
              <w:rPr>
                <w:rFonts w:eastAsia="Cambria"/>
                <w:sz w:val="20"/>
              </w:rPr>
              <w:t xml:space="preserve">Removed references to the </w:t>
            </w:r>
            <w:r w:rsidR="002E3A6C">
              <w:rPr>
                <w:rFonts w:eastAsia="Cambria"/>
                <w:sz w:val="20"/>
              </w:rPr>
              <w:t xml:space="preserve">FIPS </w:t>
            </w:r>
            <w:r>
              <w:rPr>
                <w:rFonts w:eastAsia="Cambria"/>
                <w:sz w:val="20"/>
              </w:rPr>
              <w:t>Pixel FOV table. They were moved to the CDR SIS.</w:t>
            </w:r>
            <w:r w:rsidR="004B1166">
              <w:rPr>
                <w:rFonts w:eastAsia="Cambria"/>
                <w:sz w:val="20"/>
              </w:rPr>
              <w:t xml:space="preserve"> Corrected document volume directory structure diagram.</w:t>
            </w:r>
          </w:p>
        </w:tc>
        <w:tc>
          <w:tcPr>
            <w:tcW w:w="1170" w:type="dxa"/>
            <w:shd w:val="clear" w:color="auto" w:fill="F3F3F3"/>
          </w:tcPr>
          <w:p w14:paraId="7F72CA33" w14:textId="0984DBF2" w:rsidR="00EC0F35" w:rsidRDefault="005F08AB" w:rsidP="006709B5">
            <w:pPr>
              <w:keepNext/>
              <w:rPr>
                <w:rFonts w:asciiTheme="majorHAnsi" w:eastAsia="Cambria" w:hAnsiTheme="majorHAnsi"/>
                <w:b/>
                <w:bCs/>
                <w:color w:val="4F81BD" w:themeColor="accent1"/>
                <w:sz w:val="20"/>
              </w:rPr>
            </w:pPr>
            <w:r>
              <w:rPr>
                <w:rFonts w:eastAsia="Cambria"/>
                <w:sz w:val="20"/>
              </w:rPr>
              <w:t>5.2.2.6,</w:t>
            </w:r>
            <w:r w:rsidR="00912E70">
              <w:rPr>
                <w:rFonts w:eastAsia="Cambria"/>
                <w:sz w:val="20"/>
              </w:rPr>
              <w:t xml:space="preserve"> </w:t>
            </w:r>
            <w:r w:rsidR="00EB2083">
              <w:rPr>
                <w:rFonts w:eastAsia="Cambria"/>
                <w:sz w:val="20"/>
              </w:rPr>
              <w:t>5.3, 6.5, 6.7, 8</w:t>
            </w:r>
          </w:p>
        </w:tc>
      </w:tr>
      <w:tr w:rsidR="00467085" w:rsidRPr="008B34FF" w14:paraId="445C2FFA" w14:textId="77777777" w:rsidTr="00335ACE">
        <w:trPr>
          <w:cantSplit/>
          <w:trHeight w:val="241"/>
        </w:trPr>
        <w:tc>
          <w:tcPr>
            <w:tcW w:w="1008" w:type="dxa"/>
            <w:shd w:val="clear" w:color="auto" w:fill="F3F3F3"/>
          </w:tcPr>
          <w:p w14:paraId="5ABA3F98" w14:textId="1FA96C81" w:rsidR="00467085" w:rsidRDefault="00467085">
            <w:pPr>
              <w:jc w:val="center"/>
              <w:rPr>
                <w:rFonts w:eastAsia="Cambria"/>
                <w:sz w:val="20"/>
              </w:rPr>
            </w:pPr>
            <w:r>
              <w:rPr>
                <w:rFonts w:eastAsia="Cambria"/>
                <w:sz w:val="20"/>
              </w:rPr>
              <w:lastRenderedPageBreak/>
              <w:t>1J</w:t>
            </w:r>
          </w:p>
        </w:tc>
        <w:tc>
          <w:tcPr>
            <w:tcW w:w="1530" w:type="dxa"/>
            <w:shd w:val="clear" w:color="auto" w:fill="F3F3F3"/>
          </w:tcPr>
          <w:p w14:paraId="5F9FA600" w14:textId="77777777" w:rsidR="00746491" w:rsidRDefault="00746491" w:rsidP="00746491">
            <w:pPr>
              <w:ind w:hanging="468"/>
              <w:jc w:val="center"/>
              <w:rPr>
                <w:rFonts w:eastAsia="Cambria"/>
                <w:sz w:val="20"/>
              </w:rPr>
            </w:pPr>
            <w:r>
              <w:rPr>
                <w:rFonts w:eastAsia="Cambria"/>
                <w:sz w:val="20"/>
              </w:rPr>
              <w:t>J. M. Raines</w:t>
            </w:r>
          </w:p>
          <w:p w14:paraId="60994DA8" w14:textId="77777777" w:rsidR="00450502" w:rsidRDefault="00450502" w:rsidP="00746491">
            <w:pPr>
              <w:rPr>
                <w:rFonts w:eastAsia="Cambria"/>
                <w:sz w:val="20"/>
              </w:rPr>
            </w:pPr>
            <w:r>
              <w:rPr>
                <w:rFonts w:eastAsia="Cambria"/>
                <w:sz w:val="20"/>
              </w:rPr>
              <w:t>M. Reid</w:t>
            </w:r>
          </w:p>
          <w:p w14:paraId="36269CA3" w14:textId="03A2E729" w:rsidR="0086491B" w:rsidRDefault="0086491B" w:rsidP="00925E49">
            <w:pPr>
              <w:ind w:hanging="468"/>
              <w:jc w:val="center"/>
              <w:rPr>
                <w:rFonts w:eastAsia="Cambria"/>
                <w:sz w:val="20"/>
              </w:rPr>
            </w:pPr>
          </w:p>
        </w:tc>
        <w:tc>
          <w:tcPr>
            <w:tcW w:w="1350" w:type="dxa"/>
            <w:shd w:val="clear" w:color="auto" w:fill="F3F3F3"/>
          </w:tcPr>
          <w:p w14:paraId="0253DAB5" w14:textId="2281F5DA" w:rsidR="00467085" w:rsidRDefault="00467085" w:rsidP="004E6963">
            <w:pPr>
              <w:keepNext/>
              <w:ind w:left="-18" w:firstLine="18"/>
              <w:jc w:val="center"/>
              <w:rPr>
                <w:rFonts w:eastAsia="Cambria"/>
                <w:sz w:val="20"/>
              </w:rPr>
            </w:pPr>
            <w:r>
              <w:rPr>
                <w:rFonts w:eastAsia="Cambria"/>
                <w:sz w:val="20"/>
              </w:rPr>
              <w:t>11/</w:t>
            </w:r>
            <w:r w:rsidR="004E6963">
              <w:rPr>
                <w:rFonts w:eastAsia="Cambria"/>
                <w:sz w:val="20"/>
              </w:rPr>
              <w:t>1</w:t>
            </w:r>
            <w:r w:rsidR="00E25F66">
              <w:rPr>
                <w:rFonts w:eastAsia="Cambria"/>
                <w:sz w:val="20"/>
              </w:rPr>
              <w:t>9</w:t>
            </w:r>
            <w:r>
              <w:rPr>
                <w:rFonts w:eastAsia="Cambria"/>
                <w:sz w:val="20"/>
              </w:rPr>
              <w:t>/2014</w:t>
            </w:r>
          </w:p>
        </w:tc>
        <w:tc>
          <w:tcPr>
            <w:tcW w:w="4410" w:type="dxa"/>
            <w:shd w:val="clear" w:color="auto" w:fill="F3F3F3"/>
          </w:tcPr>
          <w:p w14:paraId="65F9FBC9" w14:textId="5F99BBB2" w:rsidR="00467085" w:rsidRDefault="00467085" w:rsidP="000B508C">
            <w:pPr>
              <w:keepNext/>
              <w:rPr>
                <w:rFonts w:eastAsia="Cambria"/>
                <w:sz w:val="20"/>
              </w:rPr>
            </w:pPr>
            <w:r>
              <w:rPr>
                <w:rFonts w:eastAsia="Cambria"/>
                <w:sz w:val="20"/>
              </w:rPr>
              <w:t xml:space="preserve">Modified to incorporate </w:t>
            </w:r>
            <w:r w:rsidR="008C36F4">
              <w:rPr>
                <w:rFonts w:eastAsia="Cambria"/>
                <w:sz w:val="20"/>
              </w:rPr>
              <w:t>substitution</w:t>
            </w:r>
            <w:r>
              <w:rPr>
                <w:rFonts w:eastAsia="Cambria"/>
                <w:sz w:val="20"/>
              </w:rPr>
              <w:t xml:space="preserve"> of </w:t>
            </w:r>
            <w:r w:rsidR="008C36F4">
              <w:rPr>
                <w:rFonts w:eastAsia="Cambria"/>
                <w:sz w:val="20"/>
              </w:rPr>
              <w:t>FIPS_</w:t>
            </w:r>
            <w:r w:rsidR="004E6963">
              <w:rPr>
                <w:rFonts w:eastAsia="Cambria"/>
                <w:sz w:val="20"/>
              </w:rPr>
              <w:t>ARRDIR</w:t>
            </w:r>
            <w:r>
              <w:rPr>
                <w:rFonts w:eastAsia="Cambria"/>
                <w:sz w:val="20"/>
              </w:rPr>
              <w:t xml:space="preserve"> </w:t>
            </w:r>
            <w:r w:rsidR="008C36F4">
              <w:rPr>
                <w:rFonts w:eastAsia="Cambria"/>
                <w:sz w:val="20"/>
              </w:rPr>
              <w:t>product with</w:t>
            </w:r>
            <w:r>
              <w:rPr>
                <w:rFonts w:eastAsia="Cambria"/>
                <w:sz w:val="20"/>
              </w:rPr>
              <w:t xml:space="preserve"> FLUXMAP and addition of ERPCHANG product.</w:t>
            </w:r>
            <w:r w:rsidR="008C36F4">
              <w:rPr>
                <w:rFonts w:eastAsia="Cambria"/>
                <w:sz w:val="20"/>
              </w:rPr>
              <w:t xml:space="preserve"> </w:t>
            </w:r>
            <w:r w:rsidR="006922BD">
              <w:rPr>
                <w:rFonts w:eastAsia="Cambria"/>
                <w:sz w:val="20"/>
              </w:rPr>
              <w:t>Added ERPCHANG product. Rem</w:t>
            </w:r>
            <w:r w:rsidR="008C36F4">
              <w:rPr>
                <w:rFonts w:eastAsia="Cambria"/>
                <w:sz w:val="20"/>
              </w:rPr>
              <w:t xml:space="preserve">oved FIPS_FOVPIX directory </w:t>
            </w:r>
            <w:r w:rsidR="006922BD">
              <w:rPr>
                <w:rFonts w:eastAsia="Cambria"/>
                <w:sz w:val="20"/>
              </w:rPr>
              <w:t>(FIPA_* files moved to Document Vol. CALIBRATION)</w:t>
            </w:r>
            <w:r w:rsidR="008C36F4">
              <w:rPr>
                <w:rFonts w:eastAsia="Cambria"/>
                <w:sz w:val="20"/>
              </w:rPr>
              <w:t>.</w:t>
            </w:r>
            <w:r w:rsidR="00912E70">
              <w:rPr>
                <w:rFonts w:eastAsia="Cambria"/>
                <w:sz w:val="20"/>
              </w:rPr>
              <w:t xml:space="preserve"> Modifications to ROTSMO label. </w:t>
            </w:r>
            <w:r w:rsidR="006922BD">
              <w:rPr>
                <w:rFonts w:eastAsia="Cambria"/>
                <w:sz w:val="20"/>
              </w:rPr>
              <w:t>Formatting.</w:t>
            </w:r>
            <w:r w:rsidR="0086491B">
              <w:rPr>
                <w:rFonts w:eastAsia="Cambria"/>
                <w:sz w:val="20"/>
              </w:rPr>
              <w:t xml:space="preserve"> </w:t>
            </w:r>
          </w:p>
        </w:tc>
        <w:tc>
          <w:tcPr>
            <w:tcW w:w="1170" w:type="dxa"/>
            <w:shd w:val="clear" w:color="auto" w:fill="F3F3F3"/>
          </w:tcPr>
          <w:p w14:paraId="32D652FA" w14:textId="45DBF420" w:rsidR="00467085" w:rsidRDefault="001C7AB1" w:rsidP="006709B5">
            <w:pPr>
              <w:keepNext/>
              <w:rPr>
                <w:rFonts w:eastAsia="Cambria"/>
                <w:sz w:val="20"/>
              </w:rPr>
            </w:pPr>
            <w:r>
              <w:rPr>
                <w:rFonts w:eastAsia="Cambria"/>
                <w:sz w:val="20"/>
              </w:rPr>
              <w:t>5</w:t>
            </w:r>
            <w:r w:rsidR="009A1294">
              <w:rPr>
                <w:rFonts w:eastAsia="Cambria"/>
                <w:sz w:val="20"/>
              </w:rPr>
              <w:t xml:space="preserve">.1.1, </w:t>
            </w:r>
          </w:p>
          <w:p w14:paraId="423D4A67" w14:textId="56FCCC60" w:rsidR="00B630B4" w:rsidRDefault="00B630B4" w:rsidP="006709B5">
            <w:pPr>
              <w:keepNext/>
              <w:rPr>
                <w:rFonts w:eastAsia="Cambria"/>
                <w:sz w:val="20"/>
              </w:rPr>
            </w:pPr>
            <w:r>
              <w:rPr>
                <w:rFonts w:eastAsia="Cambria"/>
                <w:sz w:val="20"/>
              </w:rPr>
              <w:t>5.2, 5.3.</w:t>
            </w:r>
            <w:r w:rsidR="00912E70">
              <w:rPr>
                <w:rFonts w:eastAsia="Cambria"/>
                <w:sz w:val="20"/>
              </w:rPr>
              <w:t>4, 6.8, 8.3, 8.7.</w:t>
            </w:r>
          </w:p>
        </w:tc>
      </w:tr>
      <w:tr w:rsidR="000B508C" w:rsidRPr="008B34FF" w14:paraId="53D646E0" w14:textId="77777777" w:rsidTr="00335ACE">
        <w:trPr>
          <w:cantSplit/>
          <w:trHeight w:val="241"/>
        </w:trPr>
        <w:tc>
          <w:tcPr>
            <w:tcW w:w="1008" w:type="dxa"/>
            <w:shd w:val="clear" w:color="auto" w:fill="F3F3F3"/>
          </w:tcPr>
          <w:p w14:paraId="681D82A3" w14:textId="5E69E726" w:rsidR="000B508C" w:rsidRDefault="000B508C">
            <w:pPr>
              <w:jc w:val="center"/>
              <w:rPr>
                <w:rFonts w:eastAsia="Cambria"/>
                <w:sz w:val="20"/>
              </w:rPr>
            </w:pPr>
            <w:r>
              <w:rPr>
                <w:rFonts w:eastAsia="Cambria"/>
                <w:sz w:val="20"/>
              </w:rPr>
              <w:t>1K</w:t>
            </w:r>
          </w:p>
        </w:tc>
        <w:tc>
          <w:tcPr>
            <w:tcW w:w="1530" w:type="dxa"/>
            <w:shd w:val="clear" w:color="auto" w:fill="F3F3F3"/>
          </w:tcPr>
          <w:p w14:paraId="0329B42B" w14:textId="77777777" w:rsidR="000B508C" w:rsidRDefault="000B508C" w:rsidP="000B508C">
            <w:pPr>
              <w:ind w:hanging="468"/>
              <w:jc w:val="center"/>
              <w:rPr>
                <w:rFonts w:eastAsia="Cambria"/>
                <w:sz w:val="20"/>
              </w:rPr>
            </w:pPr>
            <w:r>
              <w:rPr>
                <w:rFonts w:eastAsia="Cambria"/>
                <w:sz w:val="20"/>
              </w:rPr>
              <w:t>J. M. Raines</w:t>
            </w:r>
          </w:p>
          <w:p w14:paraId="4F29A4F2" w14:textId="1B8AD3DB" w:rsidR="000B508C" w:rsidRDefault="000B508C" w:rsidP="00925E49">
            <w:pPr>
              <w:ind w:hanging="468"/>
              <w:jc w:val="center"/>
              <w:rPr>
                <w:rFonts w:eastAsia="Cambria"/>
                <w:sz w:val="20"/>
              </w:rPr>
            </w:pPr>
            <w:r>
              <w:rPr>
                <w:rFonts w:eastAsia="Cambria"/>
                <w:sz w:val="20"/>
              </w:rPr>
              <w:t>M. Gannon</w:t>
            </w:r>
          </w:p>
        </w:tc>
        <w:tc>
          <w:tcPr>
            <w:tcW w:w="1350" w:type="dxa"/>
            <w:shd w:val="clear" w:color="auto" w:fill="F3F3F3"/>
          </w:tcPr>
          <w:p w14:paraId="0BA9A9D0" w14:textId="6ED71158" w:rsidR="000B508C" w:rsidRDefault="000B508C" w:rsidP="004E6963">
            <w:pPr>
              <w:keepNext/>
              <w:ind w:left="-18" w:firstLine="18"/>
              <w:jc w:val="center"/>
              <w:rPr>
                <w:rFonts w:eastAsia="Cambria"/>
                <w:sz w:val="20"/>
              </w:rPr>
            </w:pPr>
            <w:r>
              <w:rPr>
                <w:rFonts w:eastAsia="Cambria"/>
                <w:sz w:val="20"/>
              </w:rPr>
              <w:t>1/27/2015</w:t>
            </w:r>
          </w:p>
        </w:tc>
        <w:tc>
          <w:tcPr>
            <w:tcW w:w="4410" w:type="dxa"/>
            <w:shd w:val="clear" w:color="auto" w:fill="F3F3F3"/>
          </w:tcPr>
          <w:p w14:paraId="06E4587F" w14:textId="65919D51" w:rsidR="000B508C" w:rsidRDefault="000B508C">
            <w:pPr>
              <w:keepNext/>
              <w:rPr>
                <w:rFonts w:eastAsia="Cambria"/>
                <w:sz w:val="20"/>
              </w:rPr>
            </w:pPr>
            <w:r>
              <w:rPr>
                <w:rFonts w:eastAsia="Times New Roman"/>
                <w:color w:val="000000"/>
                <w:sz w:val="21"/>
                <w:szCs w:val="21"/>
              </w:rPr>
              <w:t xml:space="preserve">Edits to FIPS Flux Map and FIPS Pitch Angle product descriptions. </w:t>
            </w:r>
            <w:r>
              <w:rPr>
                <w:rFonts w:eastAsia="Cambria"/>
                <w:sz w:val="20"/>
              </w:rPr>
              <w:t>Correction of minor typographical errors.</w:t>
            </w:r>
          </w:p>
        </w:tc>
        <w:tc>
          <w:tcPr>
            <w:tcW w:w="1170" w:type="dxa"/>
            <w:shd w:val="clear" w:color="auto" w:fill="F3F3F3"/>
          </w:tcPr>
          <w:p w14:paraId="0123C201" w14:textId="34AB40BD" w:rsidR="000B508C" w:rsidRDefault="000B508C" w:rsidP="006709B5">
            <w:pPr>
              <w:keepNext/>
              <w:rPr>
                <w:rFonts w:eastAsia="Cambria"/>
                <w:sz w:val="20"/>
              </w:rPr>
            </w:pPr>
            <w:r>
              <w:rPr>
                <w:color w:val="000000"/>
                <w:sz w:val="21"/>
                <w:szCs w:val="21"/>
              </w:rPr>
              <w:t>5.2.2.3, 5.2.2.5</w:t>
            </w:r>
          </w:p>
        </w:tc>
      </w:tr>
      <w:tr w:rsidR="007572C9" w:rsidRPr="008B34FF" w14:paraId="72582F60" w14:textId="77777777" w:rsidTr="00335ACE">
        <w:trPr>
          <w:cantSplit/>
          <w:trHeight w:val="241"/>
        </w:trPr>
        <w:tc>
          <w:tcPr>
            <w:tcW w:w="1008" w:type="dxa"/>
            <w:shd w:val="clear" w:color="auto" w:fill="F3F3F3"/>
          </w:tcPr>
          <w:p w14:paraId="35B5D718" w14:textId="3C1E5B8E" w:rsidR="007572C9" w:rsidRDefault="007572C9">
            <w:pPr>
              <w:jc w:val="center"/>
              <w:rPr>
                <w:rFonts w:eastAsia="Cambria"/>
                <w:sz w:val="20"/>
              </w:rPr>
            </w:pPr>
            <w:r>
              <w:rPr>
                <w:rFonts w:eastAsia="Cambria"/>
                <w:sz w:val="20"/>
              </w:rPr>
              <w:t>1L</w:t>
            </w:r>
          </w:p>
        </w:tc>
        <w:tc>
          <w:tcPr>
            <w:tcW w:w="1530" w:type="dxa"/>
            <w:shd w:val="clear" w:color="auto" w:fill="F3F3F3"/>
          </w:tcPr>
          <w:p w14:paraId="1C097702" w14:textId="73AB1CCA" w:rsidR="007572C9" w:rsidRDefault="007572C9" w:rsidP="000B508C">
            <w:pPr>
              <w:ind w:hanging="468"/>
              <w:jc w:val="center"/>
              <w:rPr>
                <w:rFonts w:eastAsia="Cambria"/>
                <w:sz w:val="20"/>
              </w:rPr>
            </w:pPr>
            <w:r>
              <w:rPr>
                <w:rFonts w:eastAsia="Cambria"/>
                <w:sz w:val="20"/>
              </w:rPr>
              <w:t>M. Gannon</w:t>
            </w:r>
          </w:p>
        </w:tc>
        <w:tc>
          <w:tcPr>
            <w:tcW w:w="1350" w:type="dxa"/>
            <w:shd w:val="clear" w:color="auto" w:fill="F3F3F3"/>
          </w:tcPr>
          <w:p w14:paraId="32273F8D" w14:textId="067C7928" w:rsidR="007572C9" w:rsidRDefault="007572C9" w:rsidP="004E6963">
            <w:pPr>
              <w:keepNext/>
              <w:ind w:left="-18" w:firstLine="18"/>
              <w:jc w:val="center"/>
              <w:rPr>
                <w:rFonts w:eastAsia="Cambria"/>
                <w:sz w:val="20"/>
              </w:rPr>
            </w:pPr>
            <w:r>
              <w:rPr>
                <w:rFonts w:eastAsia="Cambria"/>
                <w:sz w:val="20"/>
              </w:rPr>
              <w:t>2/23/2015</w:t>
            </w:r>
          </w:p>
        </w:tc>
        <w:tc>
          <w:tcPr>
            <w:tcW w:w="4410" w:type="dxa"/>
            <w:shd w:val="clear" w:color="auto" w:fill="F3F3F3"/>
          </w:tcPr>
          <w:p w14:paraId="26BDC410" w14:textId="7040AC19" w:rsidR="007572C9" w:rsidRDefault="007572C9">
            <w:pPr>
              <w:keepNext/>
              <w:rPr>
                <w:rFonts w:eastAsia="Times New Roman"/>
                <w:color w:val="000000"/>
                <w:sz w:val="21"/>
                <w:szCs w:val="21"/>
              </w:rPr>
            </w:pPr>
            <w:r>
              <w:rPr>
                <w:rFonts w:eastAsia="Times New Roman"/>
                <w:color w:val="000000"/>
                <w:sz w:val="21"/>
                <w:szCs w:val="21"/>
              </w:rPr>
              <w:t>Updated FIPS PCHANG sample label</w:t>
            </w:r>
          </w:p>
        </w:tc>
        <w:tc>
          <w:tcPr>
            <w:tcW w:w="1170" w:type="dxa"/>
            <w:shd w:val="clear" w:color="auto" w:fill="F3F3F3"/>
          </w:tcPr>
          <w:p w14:paraId="59176A5C" w14:textId="6A32DB6F" w:rsidR="007572C9" w:rsidRDefault="00F55220" w:rsidP="006709B5">
            <w:pPr>
              <w:keepNext/>
              <w:rPr>
                <w:color w:val="000000"/>
                <w:sz w:val="21"/>
                <w:szCs w:val="21"/>
              </w:rPr>
            </w:pPr>
            <w:r>
              <w:rPr>
                <w:color w:val="000000"/>
                <w:sz w:val="21"/>
                <w:szCs w:val="21"/>
              </w:rPr>
              <w:t>5.3.4.3</w:t>
            </w:r>
          </w:p>
        </w:tc>
      </w:tr>
    </w:tbl>
    <w:p w14:paraId="7E5DF691" w14:textId="633A083A" w:rsidR="00426342" w:rsidRDefault="00426342" w:rsidP="00426342"/>
    <w:p w14:paraId="390EAE51" w14:textId="77777777" w:rsidR="005250C3" w:rsidRDefault="005250C3" w:rsidP="007D5484">
      <w:pPr>
        <w:pStyle w:val="Heading1"/>
        <w:sectPr w:rsidR="005250C3" w:rsidSect="004C7A99">
          <w:headerReference w:type="default" r:id="rId10"/>
          <w:footerReference w:type="even" r:id="rId11"/>
          <w:footerReference w:type="default" r:id="rId12"/>
          <w:pgSz w:w="12240" w:h="15840"/>
          <w:pgMar w:top="1440" w:right="1440" w:bottom="1440" w:left="1440" w:header="720" w:footer="720" w:gutter="0"/>
          <w:cols w:space="720"/>
          <w:docGrid w:linePitch="360"/>
        </w:sectPr>
      </w:pPr>
      <w:bookmarkStart w:id="1" w:name="_Toc224622344"/>
    </w:p>
    <w:p w14:paraId="1A129914" w14:textId="666408DA" w:rsidR="00866CE7" w:rsidRPr="00684DBC" w:rsidRDefault="00866CE7" w:rsidP="00684DBC">
      <w:pPr>
        <w:pStyle w:val="Heading1"/>
      </w:pPr>
      <w:bookmarkStart w:id="2" w:name="_Toc283995046"/>
      <w:r w:rsidRPr="00684DBC">
        <w:lastRenderedPageBreak/>
        <w:t>Purpose and Scope of Document</w:t>
      </w:r>
      <w:bookmarkEnd w:id="2"/>
    </w:p>
    <w:p w14:paraId="1BF0347D" w14:textId="77777777" w:rsidR="00426342" w:rsidRDefault="00426342" w:rsidP="00423523">
      <w:pPr>
        <w:pStyle w:val="Heading2"/>
      </w:pPr>
      <w:bookmarkStart w:id="3" w:name="_Toc283995047"/>
      <w:r>
        <w:t>Purpose</w:t>
      </w:r>
      <w:bookmarkEnd w:id="1"/>
      <w:bookmarkEnd w:id="3"/>
    </w:p>
    <w:p w14:paraId="691A6CBC" w14:textId="39269179" w:rsidR="00426342" w:rsidRPr="009444D1" w:rsidRDefault="00426342" w:rsidP="00423523">
      <w:pPr>
        <w:rPr>
          <w:color w:val="000000"/>
        </w:rPr>
      </w:pPr>
      <w:r w:rsidRPr="009444D1">
        <w:rPr>
          <w:color w:val="000000"/>
        </w:rPr>
        <w:t xml:space="preserve">This document will serve to provide users of the </w:t>
      </w:r>
      <w:proofErr w:type="spellStart"/>
      <w:r w:rsidRPr="009444D1">
        <w:rPr>
          <w:color w:val="000000"/>
        </w:rPr>
        <w:t>MErcury</w:t>
      </w:r>
      <w:proofErr w:type="spellEnd"/>
      <w:r w:rsidRPr="009444D1">
        <w:rPr>
          <w:color w:val="000000"/>
        </w:rPr>
        <w:t xml:space="preserve"> Surface, Space </w:t>
      </w:r>
      <w:proofErr w:type="spellStart"/>
      <w:r w:rsidRPr="009444D1">
        <w:rPr>
          <w:color w:val="000000"/>
        </w:rPr>
        <w:t>ENvironment</w:t>
      </w:r>
      <w:proofErr w:type="spellEnd"/>
      <w:r w:rsidRPr="009444D1">
        <w:rPr>
          <w:color w:val="000000"/>
        </w:rPr>
        <w:t xml:space="preserve">, </w:t>
      </w:r>
      <w:proofErr w:type="spellStart"/>
      <w:r w:rsidRPr="009444D1">
        <w:rPr>
          <w:color w:val="000000"/>
        </w:rPr>
        <w:t>GEochemistry</w:t>
      </w:r>
      <w:proofErr w:type="spellEnd"/>
      <w:r w:rsidRPr="009444D1">
        <w:rPr>
          <w:color w:val="000000"/>
        </w:rPr>
        <w:t>, and Ranging (MESSENGER) Energetic Particle and Plasma Spectrometer (EPPS) data products with a detailed description of the EPPS instrument, data product generation, validation</w:t>
      </w:r>
      <w:r w:rsidR="005D1A3B">
        <w:rPr>
          <w:color w:val="000000"/>
        </w:rPr>
        <w:t>,</w:t>
      </w:r>
      <w:r w:rsidRPr="009444D1">
        <w:rPr>
          <w:color w:val="000000"/>
        </w:rPr>
        <w:t xml:space="preserve"> and storage</w:t>
      </w:r>
      <w:r w:rsidR="00A667B3">
        <w:rPr>
          <w:color w:val="000000"/>
        </w:rPr>
        <w:t xml:space="preserve">. </w:t>
      </w:r>
      <w:r w:rsidRPr="009444D1">
        <w:rPr>
          <w:color w:val="000000"/>
        </w:rPr>
        <w:t>Note that the EPPS is made up of two instrument subsystems, the Fast Imaging Plasma Spectrometer (FIPS), and the Energetic Particle Spectrometer (EPS)</w:t>
      </w:r>
      <w:r w:rsidR="00A667B3">
        <w:rPr>
          <w:color w:val="000000"/>
        </w:rPr>
        <w:t xml:space="preserve">. </w:t>
      </w:r>
      <w:r w:rsidRPr="009444D1">
        <w:rPr>
          <w:color w:val="000000"/>
        </w:rPr>
        <w:t>The FIPS and EPS will be described in individual sections within this document. They will be referred to separately when necessary and referred to as the EPPS instrument when dealing with areas common to both instruments</w:t>
      </w:r>
      <w:r w:rsidR="00A667B3">
        <w:rPr>
          <w:color w:val="000000"/>
        </w:rPr>
        <w:t xml:space="preserve">. </w:t>
      </w:r>
      <w:r w:rsidRPr="009444D1">
        <w:rPr>
          <w:color w:val="000000"/>
        </w:rPr>
        <w:t>The FIPS covers the lower energy range of particles and measures the mass per charge (</w:t>
      </w:r>
      <w:r w:rsidR="007B52E4">
        <w:rPr>
          <w:color w:val="000000"/>
        </w:rPr>
        <w:t>m</w:t>
      </w:r>
      <w:r w:rsidRPr="009444D1">
        <w:rPr>
          <w:color w:val="000000"/>
        </w:rPr>
        <w:t>/</w:t>
      </w:r>
      <w:r w:rsidR="007B52E4">
        <w:rPr>
          <w:color w:val="000000"/>
        </w:rPr>
        <w:t>q</w:t>
      </w:r>
      <w:r w:rsidRPr="009444D1">
        <w:rPr>
          <w:color w:val="000000"/>
        </w:rPr>
        <w:t>), energy per charge (</w:t>
      </w:r>
      <w:r w:rsidR="007B52E4">
        <w:rPr>
          <w:color w:val="000000"/>
        </w:rPr>
        <w:t>E/q</w:t>
      </w:r>
      <w:r w:rsidRPr="009444D1">
        <w:rPr>
          <w:color w:val="000000"/>
        </w:rPr>
        <w:t>)</w:t>
      </w:r>
      <w:r w:rsidR="005D1A3B">
        <w:rPr>
          <w:color w:val="000000"/>
        </w:rPr>
        <w:t>,</w:t>
      </w:r>
      <w:r w:rsidRPr="009444D1">
        <w:rPr>
          <w:color w:val="000000"/>
        </w:rPr>
        <w:t xml:space="preserve"> and incoming direction of each charged particle. The EPS covers the higher energy range and measures mass, energy, and incoming direction of each particle. The MESSENGER EPPS data products are deliverables to the Planetary Data System (PDS) and the scientific community that it supports. All data formats are based on the PDS standard.</w:t>
      </w:r>
    </w:p>
    <w:p w14:paraId="2DF2EC62" w14:textId="77777777" w:rsidR="00426342" w:rsidRDefault="00426342" w:rsidP="00423523">
      <w:pPr>
        <w:pStyle w:val="Heading2"/>
      </w:pPr>
      <w:bookmarkStart w:id="4" w:name="_Toc224622345"/>
      <w:bookmarkStart w:id="5" w:name="_Toc283995048"/>
      <w:r>
        <w:t>Scope</w:t>
      </w:r>
      <w:bookmarkEnd w:id="4"/>
      <w:bookmarkEnd w:id="5"/>
    </w:p>
    <w:p w14:paraId="5B6347FD" w14:textId="2DD81DBC" w:rsidR="00426342" w:rsidRPr="009444D1" w:rsidRDefault="00426342" w:rsidP="00B46601">
      <w:r w:rsidRPr="009444D1">
        <w:t>The EPPS science data are divided into two categories: Level 2 edited</w:t>
      </w:r>
      <w:r w:rsidR="004A09C0">
        <w:t xml:space="preserve"> </w:t>
      </w:r>
      <w:r w:rsidRPr="009444D1">
        <w:t xml:space="preserve">raw data (referred to as experiment data records or EDRs) and processed data (referred to as reduced data records or RDRs). RDRs are generated from EDRs, and represent data calibrated to a physical unit such as particle intensity (Level 3), resampled Level 4 data products, or derived Level 5 data products. RDRs consist of Calibrated Data Records (CDRs), Derived Data </w:t>
      </w:r>
      <w:r w:rsidR="00807F7D">
        <w:t>Records</w:t>
      </w:r>
      <w:r w:rsidR="00807F7D" w:rsidRPr="009444D1">
        <w:t xml:space="preserve"> </w:t>
      </w:r>
      <w:r w:rsidRPr="009444D1">
        <w:t>(DD</w:t>
      </w:r>
      <w:r w:rsidR="00807F7D">
        <w:t>Rs</w:t>
      </w:r>
      <w:r w:rsidRPr="009444D1">
        <w:t>)</w:t>
      </w:r>
      <w:r w:rsidR="004A09C0">
        <w:t>,</w:t>
      </w:r>
      <w:r w:rsidRPr="009444D1">
        <w:t xml:space="preserve"> and Derived Analysis Products (DAP</w:t>
      </w:r>
      <w:r w:rsidR="00807F7D">
        <w:t>s</w:t>
      </w:r>
      <w:r w:rsidRPr="009444D1">
        <w:t>)</w:t>
      </w:r>
      <w:r w:rsidR="00A667B3">
        <w:t xml:space="preserve">. </w:t>
      </w:r>
      <w:r w:rsidRPr="009444D1">
        <w:t xml:space="preserve">This </w:t>
      </w:r>
      <w:r w:rsidR="008B13AD">
        <w:t>Software Interface Specification (</w:t>
      </w:r>
      <w:r w:rsidRPr="009444D1">
        <w:t>SIS</w:t>
      </w:r>
      <w:r w:rsidR="008B13AD">
        <w:t>)</w:t>
      </w:r>
      <w:r w:rsidRPr="009444D1">
        <w:t xml:space="preserve"> describes the EPPS </w:t>
      </w:r>
      <w:r w:rsidR="0079075D" w:rsidRPr="009444D1">
        <w:t>D</w:t>
      </w:r>
      <w:r w:rsidRPr="009444D1">
        <w:t>DR data products.</w:t>
      </w:r>
    </w:p>
    <w:p w14:paraId="0ACD8D54" w14:textId="77777777" w:rsidR="00426342" w:rsidRDefault="00426342" w:rsidP="00B46601">
      <w:pPr>
        <w:pStyle w:val="BodyText3"/>
        <w:rPr>
          <w:color w:val="auto"/>
        </w:rPr>
      </w:pPr>
      <w:r>
        <w:rPr>
          <w:color w:val="auto"/>
        </w:rPr>
        <w:t> </w:t>
      </w:r>
    </w:p>
    <w:p w14:paraId="0AB38FE2" w14:textId="73198582" w:rsidR="00426342" w:rsidRPr="009444D1" w:rsidRDefault="00356FD6" w:rsidP="00B46601">
      <w:r>
        <w:t xml:space="preserve">For EPS, </w:t>
      </w:r>
      <w:r w:rsidR="001201CF" w:rsidRPr="009444D1">
        <w:t>D</w:t>
      </w:r>
      <w:r w:rsidR="00426342" w:rsidRPr="009444D1">
        <w:t xml:space="preserve">DRs consist of </w:t>
      </w:r>
      <w:r w:rsidR="00217C9F">
        <w:t xml:space="preserve">two products: pitch angle values, and </w:t>
      </w:r>
      <w:r w:rsidR="00A04058">
        <w:t>pitch angle</w:t>
      </w:r>
      <w:r w:rsidR="00891E6A" w:rsidRPr="009444D1">
        <w:t xml:space="preserve"> distribution</w:t>
      </w:r>
      <w:r w:rsidR="0046103C">
        <w:t xml:space="preserve"> spectrogram</w:t>
      </w:r>
      <w:r w:rsidR="00891E6A" w:rsidRPr="009444D1">
        <w:t xml:space="preserve">s over selected ranges of energies for selected time </w:t>
      </w:r>
      <w:r w:rsidR="00891E6A" w:rsidRPr="00356FD6">
        <w:t>periods</w:t>
      </w:r>
      <w:r w:rsidRPr="00356FD6">
        <w:t xml:space="preserve">. For FIPS, DDRs consist of </w:t>
      </w:r>
      <w:r w:rsidR="00E57B96">
        <w:t>seven</w:t>
      </w:r>
      <w:r w:rsidR="00E57B96" w:rsidRPr="00356FD6">
        <w:t xml:space="preserve"> </w:t>
      </w:r>
      <w:r w:rsidRPr="00356FD6">
        <w:t>products</w:t>
      </w:r>
      <w:r w:rsidR="00E57B96">
        <w:t xml:space="preserve"> that provide data for</w:t>
      </w:r>
      <w:r w:rsidRPr="00356FD6">
        <w:t xml:space="preserve"> </w:t>
      </w:r>
      <w:r w:rsidR="004A09C0">
        <w:t>s</w:t>
      </w:r>
      <w:r w:rsidRPr="00356FD6">
        <w:t>patial and temporal distributions of observed density for major ion species, and for selected ion species and time periods, energy spectra</w:t>
      </w:r>
      <w:r w:rsidR="00995C35">
        <w:t>,</w:t>
      </w:r>
      <w:r w:rsidR="001E004D">
        <w:t xml:space="preserve"> </w:t>
      </w:r>
      <w:r w:rsidR="00A04058">
        <w:t>pitch angle</w:t>
      </w:r>
      <w:r>
        <w:t xml:space="preserve"> distributions</w:t>
      </w:r>
      <w:r w:rsidR="001E004D">
        <w:t>,</w:t>
      </w:r>
      <w:r w:rsidR="00995C35">
        <w:t xml:space="preserve"> </w:t>
      </w:r>
      <w:r w:rsidR="00E57B96">
        <w:t>ion flux</w:t>
      </w:r>
      <w:r w:rsidR="00995C35">
        <w:t>,</w:t>
      </w:r>
      <w:r w:rsidR="001E004D">
        <w:t xml:space="preserve"> density, temperature, and pressure</w:t>
      </w:r>
      <w:r w:rsidR="00641613">
        <w:t>, and viewing normalizations</w:t>
      </w:r>
      <w:r w:rsidR="0004155F">
        <w:t xml:space="preserve"> for each energy scan</w:t>
      </w:r>
      <w:r>
        <w:t xml:space="preserve">. </w:t>
      </w:r>
      <w:r w:rsidR="00426342" w:rsidRPr="00356FD6">
        <w:t xml:space="preserve">The </w:t>
      </w:r>
      <w:r w:rsidR="001201CF" w:rsidRPr="00356FD6">
        <w:t>D</w:t>
      </w:r>
      <w:r w:rsidR="00426342" w:rsidRPr="00356FD6">
        <w:t>DR</w:t>
      </w:r>
      <w:r w:rsidR="00426342" w:rsidRPr="009444D1">
        <w:t xml:space="preserve"> data will be delivered to the PDS as CODMAC </w:t>
      </w:r>
      <w:r w:rsidR="004942E0" w:rsidRPr="009444D1">
        <w:t xml:space="preserve">(Committee on Data Management and Computation) </w:t>
      </w:r>
      <w:r w:rsidR="00426342" w:rsidRPr="009444D1">
        <w:t xml:space="preserve">Level </w:t>
      </w:r>
      <w:r w:rsidR="00C640E5" w:rsidRPr="009444D1">
        <w:t>4</w:t>
      </w:r>
      <w:r w:rsidR="00426342" w:rsidRPr="009444D1">
        <w:t xml:space="preserve"> data. EPPS’s </w:t>
      </w:r>
      <w:r w:rsidR="001201CF" w:rsidRPr="009444D1">
        <w:t>D</w:t>
      </w:r>
      <w:r w:rsidR="00426342" w:rsidRPr="009444D1">
        <w:t>DR</w:t>
      </w:r>
      <w:r w:rsidR="001E004D">
        <w:t>s</w:t>
      </w:r>
      <w:r w:rsidR="00426342" w:rsidRPr="009444D1">
        <w:t xml:space="preserve"> </w:t>
      </w:r>
      <w:r w:rsidR="001E004D">
        <w:t>are</w:t>
      </w:r>
      <w:r w:rsidR="00426342" w:rsidRPr="009444D1">
        <w:t xml:space="preserve"> formatted to include standard PDS labels. A detailed description of all data products in the EPPS </w:t>
      </w:r>
      <w:r w:rsidR="001201CF" w:rsidRPr="009444D1">
        <w:t>D</w:t>
      </w:r>
      <w:r w:rsidR="00426342" w:rsidRPr="009444D1">
        <w:t>DR follows. </w:t>
      </w:r>
    </w:p>
    <w:p w14:paraId="25A385B4" w14:textId="77777777" w:rsidR="00426342" w:rsidRPr="009444D1" w:rsidRDefault="00426342" w:rsidP="00B46601"/>
    <w:p w14:paraId="0D4D1180" w14:textId="77777777" w:rsidR="00426342" w:rsidRPr="009444D1" w:rsidRDefault="00426342" w:rsidP="00B46601">
      <w:pPr>
        <w:rPr>
          <w:color w:val="000000"/>
        </w:rPr>
      </w:pPr>
      <w:r w:rsidRPr="009444D1">
        <w:rPr>
          <w:color w:val="000000"/>
        </w:rPr>
        <w:t>In addition</w:t>
      </w:r>
      <w:r w:rsidR="004A09C0">
        <w:rPr>
          <w:color w:val="000000"/>
        </w:rPr>
        <w:t>,</w:t>
      </w:r>
      <w:r w:rsidRPr="009444D1">
        <w:rPr>
          <w:color w:val="000000"/>
        </w:rPr>
        <w:t xml:space="preserve"> this SIS describes the EPPS documentation volume, which will contain products related to both the EDR</w:t>
      </w:r>
      <w:r w:rsidR="004A09C0">
        <w:rPr>
          <w:color w:val="000000"/>
        </w:rPr>
        <w:t>-</w:t>
      </w:r>
      <w:r w:rsidRPr="009444D1">
        <w:rPr>
          <w:color w:val="000000"/>
        </w:rPr>
        <w:t xml:space="preserve"> and </w:t>
      </w:r>
      <w:r w:rsidR="001201CF" w:rsidRPr="009444D1">
        <w:rPr>
          <w:color w:val="000000"/>
        </w:rPr>
        <w:t>R</w:t>
      </w:r>
      <w:r w:rsidRPr="009444D1">
        <w:rPr>
          <w:color w:val="000000"/>
        </w:rPr>
        <w:t>DR</w:t>
      </w:r>
      <w:r w:rsidR="004A09C0">
        <w:rPr>
          <w:color w:val="000000"/>
        </w:rPr>
        <w:t>-</w:t>
      </w:r>
      <w:r w:rsidRPr="009444D1">
        <w:rPr>
          <w:color w:val="000000"/>
        </w:rPr>
        <w:t xml:space="preserve">level archives. The contents of the documentation volume will enable </w:t>
      </w:r>
      <w:r w:rsidRPr="009444D1">
        <w:rPr>
          <w:color w:val="000000"/>
        </w:rPr>
        <w:lastRenderedPageBreak/>
        <w:t xml:space="preserve">one to conduct useful analysis of the </w:t>
      </w:r>
      <w:r w:rsidR="001201CF" w:rsidRPr="009444D1">
        <w:rPr>
          <w:color w:val="000000"/>
        </w:rPr>
        <w:t>D</w:t>
      </w:r>
      <w:r w:rsidRPr="009444D1">
        <w:rPr>
          <w:color w:val="000000"/>
        </w:rPr>
        <w:t xml:space="preserve">DRs. The documentation volume is described in greater detail in section </w:t>
      </w:r>
      <w:r w:rsidR="00E412B6">
        <w:fldChar w:fldCharType="begin"/>
      </w:r>
      <w:r w:rsidR="00E412B6">
        <w:instrText xml:space="preserve"> REF _Ref142897444 \r \h  \* MERGEFORMAT </w:instrText>
      </w:r>
      <w:r w:rsidR="00E412B6">
        <w:fldChar w:fldCharType="separate"/>
      </w:r>
      <w:r w:rsidR="0003656C" w:rsidRPr="0003656C">
        <w:rPr>
          <w:color w:val="000000"/>
        </w:rPr>
        <w:t>0</w:t>
      </w:r>
      <w:r w:rsidR="00E412B6">
        <w:fldChar w:fldCharType="end"/>
      </w:r>
      <w:r w:rsidRPr="009444D1">
        <w:rPr>
          <w:color w:val="000000"/>
        </w:rPr>
        <w:t>.</w:t>
      </w:r>
    </w:p>
    <w:p w14:paraId="60A51D6F" w14:textId="77777777" w:rsidR="00426342" w:rsidRDefault="00426342" w:rsidP="00B46601">
      <w:pPr>
        <w:pStyle w:val="BodyText"/>
        <w:rPr>
          <w:color w:val="000000"/>
        </w:rPr>
      </w:pPr>
    </w:p>
    <w:p w14:paraId="39672588" w14:textId="77777777" w:rsidR="00426342" w:rsidRPr="00866CE7" w:rsidRDefault="00426342" w:rsidP="007D5484">
      <w:pPr>
        <w:pStyle w:val="Heading1"/>
      </w:pPr>
      <w:bookmarkStart w:id="6" w:name="_Toc7251924"/>
      <w:bookmarkStart w:id="7" w:name="_Ref81817660"/>
      <w:bookmarkStart w:id="8" w:name="_Ref81823347"/>
      <w:bookmarkStart w:id="9" w:name="_Toc224622346"/>
      <w:bookmarkStart w:id="10" w:name="_Toc283995049"/>
      <w:r w:rsidRPr="00866CE7">
        <w:t xml:space="preserve">Applicable </w:t>
      </w:r>
      <w:bookmarkEnd w:id="6"/>
      <w:bookmarkEnd w:id="7"/>
      <w:bookmarkEnd w:id="8"/>
      <w:r w:rsidRPr="00866CE7">
        <w:t>Documents</w:t>
      </w:r>
      <w:bookmarkEnd w:id="9"/>
      <w:bookmarkEnd w:id="10"/>
    </w:p>
    <w:p w14:paraId="4517B610" w14:textId="77777777" w:rsidR="00426342" w:rsidRPr="009444D1" w:rsidRDefault="00426342" w:rsidP="00423523">
      <w:pPr>
        <w:rPr>
          <w:color w:val="000000"/>
        </w:rPr>
      </w:pPr>
      <w:r w:rsidRPr="009444D1">
        <w:rPr>
          <w:color w:val="000000"/>
        </w:rPr>
        <w:t xml:space="preserve">The MESSENGER EPPS SIS is responsive to the following </w:t>
      </w:r>
      <w:r w:rsidR="004A09C0">
        <w:rPr>
          <w:color w:val="000000"/>
        </w:rPr>
        <w:t>d</w:t>
      </w:r>
      <w:r w:rsidRPr="009444D1">
        <w:rPr>
          <w:color w:val="000000"/>
        </w:rPr>
        <w:t>ocuments:</w:t>
      </w:r>
    </w:p>
    <w:p w14:paraId="39B04D9E" w14:textId="77777777" w:rsidR="00426342" w:rsidRPr="009444D1" w:rsidRDefault="00426342" w:rsidP="00423523">
      <w:pPr>
        <w:rPr>
          <w:color w:val="000000"/>
        </w:rPr>
      </w:pPr>
    </w:p>
    <w:p w14:paraId="3B9E7D04" w14:textId="77777777" w:rsidR="00426342" w:rsidRPr="009444D1" w:rsidRDefault="00426342" w:rsidP="00423523">
      <w:pPr>
        <w:pStyle w:val="List2"/>
        <w:numPr>
          <w:ilvl w:val="0"/>
          <w:numId w:val="22"/>
        </w:numPr>
        <w:rPr>
          <w:color w:val="000000"/>
        </w:rPr>
      </w:pPr>
      <w:r w:rsidRPr="009444D1">
        <w:rPr>
          <w:color w:val="000000"/>
        </w:rPr>
        <w:t>Planetary Data System Standards Reference, Feb 27, 2009, Version 3.8. JPL D-7669, Part-2.</w:t>
      </w:r>
    </w:p>
    <w:p w14:paraId="4A2EDB65" w14:textId="77777777" w:rsidR="00426342" w:rsidRPr="009444D1" w:rsidRDefault="00426342" w:rsidP="00423523">
      <w:pPr>
        <w:pStyle w:val="List2"/>
        <w:numPr>
          <w:ilvl w:val="0"/>
          <w:numId w:val="22"/>
        </w:numPr>
        <w:rPr>
          <w:color w:val="000000"/>
        </w:rPr>
      </w:pPr>
      <w:bookmarkStart w:id="11" w:name="_Ref233619958"/>
      <w:r w:rsidRPr="009444D1">
        <w:rPr>
          <w:color w:val="000000"/>
        </w:rPr>
        <w:t xml:space="preserve">MESSENGER Data Management and </w:t>
      </w:r>
      <w:r w:rsidR="00CB59E8" w:rsidRPr="009444D1">
        <w:rPr>
          <w:color w:val="000000"/>
        </w:rPr>
        <w:t>Archiving</w:t>
      </w:r>
      <w:r w:rsidRPr="009444D1">
        <w:rPr>
          <w:color w:val="000000"/>
        </w:rPr>
        <w:t xml:space="preserve"> Plan. The Johns Hopkins University, APL. Document ID number 7384-9019</w:t>
      </w:r>
      <w:bookmarkEnd w:id="11"/>
    </w:p>
    <w:p w14:paraId="02A37C79" w14:textId="77777777" w:rsidR="00426342" w:rsidRPr="009444D1" w:rsidRDefault="00426342" w:rsidP="00423523">
      <w:pPr>
        <w:pStyle w:val="List2"/>
        <w:numPr>
          <w:ilvl w:val="0"/>
          <w:numId w:val="22"/>
        </w:numPr>
        <w:rPr>
          <w:color w:val="000000"/>
        </w:rPr>
      </w:pPr>
      <w:r w:rsidRPr="009444D1">
        <w:rPr>
          <w:color w:val="000000"/>
        </w:rPr>
        <w:t xml:space="preserve">MESSENGER Mercury: Surface, Space Environment, Geochemistry, Ranging; A mission to Orbit and Explore the Planet Mercury, Concept Study, </w:t>
      </w:r>
      <w:proofErr w:type="gramStart"/>
      <w:r w:rsidRPr="009444D1">
        <w:rPr>
          <w:color w:val="000000"/>
        </w:rPr>
        <w:t>March</w:t>
      </w:r>
      <w:proofErr w:type="gramEnd"/>
      <w:r w:rsidRPr="009444D1">
        <w:rPr>
          <w:color w:val="000000"/>
        </w:rPr>
        <w:t xml:space="preserve"> 1999. Document ID number FG632/ 99-0479</w:t>
      </w:r>
    </w:p>
    <w:p w14:paraId="54EAEC12" w14:textId="77777777" w:rsidR="00426342" w:rsidRPr="009444D1" w:rsidRDefault="00426342" w:rsidP="00423523">
      <w:pPr>
        <w:pStyle w:val="List2"/>
        <w:numPr>
          <w:ilvl w:val="0"/>
          <w:numId w:val="22"/>
        </w:numPr>
        <w:rPr>
          <w:color w:val="000000"/>
        </w:rPr>
      </w:pPr>
      <w:r w:rsidRPr="009444D1">
        <w:rPr>
          <w:color w:val="000000"/>
        </w:rPr>
        <w:t xml:space="preserve">[PLR] Appendix 7 to the discovery program Plan; Program Level Requirement for the MESSENGER Discovery project; June 20, 2001. </w:t>
      </w:r>
    </w:p>
    <w:p w14:paraId="536F5EA2" w14:textId="77777777" w:rsidR="00426342" w:rsidRPr="009444D1" w:rsidRDefault="00426342" w:rsidP="00423523">
      <w:pPr>
        <w:pStyle w:val="List2"/>
        <w:rPr>
          <w:color w:val="000000"/>
        </w:rPr>
      </w:pPr>
    </w:p>
    <w:p w14:paraId="728E5380" w14:textId="77777777" w:rsidR="00426342" w:rsidRPr="009444D1" w:rsidRDefault="00426342" w:rsidP="00423523">
      <w:pPr>
        <w:pStyle w:val="List2"/>
        <w:tabs>
          <w:tab w:val="right" w:pos="9360"/>
        </w:tabs>
        <w:ind w:left="360"/>
        <w:rPr>
          <w:color w:val="000000"/>
        </w:rPr>
      </w:pPr>
      <w:r w:rsidRPr="009444D1">
        <w:rPr>
          <w:color w:val="000000"/>
        </w:rPr>
        <w:t>The following documents may be referenced for details on the EPPS instruments:</w:t>
      </w:r>
      <w:r w:rsidR="00622D07" w:rsidRPr="009444D1">
        <w:rPr>
          <w:color w:val="000000"/>
        </w:rPr>
        <w:tab/>
      </w:r>
    </w:p>
    <w:p w14:paraId="59264FDB" w14:textId="77777777" w:rsidR="00426342" w:rsidRPr="009444D1" w:rsidRDefault="00426342" w:rsidP="00423523">
      <w:pPr>
        <w:pStyle w:val="List2"/>
        <w:ind w:left="360"/>
        <w:rPr>
          <w:color w:val="000000"/>
        </w:rPr>
      </w:pPr>
    </w:p>
    <w:p w14:paraId="2DD2763A" w14:textId="77777777" w:rsidR="00426342" w:rsidRPr="009444D1" w:rsidRDefault="00426342" w:rsidP="00423523">
      <w:pPr>
        <w:pStyle w:val="List2"/>
        <w:numPr>
          <w:ilvl w:val="0"/>
          <w:numId w:val="22"/>
        </w:numPr>
        <w:rPr>
          <w:color w:val="000000"/>
        </w:rPr>
      </w:pPr>
      <w:bookmarkStart w:id="12" w:name="_Ref246927203"/>
      <w:proofErr w:type="spellStart"/>
      <w:r w:rsidRPr="009444D1">
        <w:rPr>
          <w:snapToGrid w:val="0"/>
          <w:color w:val="000000"/>
        </w:rPr>
        <w:t>Livi</w:t>
      </w:r>
      <w:proofErr w:type="spellEnd"/>
      <w:r w:rsidRPr="009444D1">
        <w:rPr>
          <w:snapToGrid w:val="0"/>
          <w:color w:val="000000"/>
        </w:rPr>
        <w:t xml:space="preserve"> et al. (The energetic particle spectrometer (EPS) on MESSENGER: Instrument description, characterization, and calibration, MESSENGER Project report, 2004)</w:t>
      </w:r>
      <w:bookmarkEnd w:id="12"/>
    </w:p>
    <w:p w14:paraId="7E0E5799" w14:textId="77777777" w:rsidR="00426342" w:rsidRPr="009444D1" w:rsidRDefault="00426342" w:rsidP="00423523">
      <w:pPr>
        <w:pStyle w:val="List2"/>
        <w:numPr>
          <w:ilvl w:val="0"/>
          <w:numId w:val="22"/>
        </w:numPr>
        <w:rPr>
          <w:color w:val="000000"/>
        </w:rPr>
      </w:pPr>
      <w:proofErr w:type="spellStart"/>
      <w:r w:rsidRPr="009444D1">
        <w:rPr>
          <w:snapToGrid w:val="0"/>
          <w:color w:val="000000"/>
        </w:rPr>
        <w:t>Zurbuchen</w:t>
      </w:r>
      <w:proofErr w:type="spellEnd"/>
      <w:r w:rsidRPr="009444D1">
        <w:rPr>
          <w:snapToGrid w:val="0"/>
          <w:color w:val="000000"/>
        </w:rPr>
        <w:t xml:space="preserve"> et al. (The Fast Ion Plasma Spectrometer (FIPS) calibration report, MESSENGER Project report, 2004)</w:t>
      </w:r>
    </w:p>
    <w:p w14:paraId="07438232" w14:textId="77777777" w:rsidR="00426342" w:rsidRPr="009444D1" w:rsidRDefault="00426342" w:rsidP="00423523">
      <w:pPr>
        <w:numPr>
          <w:ilvl w:val="0"/>
          <w:numId w:val="22"/>
        </w:numPr>
        <w:rPr>
          <w:color w:val="000000"/>
        </w:rPr>
      </w:pPr>
      <w:bookmarkStart w:id="13" w:name="_Ref233619622"/>
      <w:r w:rsidRPr="009444D1">
        <w:rPr>
          <w:color w:val="000000"/>
        </w:rPr>
        <w:t xml:space="preserve">Andrews et al. (The Energetic Particle and Plasma Spectrometer Instrument on the MESSENGER Spacecraft, Space Science Reviews Volume 131, Numbers 1-4, August 2007) </w:t>
      </w:r>
      <w:bookmarkEnd w:id="13"/>
    </w:p>
    <w:p w14:paraId="43E66426" w14:textId="77777777" w:rsidR="004D2BED" w:rsidRPr="009444D1" w:rsidRDefault="00186D56" w:rsidP="00423523">
      <w:pPr>
        <w:numPr>
          <w:ilvl w:val="0"/>
          <w:numId w:val="22"/>
        </w:numPr>
        <w:rPr>
          <w:color w:val="000000"/>
        </w:rPr>
      </w:pPr>
      <w:bookmarkStart w:id="14" w:name="_Ref323566662"/>
      <w:r w:rsidRPr="006D1D11">
        <w:rPr>
          <w:color w:val="000000"/>
        </w:rPr>
        <w:t>Raines et al. (Distribution and compositional variations of plasma ions in Mercury’s space environment: The first three Mercury years of MESSENGER observations, Journal of Geophysical Research, 118, p1604-1619, 2013)</w:t>
      </w:r>
      <w:bookmarkEnd w:id="14"/>
    </w:p>
    <w:p w14:paraId="789CD12E" w14:textId="77777777" w:rsidR="004D2BED" w:rsidRPr="009444D1" w:rsidRDefault="004924B8" w:rsidP="00423523">
      <w:pPr>
        <w:numPr>
          <w:ilvl w:val="0"/>
          <w:numId w:val="22"/>
        </w:numPr>
        <w:rPr>
          <w:color w:val="000000"/>
        </w:rPr>
      </w:pPr>
      <w:bookmarkStart w:id="15" w:name="_Ref323566671"/>
      <w:r w:rsidRPr="006D1D11">
        <w:rPr>
          <w:color w:val="000000"/>
        </w:rPr>
        <w:t>Gilbert et al. (Background noise in space-based time-of-flight sensors, Reviews of Scientific Instrumentation, in review, 2014)</w:t>
      </w:r>
      <w:bookmarkEnd w:id="15"/>
    </w:p>
    <w:p w14:paraId="3311C793" w14:textId="77777777" w:rsidR="004D2BED" w:rsidRPr="00D86FA0" w:rsidRDefault="004258A5" w:rsidP="00D86FA0">
      <w:pPr>
        <w:numPr>
          <w:ilvl w:val="0"/>
          <w:numId w:val="22"/>
        </w:numPr>
      </w:pPr>
      <w:bookmarkStart w:id="16" w:name="_Ref323566687"/>
      <w:proofErr w:type="spellStart"/>
      <w:r w:rsidRPr="006D1D11">
        <w:rPr>
          <w:color w:val="000000"/>
        </w:rPr>
        <w:lastRenderedPageBreak/>
        <w:t>Gershman</w:t>
      </w:r>
      <w:proofErr w:type="spellEnd"/>
      <w:r w:rsidRPr="006D1D11">
        <w:rPr>
          <w:color w:val="000000"/>
        </w:rPr>
        <w:t xml:space="preserve"> et al. (Post-processing modeling and removal of background noise in space-based time-of-flight sensors, Deep Blue, 2013, </w:t>
      </w:r>
      <w:hyperlink r:id="rId13" w:history="1">
        <w:r w:rsidRPr="006D1D11">
          <w:rPr>
            <w:color w:val="000000"/>
          </w:rPr>
          <w:t>http://hdl.handle.net/2027.42/100358</w:t>
        </w:r>
      </w:hyperlink>
      <w:r w:rsidRPr="006D1D11">
        <w:rPr>
          <w:color w:val="000000"/>
        </w:rPr>
        <w:t>)</w:t>
      </w:r>
      <w:bookmarkEnd w:id="16"/>
    </w:p>
    <w:p w14:paraId="4C22219A" w14:textId="77777777" w:rsidR="004D2BED" w:rsidRPr="009444D1" w:rsidRDefault="004D2BED" w:rsidP="00D86FA0">
      <w:pPr>
        <w:numPr>
          <w:ilvl w:val="0"/>
          <w:numId w:val="22"/>
        </w:numPr>
        <w:rPr>
          <w:color w:val="000000"/>
        </w:rPr>
      </w:pPr>
      <w:bookmarkStart w:id="17" w:name="_Ref323567593"/>
      <w:r w:rsidRPr="00D86FA0">
        <w:rPr>
          <w:color w:val="000000"/>
        </w:rPr>
        <w:t>Raines et al. (MESSENGER observations of the plasma environment near Mercury,</w:t>
      </w:r>
      <w:r w:rsidRPr="009444D1">
        <w:rPr>
          <w:color w:val="000000"/>
        </w:rPr>
        <w:t xml:space="preserve"> Planetary and Space Science 59, p2004-2015, 2011)</w:t>
      </w:r>
      <w:bookmarkEnd w:id="17"/>
    </w:p>
    <w:p w14:paraId="546FEA8F" w14:textId="77777777" w:rsidR="00CA5F99" w:rsidRDefault="00CA5F99" w:rsidP="00423523">
      <w:pPr>
        <w:numPr>
          <w:ilvl w:val="0"/>
          <w:numId w:val="22"/>
        </w:numPr>
        <w:rPr>
          <w:color w:val="000000"/>
        </w:rPr>
      </w:pPr>
      <w:r w:rsidRPr="009444D1">
        <w:rPr>
          <w:color w:val="000000"/>
        </w:rPr>
        <w:t xml:space="preserve">Ho et al. (Spatial distribution and spectral characteristics of energetic electrons in Mercury’s magnetosphere, </w:t>
      </w:r>
      <w:r w:rsidR="0024006C">
        <w:rPr>
          <w:i/>
        </w:rPr>
        <w:t xml:space="preserve">J. </w:t>
      </w:r>
      <w:proofErr w:type="spellStart"/>
      <w:r w:rsidR="0024006C">
        <w:rPr>
          <w:i/>
        </w:rPr>
        <w:t>Geophys</w:t>
      </w:r>
      <w:proofErr w:type="spellEnd"/>
      <w:r w:rsidR="0024006C">
        <w:rPr>
          <w:i/>
        </w:rPr>
        <w:t>. Res.</w:t>
      </w:r>
      <w:r w:rsidR="0024006C">
        <w:t>, doi:10.1029/2012JA017983, 117, 2012</w:t>
      </w:r>
      <w:r w:rsidR="00587F4D">
        <w:rPr>
          <w:color w:val="000000"/>
        </w:rPr>
        <w:t>)</w:t>
      </w:r>
    </w:p>
    <w:p w14:paraId="64865314" w14:textId="77777777" w:rsidR="00707195" w:rsidRPr="009444D1" w:rsidRDefault="00204438" w:rsidP="00423523">
      <w:pPr>
        <w:numPr>
          <w:ilvl w:val="0"/>
          <w:numId w:val="22"/>
        </w:numPr>
        <w:rPr>
          <w:color w:val="000000"/>
        </w:rPr>
      </w:pPr>
      <w:proofErr w:type="spellStart"/>
      <w:r w:rsidRPr="006D1D11">
        <w:rPr>
          <w:color w:val="000000"/>
        </w:rPr>
        <w:t>Gershman</w:t>
      </w:r>
      <w:proofErr w:type="spellEnd"/>
      <w:r w:rsidRPr="006D1D11">
        <w:rPr>
          <w:color w:val="000000"/>
        </w:rPr>
        <w:t xml:space="preserve"> et al. (Magnetic Flux Pile-up and Plasma Depletion in Mercury’s </w:t>
      </w:r>
      <w:proofErr w:type="spellStart"/>
      <w:r w:rsidRPr="006D1D11">
        <w:rPr>
          <w:color w:val="000000"/>
        </w:rPr>
        <w:t>Subsolar</w:t>
      </w:r>
      <w:proofErr w:type="spellEnd"/>
      <w:r w:rsidRPr="006D1D11">
        <w:rPr>
          <w:color w:val="000000"/>
        </w:rPr>
        <w:t xml:space="preserve"> </w:t>
      </w:r>
      <w:proofErr w:type="spellStart"/>
      <w:r w:rsidRPr="006D1D11">
        <w:rPr>
          <w:color w:val="000000"/>
        </w:rPr>
        <w:t>Magnetosheath</w:t>
      </w:r>
      <w:proofErr w:type="spellEnd"/>
      <w:r w:rsidRPr="006D1D11">
        <w:rPr>
          <w:color w:val="000000"/>
        </w:rPr>
        <w:t>, Journal of Geophysical Research: Space Physics, 118, p7181-7199, 2013)</w:t>
      </w:r>
    </w:p>
    <w:p w14:paraId="518FE8EB" w14:textId="77777777" w:rsidR="00426342" w:rsidRDefault="00426342" w:rsidP="007D5484">
      <w:pPr>
        <w:pStyle w:val="Heading1"/>
      </w:pPr>
      <w:bookmarkStart w:id="18" w:name="_Toc224622347"/>
      <w:bookmarkStart w:id="19" w:name="_Toc283995050"/>
      <w:r>
        <w:t>Relationships with Other Interfaces</w:t>
      </w:r>
      <w:bookmarkEnd w:id="18"/>
      <w:bookmarkEnd w:id="19"/>
    </w:p>
    <w:p w14:paraId="18E755B1" w14:textId="77777777" w:rsidR="00426342" w:rsidRPr="009444D1" w:rsidRDefault="00426342" w:rsidP="00423523">
      <w:pPr>
        <w:rPr>
          <w:color w:val="000000"/>
        </w:rPr>
      </w:pPr>
      <w:r w:rsidRPr="009444D1">
        <w:rPr>
          <w:color w:val="000000"/>
        </w:rPr>
        <w:t xml:space="preserve">The EPPS </w:t>
      </w:r>
      <w:r w:rsidR="00563D5E" w:rsidRPr="009444D1">
        <w:rPr>
          <w:color w:val="000000"/>
        </w:rPr>
        <w:t>D</w:t>
      </w:r>
      <w:r w:rsidRPr="009444D1">
        <w:rPr>
          <w:color w:val="000000"/>
        </w:rPr>
        <w:t xml:space="preserve">DR data products are stored at the </w:t>
      </w:r>
      <w:r w:rsidR="004A09C0">
        <w:rPr>
          <w:color w:val="000000"/>
        </w:rPr>
        <w:t xml:space="preserve">MESSENGER </w:t>
      </w:r>
      <w:r w:rsidRPr="009444D1">
        <w:rPr>
          <w:color w:val="000000"/>
        </w:rPr>
        <w:t xml:space="preserve">Science Operations Center (SOC). The data products will be electronically transferred to the PDS Planetary Plasma Interactions (PPI) Node according to the delivery schedule in section </w:t>
      </w:r>
      <w:r w:rsidR="00E412B6">
        <w:fldChar w:fldCharType="begin"/>
      </w:r>
      <w:r w:rsidR="00E412B6">
        <w:instrText xml:space="preserve"> REF _Ref142813252 \r \h  \* MERGEFORMAT </w:instrText>
      </w:r>
      <w:r w:rsidR="00E412B6">
        <w:fldChar w:fldCharType="separate"/>
      </w:r>
      <w:r w:rsidR="0003656C">
        <w:t>0</w:t>
      </w:r>
      <w:r w:rsidR="00E412B6">
        <w:fldChar w:fldCharType="end"/>
      </w:r>
      <w:r w:rsidRPr="009444D1">
        <w:rPr>
          <w:color w:val="000000"/>
        </w:rPr>
        <w:t xml:space="preserve">. The data in the </w:t>
      </w:r>
      <w:r w:rsidR="008511F2" w:rsidRPr="009444D1">
        <w:rPr>
          <w:color w:val="000000"/>
        </w:rPr>
        <w:t>D</w:t>
      </w:r>
      <w:r w:rsidRPr="009444D1">
        <w:rPr>
          <w:color w:val="000000"/>
        </w:rPr>
        <w:t xml:space="preserve">DR files will be stored in PDS ASCII TABLE objects unless stated otherwise (section </w:t>
      </w:r>
      <w:r w:rsidR="00E412B6">
        <w:fldChar w:fldCharType="begin"/>
      </w:r>
      <w:r w:rsidR="00E412B6">
        <w:instrText xml:space="preserve"> REF _Ref142885639 \r \h  \* MERGEFORMAT </w:instrText>
      </w:r>
      <w:r w:rsidR="00E412B6">
        <w:fldChar w:fldCharType="separate"/>
      </w:r>
      <w:r w:rsidR="0003656C" w:rsidRPr="0003656C">
        <w:rPr>
          <w:color w:val="000000"/>
        </w:rPr>
        <w:t>0</w:t>
      </w:r>
      <w:r w:rsidR="00E412B6">
        <w:fldChar w:fldCharType="end"/>
      </w:r>
      <w:r w:rsidRPr="009444D1">
        <w:rPr>
          <w:color w:val="000000"/>
        </w:rPr>
        <w:t>).</w:t>
      </w:r>
    </w:p>
    <w:p w14:paraId="0EB3056A" w14:textId="77777777" w:rsidR="00426342" w:rsidRDefault="00426342" w:rsidP="007D5484">
      <w:pPr>
        <w:pStyle w:val="Heading1"/>
      </w:pPr>
      <w:bookmarkStart w:id="20" w:name="_Toc224622348"/>
      <w:bookmarkStart w:id="21" w:name="_Toc283995051"/>
      <w:r>
        <w:t>Roles and Responsibilities</w:t>
      </w:r>
      <w:bookmarkEnd w:id="20"/>
      <w:bookmarkEnd w:id="21"/>
    </w:p>
    <w:p w14:paraId="04E37047" w14:textId="2A1EAE19" w:rsidR="00426342" w:rsidRPr="009444D1" w:rsidRDefault="00426342" w:rsidP="00423523">
      <w:pPr>
        <w:rPr>
          <w:bCs/>
        </w:rPr>
      </w:pPr>
      <w:r w:rsidRPr="009444D1">
        <w:t xml:space="preserve">The roles and responsibilities of the instrument teams, </w:t>
      </w:r>
      <w:r w:rsidR="004A09C0">
        <w:t xml:space="preserve">The Johns Hopkins University </w:t>
      </w:r>
      <w:r w:rsidRPr="009444D1">
        <w:t>Applied Physics Lab</w:t>
      </w:r>
      <w:r w:rsidR="004A09C0">
        <w:t>oratory</w:t>
      </w:r>
      <w:r w:rsidRPr="009444D1">
        <w:t xml:space="preserve"> (APL), Applied Coherent Technology</w:t>
      </w:r>
      <w:r w:rsidR="004A09C0">
        <w:t xml:space="preserve"> Corporation</w:t>
      </w:r>
      <w:r w:rsidRPr="009444D1">
        <w:t xml:space="preserve"> (ACT), and the Planetary Data System (PDS)</w:t>
      </w:r>
      <w:r w:rsidR="004A09C0">
        <w:t>,</w:t>
      </w:r>
      <w:r w:rsidRPr="009444D1">
        <w:t xml:space="preserve"> are discussed in sections</w:t>
      </w:r>
      <w:r w:rsidR="00E607DB">
        <w:t xml:space="preserve"> </w:t>
      </w:r>
      <w:r w:rsidR="00E607DB">
        <w:fldChar w:fldCharType="begin"/>
      </w:r>
      <w:r w:rsidR="00E607DB">
        <w:instrText xml:space="preserve"> REF _Ref263621459 \r \h </w:instrText>
      </w:r>
      <w:r w:rsidR="00E607DB">
        <w:fldChar w:fldCharType="separate"/>
      </w:r>
      <w:r w:rsidR="0003656C">
        <w:t>1.1.6</w:t>
      </w:r>
      <w:r w:rsidR="00E607DB">
        <w:fldChar w:fldCharType="end"/>
      </w:r>
      <w:r w:rsidRPr="009444D1">
        <w:t xml:space="preserve"> and</w:t>
      </w:r>
      <w:r w:rsidR="00E607DB">
        <w:t xml:space="preserve"> </w:t>
      </w:r>
      <w:r w:rsidR="00E607DB">
        <w:fldChar w:fldCharType="begin"/>
      </w:r>
      <w:r w:rsidR="00E607DB">
        <w:instrText xml:space="preserve"> REF _Ref263600197 \r \h </w:instrText>
      </w:r>
      <w:r w:rsidR="00E607DB">
        <w:fldChar w:fldCharType="separate"/>
      </w:r>
      <w:r w:rsidR="0003656C">
        <w:t>1.1.7</w:t>
      </w:r>
      <w:r w:rsidR="00E607DB">
        <w:fldChar w:fldCharType="end"/>
      </w:r>
      <w:r w:rsidRPr="009444D1">
        <w:t>.</w:t>
      </w:r>
    </w:p>
    <w:p w14:paraId="4FD31830" w14:textId="5D7B06F4" w:rsidR="00426342" w:rsidRPr="009A377B" w:rsidRDefault="00426342" w:rsidP="007D5484">
      <w:pPr>
        <w:pStyle w:val="Heading1"/>
      </w:pPr>
      <w:bookmarkStart w:id="22" w:name="_Toc224622349"/>
      <w:bookmarkStart w:id="23" w:name="_Toc283995052"/>
      <w:r>
        <w:t>Data Product Characteristics and Environment</w:t>
      </w:r>
      <w:bookmarkStart w:id="24" w:name="_Toc325459001"/>
      <w:bookmarkStart w:id="25" w:name="_Toc325467600"/>
      <w:bookmarkEnd w:id="22"/>
      <w:bookmarkEnd w:id="24"/>
      <w:bookmarkEnd w:id="25"/>
      <w:bookmarkEnd w:id="23"/>
    </w:p>
    <w:p w14:paraId="77F1D502" w14:textId="1385AA7C" w:rsidR="009A377B" w:rsidRPr="009A377B" w:rsidRDefault="009A377B" w:rsidP="009A377B">
      <w:pPr>
        <w:pStyle w:val="Heading2"/>
      </w:pPr>
      <w:bookmarkStart w:id="26" w:name="_Toc283995053"/>
      <w:bookmarkStart w:id="27" w:name="_Toc224622351"/>
      <w:r w:rsidRPr="009A377B">
        <w:t>Instrument Overview</w:t>
      </w:r>
      <w:bookmarkEnd w:id="26"/>
    </w:p>
    <w:p w14:paraId="016591D1" w14:textId="519B70FE" w:rsidR="009A377B" w:rsidRPr="009A377B" w:rsidRDefault="009A377B" w:rsidP="009A377B">
      <w:pPr>
        <w:pStyle w:val="Heading3"/>
      </w:pPr>
      <w:bookmarkStart w:id="28" w:name="_Toc283995054"/>
      <w:r>
        <w:t>FIPS Overview</w:t>
      </w:r>
      <w:bookmarkEnd w:id="28"/>
    </w:p>
    <w:bookmarkEnd w:id="27"/>
    <w:p w14:paraId="58ADEA02" w14:textId="77777777" w:rsidR="00426342" w:rsidRPr="009444D1" w:rsidRDefault="00426342" w:rsidP="009444D1">
      <w:pPr>
        <w:rPr>
          <w:color w:val="000000"/>
        </w:rPr>
      </w:pPr>
      <w:r w:rsidRPr="009444D1">
        <w:rPr>
          <w:color w:val="000000"/>
        </w:rPr>
        <w:t>The Fast Imaging Plasma Spectrometer (FIPS) measures the energy per charge (E/q), time-of-flight (TOF)</w:t>
      </w:r>
      <w:r w:rsidR="00B22755">
        <w:rPr>
          <w:color w:val="000000"/>
        </w:rPr>
        <w:t>,</w:t>
      </w:r>
      <w:r w:rsidRPr="009444D1">
        <w:rPr>
          <w:color w:val="000000"/>
        </w:rPr>
        <w:t xml:space="preserve"> and incident angles for plasma ions entering the sensor</w:t>
      </w:r>
      <w:r w:rsidR="00A667B3">
        <w:rPr>
          <w:color w:val="000000"/>
        </w:rPr>
        <w:t xml:space="preserve">. </w:t>
      </w:r>
      <w:r w:rsidRPr="009444D1">
        <w:rPr>
          <w:color w:val="000000"/>
        </w:rPr>
        <w:t>Intensities, velocity distributions</w:t>
      </w:r>
      <w:r w:rsidR="00B22755">
        <w:rPr>
          <w:color w:val="000000"/>
        </w:rPr>
        <w:t>,</w:t>
      </w:r>
      <w:r w:rsidRPr="009444D1">
        <w:rPr>
          <w:color w:val="000000"/>
        </w:rPr>
        <w:t xml:space="preserve"> and mass per charge (m/q) distributions are derived from these measurements and make up FIPS primary science data</w:t>
      </w:r>
      <w:r w:rsidR="00A667B3">
        <w:rPr>
          <w:color w:val="000000"/>
        </w:rPr>
        <w:t xml:space="preserve">. </w:t>
      </w:r>
      <w:r w:rsidRPr="009444D1">
        <w:rPr>
          <w:color w:val="000000"/>
        </w:rPr>
        <w:t>This data will be used to understand the kinetic properties, angular distributions</w:t>
      </w:r>
      <w:r w:rsidR="00B22755">
        <w:rPr>
          <w:color w:val="000000"/>
        </w:rPr>
        <w:t>,</w:t>
      </w:r>
      <w:r w:rsidRPr="009444D1">
        <w:rPr>
          <w:color w:val="000000"/>
        </w:rPr>
        <w:t xml:space="preserve"> and composition of Mercury </w:t>
      </w:r>
      <w:proofErr w:type="spellStart"/>
      <w:r w:rsidRPr="009444D1">
        <w:rPr>
          <w:color w:val="000000"/>
        </w:rPr>
        <w:t>magnetospheric</w:t>
      </w:r>
      <w:proofErr w:type="spellEnd"/>
      <w:r w:rsidRPr="009444D1">
        <w:rPr>
          <w:color w:val="000000"/>
        </w:rPr>
        <w:t xml:space="preserve"> ions</w:t>
      </w:r>
      <w:r w:rsidR="00B22755">
        <w:rPr>
          <w:color w:val="000000"/>
        </w:rPr>
        <w:t>, and</w:t>
      </w:r>
      <w:r w:rsidRPr="009444D1">
        <w:rPr>
          <w:color w:val="000000"/>
        </w:rPr>
        <w:t xml:space="preserve"> contribute to the characterization of the planetary magnetic field.</w:t>
      </w:r>
    </w:p>
    <w:p w14:paraId="22F7269F" w14:textId="77777777" w:rsidR="00426342" w:rsidRPr="009444D1" w:rsidRDefault="00426342" w:rsidP="009444D1">
      <w:pPr>
        <w:rPr>
          <w:color w:val="000000"/>
        </w:rPr>
      </w:pPr>
    </w:p>
    <w:p w14:paraId="7E9157B5" w14:textId="77777777" w:rsidR="00426342" w:rsidRPr="009444D1" w:rsidRDefault="00426342" w:rsidP="009444D1">
      <w:pPr>
        <w:rPr>
          <w:color w:val="000000"/>
        </w:rPr>
      </w:pPr>
      <w:r w:rsidRPr="009444D1">
        <w:rPr>
          <w:color w:val="000000"/>
        </w:rPr>
        <w:lastRenderedPageBreak/>
        <w:t>Ions measured by FIPS pass through an electrostatic analyzer (ESA), located at the entrance to the sensor</w:t>
      </w:r>
      <w:r w:rsidR="00B22755">
        <w:rPr>
          <w:color w:val="000000"/>
        </w:rPr>
        <w:t>;</w:t>
      </w:r>
      <w:r w:rsidRPr="009444D1">
        <w:rPr>
          <w:color w:val="000000"/>
        </w:rPr>
        <w:t xml:space="preserve"> a post</w:t>
      </w:r>
      <w:r w:rsidR="00B22755">
        <w:rPr>
          <w:color w:val="000000"/>
        </w:rPr>
        <w:t>-</w:t>
      </w:r>
      <w:r w:rsidRPr="009444D1">
        <w:rPr>
          <w:color w:val="000000"/>
        </w:rPr>
        <w:t>acceleration chamber between the output of the ESA and the carbon foil</w:t>
      </w:r>
      <w:r w:rsidR="00B22755">
        <w:rPr>
          <w:color w:val="000000"/>
        </w:rPr>
        <w:t>;</w:t>
      </w:r>
      <w:r w:rsidRPr="009444D1">
        <w:rPr>
          <w:color w:val="000000"/>
        </w:rPr>
        <w:t xml:space="preserve"> and a time-of-flight telescope</w:t>
      </w:r>
      <w:r w:rsidR="00A667B3">
        <w:rPr>
          <w:color w:val="000000"/>
        </w:rPr>
        <w:t xml:space="preserve">. </w:t>
      </w:r>
      <w:r w:rsidRPr="009444D1">
        <w:rPr>
          <w:color w:val="000000"/>
        </w:rPr>
        <w:t xml:space="preserve">The ESA at the entrance to FIPS acts as a wide-angle lens for ions, with a 1.4 </w:t>
      </w:r>
      <w:proofErr w:type="spellStart"/>
      <w:r w:rsidRPr="009444D1">
        <w:rPr>
          <w:color w:val="000000"/>
        </w:rPr>
        <w:t>sr</w:t>
      </w:r>
      <w:proofErr w:type="spellEnd"/>
      <w:r w:rsidRPr="009444D1">
        <w:rPr>
          <w:color w:val="000000"/>
        </w:rPr>
        <w:t xml:space="preserve"> field of view. It allows </w:t>
      </w:r>
      <w:r w:rsidR="00B22755">
        <w:rPr>
          <w:color w:val="000000"/>
        </w:rPr>
        <w:t xml:space="preserve">only </w:t>
      </w:r>
      <w:r w:rsidRPr="009444D1">
        <w:rPr>
          <w:color w:val="000000"/>
        </w:rPr>
        <w:t>ions with a specific E/q band to enter through its output plane</w:t>
      </w:r>
      <w:r w:rsidR="00A667B3">
        <w:rPr>
          <w:color w:val="000000"/>
        </w:rPr>
        <w:t xml:space="preserve">. </w:t>
      </w:r>
      <w:r w:rsidRPr="009444D1">
        <w:rPr>
          <w:color w:val="000000"/>
        </w:rPr>
        <w:t xml:space="preserve">This band is stepped through 64 values to complete one measurement cycle (scan), nominally from 0.046-13.3 </w:t>
      </w:r>
      <w:proofErr w:type="spellStart"/>
      <w:r w:rsidRPr="009444D1">
        <w:rPr>
          <w:color w:val="000000"/>
        </w:rPr>
        <w:t>keV</w:t>
      </w:r>
      <w:proofErr w:type="spellEnd"/>
      <w:r w:rsidRPr="009444D1">
        <w:rPr>
          <w:color w:val="000000"/>
        </w:rPr>
        <w:t>/e</w:t>
      </w:r>
      <w:r w:rsidR="00A667B3">
        <w:rPr>
          <w:color w:val="000000"/>
        </w:rPr>
        <w:t xml:space="preserve">. </w:t>
      </w:r>
      <w:r w:rsidRPr="009444D1">
        <w:rPr>
          <w:color w:val="000000"/>
        </w:rPr>
        <w:t>FIPS is normally operated in one of two stepping rates</w:t>
      </w:r>
      <w:r w:rsidR="00B22755">
        <w:rPr>
          <w:color w:val="000000"/>
        </w:rPr>
        <w:t>:</w:t>
      </w:r>
      <w:r w:rsidRPr="009444D1">
        <w:rPr>
          <w:color w:val="000000"/>
        </w:rPr>
        <w:t xml:space="preserve"> one step per second (normal mode)</w:t>
      </w:r>
      <w:r w:rsidR="00B22755">
        <w:rPr>
          <w:color w:val="000000"/>
        </w:rPr>
        <w:t>,</w:t>
      </w:r>
      <w:r w:rsidRPr="009444D1">
        <w:rPr>
          <w:color w:val="000000"/>
        </w:rPr>
        <w:t xml:space="preserve"> or one step per 100 milliseconds (burst mode)</w:t>
      </w:r>
      <w:r w:rsidR="00A667B3">
        <w:rPr>
          <w:color w:val="000000"/>
        </w:rPr>
        <w:t xml:space="preserve">. </w:t>
      </w:r>
      <w:r w:rsidRPr="009444D1">
        <w:rPr>
          <w:color w:val="000000"/>
        </w:rPr>
        <w:t>When delays due to high</w:t>
      </w:r>
      <w:r w:rsidR="00B22755">
        <w:rPr>
          <w:color w:val="000000"/>
        </w:rPr>
        <w:t>-</w:t>
      </w:r>
      <w:r w:rsidRPr="009444D1">
        <w:rPr>
          <w:color w:val="000000"/>
        </w:rPr>
        <w:t>voltage ramp-ups are included, these result in cycle times of 64 sec and 8 sec, respectively</w:t>
      </w:r>
      <w:r w:rsidR="00A667B3">
        <w:rPr>
          <w:color w:val="000000"/>
        </w:rPr>
        <w:t xml:space="preserve">. </w:t>
      </w:r>
      <w:r w:rsidRPr="009444D1">
        <w:rPr>
          <w:color w:val="000000"/>
        </w:rPr>
        <w:t>The operation of FIPS is highly configurable via table upload</w:t>
      </w:r>
      <w:r w:rsidR="00A667B3">
        <w:rPr>
          <w:color w:val="000000"/>
        </w:rPr>
        <w:t xml:space="preserve">. </w:t>
      </w:r>
      <w:r w:rsidRPr="009444D1">
        <w:rPr>
          <w:color w:val="000000"/>
        </w:rPr>
        <w:t>The time spent in each step can, in principal, be set to arbitrary values, different for each step</w:t>
      </w:r>
      <w:r w:rsidR="00A667B3">
        <w:rPr>
          <w:color w:val="000000"/>
        </w:rPr>
        <w:t xml:space="preserve">. </w:t>
      </w:r>
      <w:r w:rsidRPr="009444D1">
        <w:rPr>
          <w:color w:val="000000"/>
        </w:rPr>
        <w:t>Associated with each E/q step is a deflection voltage</w:t>
      </w:r>
      <w:r w:rsidR="00B22755">
        <w:rPr>
          <w:color w:val="000000"/>
        </w:rPr>
        <w:t>,</w:t>
      </w:r>
      <w:r w:rsidRPr="009444D1">
        <w:rPr>
          <w:color w:val="000000"/>
        </w:rPr>
        <w:t xml:space="preserve"> a threshold, a settling time, and an integration (dwell) time</w:t>
      </w:r>
      <w:r w:rsidR="00A667B3">
        <w:rPr>
          <w:color w:val="000000"/>
        </w:rPr>
        <w:t xml:space="preserve">. </w:t>
      </w:r>
    </w:p>
    <w:p w14:paraId="28DEB291" w14:textId="77777777" w:rsidR="00EC42A0" w:rsidRPr="009444D1" w:rsidRDefault="00EC42A0" w:rsidP="009444D1">
      <w:pPr>
        <w:rPr>
          <w:color w:val="000000"/>
        </w:rPr>
      </w:pPr>
    </w:p>
    <w:p w14:paraId="0275293D" w14:textId="77777777" w:rsidR="00426342" w:rsidRPr="009444D1" w:rsidRDefault="00426342" w:rsidP="009444D1">
      <w:pPr>
        <w:rPr>
          <w:color w:val="000000"/>
        </w:rPr>
      </w:pPr>
      <w:r w:rsidRPr="009444D1">
        <w:rPr>
          <w:color w:val="000000"/>
        </w:rPr>
        <w:t>Ions exit the output plane of the ESA and are then accelerated in the post acceleration chamber</w:t>
      </w:r>
      <w:r w:rsidR="00A667B3">
        <w:rPr>
          <w:color w:val="000000"/>
        </w:rPr>
        <w:t xml:space="preserve">. </w:t>
      </w:r>
      <w:r w:rsidRPr="009444D1">
        <w:rPr>
          <w:color w:val="000000"/>
        </w:rPr>
        <w:t>This acceleration is done to give low</w:t>
      </w:r>
      <w:r w:rsidR="005263C6">
        <w:rPr>
          <w:color w:val="000000"/>
        </w:rPr>
        <w:t>-</w:t>
      </w:r>
      <w:r w:rsidRPr="009444D1">
        <w:rPr>
          <w:color w:val="000000"/>
        </w:rPr>
        <w:t>energy ions sufficient energy to penetrate the carbon foil</w:t>
      </w:r>
      <w:r w:rsidR="00A667B3">
        <w:rPr>
          <w:color w:val="000000"/>
        </w:rPr>
        <w:t xml:space="preserve">. </w:t>
      </w:r>
      <w:r w:rsidRPr="009444D1">
        <w:rPr>
          <w:color w:val="000000"/>
        </w:rPr>
        <w:t>The acceleration also helps to reduce energy straggling and angular scattering – effects that cause degradation in mass resolution and imaging</w:t>
      </w:r>
      <w:r w:rsidR="00A667B3">
        <w:rPr>
          <w:color w:val="000000"/>
        </w:rPr>
        <w:t xml:space="preserve">. </w:t>
      </w:r>
      <w:r w:rsidRPr="009444D1">
        <w:rPr>
          <w:color w:val="000000"/>
        </w:rPr>
        <w:t>When ions exit the carbon foil, secondary electrons are liberated</w:t>
      </w:r>
      <w:r w:rsidR="00A667B3">
        <w:rPr>
          <w:color w:val="000000"/>
        </w:rPr>
        <w:t xml:space="preserve">. </w:t>
      </w:r>
      <w:r w:rsidRPr="009444D1">
        <w:rPr>
          <w:color w:val="000000"/>
        </w:rPr>
        <w:t>These electrons travel to the Start MCP (</w:t>
      </w:r>
      <w:proofErr w:type="spellStart"/>
      <w:r w:rsidRPr="009444D1">
        <w:rPr>
          <w:color w:val="000000"/>
        </w:rPr>
        <w:t>microchannel</w:t>
      </w:r>
      <w:proofErr w:type="spellEnd"/>
      <w:r w:rsidRPr="009444D1">
        <w:rPr>
          <w:color w:val="000000"/>
        </w:rPr>
        <w:t xml:space="preserve"> plate), providing a timing-start signal and incident angle information via impact location on a position-sensing anode. The ion then travels through the TOF chamber and strikes the Stop MCP, providing a timing-stop signal and allowing computation of TOF</w:t>
      </w:r>
      <w:r w:rsidR="00A667B3">
        <w:rPr>
          <w:color w:val="000000"/>
        </w:rPr>
        <w:t xml:space="preserve">. </w:t>
      </w:r>
      <w:r w:rsidRPr="009444D1">
        <w:rPr>
          <w:color w:val="000000"/>
        </w:rPr>
        <w:t>From E/q and TOF, m/q can be computed</w:t>
      </w:r>
      <w:r w:rsidR="00A667B3">
        <w:rPr>
          <w:color w:val="000000"/>
        </w:rPr>
        <w:t xml:space="preserve">. </w:t>
      </w:r>
      <w:r w:rsidRPr="009444D1">
        <w:rPr>
          <w:color w:val="000000"/>
        </w:rPr>
        <w:t xml:space="preserve">FIPS can measure species from H to Fe, 1-60 </w:t>
      </w:r>
      <w:proofErr w:type="spellStart"/>
      <w:r w:rsidRPr="009444D1">
        <w:rPr>
          <w:color w:val="000000"/>
        </w:rPr>
        <w:t>amu</w:t>
      </w:r>
      <w:proofErr w:type="spellEnd"/>
      <w:r w:rsidRPr="009444D1">
        <w:rPr>
          <w:color w:val="000000"/>
        </w:rPr>
        <w:t>/e (or higher).</w:t>
      </w:r>
    </w:p>
    <w:p w14:paraId="63BBC45A" w14:textId="77777777" w:rsidR="00426342" w:rsidRPr="009444D1" w:rsidRDefault="00426342" w:rsidP="009444D1">
      <w:pPr>
        <w:rPr>
          <w:color w:val="000000"/>
        </w:rPr>
      </w:pPr>
    </w:p>
    <w:p w14:paraId="35689D92" w14:textId="77777777" w:rsidR="00F04A72" w:rsidRPr="009444D1" w:rsidRDefault="00F04A72" w:rsidP="009444D1">
      <w:r w:rsidRPr="009444D1">
        <w:rPr>
          <w:color w:val="000000"/>
        </w:rPr>
        <w:t xml:space="preserve">Individual ions are identified in FIPS data from their </w:t>
      </w:r>
      <w:r w:rsidRPr="009444D1">
        <w:rPr>
          <w:i/>
          <w:color w:val="000000"/>
        </w:rPr>
        <w:t>E/q</w:t>
      </w:r>
      <w:r w:rsidRPr="009444D1">
        <w:rPr>
          <w:color w:val="000000"/>
        </w:rPr>
        <w:t xml:space="preserve"> and TOF measurements</w:t>
      </w:r>
      <w:r w:rsidR="00CC06E0" w:rsidRPr="009444D1">
        <w:rPr>
          <w:color w:val="000000"/>
        </w:rPr>
        <w:t xml:space="preserve">. </w:t>
      </w:r>
      <w:r w:rsidRPr="009444D1">
        <w:rPr>
          <w:color w:val="000000"/>
        </w:rPr>
        <w:t xml:space="preserve">A simple model is used to predict the TOF range expected for each ion as a function of </w:t>
      </w:r>
      <w:r w:rsidRPr="009444D1">
        <w:rPr>
          <w:i/>
          <w:color w:val="000000"/>
        </w:rPr>
        <w:t xml:space="preserve">E/q, </w:t>
      </w:r>
      <w:r w:rsidRPr="009444D1">
        <w:rPr>
          <w:color w:val="000000"/>
        </w:rPr>
        <w:t xml:space="preserve">referred to as the </w:t>
      </w:r>
      <w:r w:rsidRPr="009444D1">
        <w:rPr>
          <w:i/>
          <w:color w:val="000000"/>
        </w:rPr>
        <w:t>E/q</w:t>
      </w:r>
      <w:r w:rsidRPr="009444D1">
        <w:rPr>
          <w:color w:val="000000"/>
        </w:rPr>
        <w:t xml:space="preserve">-TOF track for that ion. </w:t>
      </w:r>
      <w:r w:rsidRPr="009444D1">
        <w:t>This model includes the effects of energy lost upon passage through the carbon foil, as well delays due to electron flight t</w:t>
      </w:r>
      <w:r w:rsidR="00CC06E0" w:rsidRPr="009444D1">
        <w:t xml:space="preserve">ime and electronic processing. </w:t>
      </w:r>
      <w:r w:rsidRPr="009444D1">
        <w:t xml:space="preserve">All events with measured TOF within the predicted range for a particular ion are assigned to that ion. To improve signal to noise, </w:t>
      </w:r>
      <w:r w:rsidRPr="009444D1">
        <w:rPr>
          <w:i/>
        </w:rPr>
        <w:t>E/q</w:t>
      </w:r>
      <w:r w:rsidRPr="009444D1">
        <w:t>-TOF tracks for some ions are groupe</w:t>
      </w:r>
      <w:r w:rsidR="00CC06E0" w:rsidRPr="009444D1">
        <w:t xml:space="preserve">d together. </w:t>
      </w:r>
      <w:r w:rsidRPr="009444D1">
        <w:t>In this dataset, H</w:t>
      </w:r>
      <w:r w:rsidRPr="009444D1">
        <w:rPr>
          <w:vertAlign w:val="superscript"/>
        </w:rPr>
        <w:t>+</w:t>
      </w:r>
      <w:r w:rsidRPr="009444D1">
        <w:t>, He</w:t>
      </w:r>
      <w:r w:rsidRPr="009444D1">
        <w:rPr>
          <w:vertAlign w:val="superscript"/>
        </w:rPr>
        <w:t>+</w:t>
      </w:r>
      <w:r w:rsidR="005263C6">
        <w:t xml:space="preserve">, </w:t>
      </w:r>
      <w:r w:rsidRPr="009444D1">
        <w:t>and He</w:t>
      </w:r>
      <w:r w:rsidRPr="009444D1">
        <w:rPr>
          <w:vertAlign w:val="superscript"/>
        </w:rPr>
        <w:t>2+</w:t>
      </w:r>
      <w:r w:rsidRPr="009444D1">
        <w:t xml:space="preserve"> are assigned from their res</w:t>
      </w:r>
      <w:r w:rsidR="00CC06E0" w:rsidRPr="009444D1">
        <w:t xml:space="preserve">pective individual ion tracks. </w:t>
      </w:r>
      <w:r w:rsidRPr="009444D1">
        <w:t>Two ion groups are defined: O</w:t>
      </w:r>
      <w:r w:rsidRPr="009444D1">
        <w:rPr>
          <w:vertAlign w:val="superscript"/>
        </w:rPr>
        <w:t>+</w:t>
      </w:r>
      <w:r w:rsidRPr="009444D1">
        <w:t xml:space="preserve"> group (</w:t>
      </w:r>
      <w:r w:rsidRPr="009444D1">
        <w:rPr>
          <w:i/>
        </w:rPr>
        <w:t xml:space="preserve">m/q </w:t>
      </w:r>
      <w:r w:rsidRPr="009444D1">
        <w:t>= 16 – 20; including O</w:t>
      </w:r>
      <w:r w:rsidRPr="009444D1">
        <w:rPr>
          <w:vertAlign w:val="superscript"/>
        </w:rPr>
        <w:t>+</w:t>
      </w:r>
      <w:r w:rsidRPr="009444D1">
        <w:t xml:space="preserve"> and water group ions) and Na</w:t>
      </w:r>
      <w:r w:rsidRPr="009444D1">
        <w:rPr>
          <w:vertAlign w:val="superscript"/>
        </w:rPr>
        <w:t>+</w:t>
      </w:r>
      <w:r w:rsidRPr="009444D1">
        <w:t xml:space="preserve"> group (</w:t>
      </w:r>
      <w:r w:rsidRPr="009444D1">
        <w:rPr>
          <w:i/>
        </w:rPr>
        <w:t>m/q</w:t>
      </w:r>
      <w:r w:rsidRPr="009444D1">
        <w:t xml:space="preserve"> = 21-30; including Na</w:t>
      </w:r>
      <w:r w:rsidRPr="009444D1">
        <w:rPr>
          <w:vertAlign w:val="superscript"/>
        </w:rPr>
        <w:t>+</w:t>
      </w:r>
      <w:r w:rsidRPr="009444D1">
        <w:t>, Mg</w:t>
      </w:r>
      <w:r w:rsidRPr="009444D1">
        <w:rPr>
          <w:vertAlign w:val="superscript"/>
        </w:rPr>
        <w:t>+</w:t>
      </w:r>
      <w:r w:rsidRPr="009444D1">
        <w:t>, and Si</w:t>
      </w:r>
      <w:r w:rsidRPr="009444D1">
        <w:rPr>
          <w:vertAlign w:val="superscript"/>
        </w:rPr>
        <w:t>+</w:t>
      </w:r>
      <w:r w:rsidRPr="009444D1">
        <w:t>). Additional details concerning this process are given in [</w:t>
      </w:r>
      <w:r w:rsidR="00E412B6">
        <w:fldChar w:fldCharType="begin"/>
      </w:r>
      <w:r w:rsidR="00E412B6">
        <w:instrText xml:space="preserve"> REF _Ref323566662 \n \h  \* MERGEFORMAT </w:instrText>
      </w:r>
      <w:r w:rsidR="00E412B6">
        <w:fldChar w:fldCharType="separate"/>
      </w:r>
      <w:r w:rsidR="0003656C">
        <w:t>8</w:t>
      </w:r>
      <w:r w:rsidR="00E412B6">
        <w:fldChar w:fldCharType="end"/>
      </w:r>
      <w:r w:rsidRPr="009444D1">
        <w:t>].</w:t>
      </w:r>
    </w:p>
    <w:p w14:paraId="0971B199" w14:textId="77777777" w:rsidR="00F04A72" w:rsidRPr="009444D1" w:rsidRDefault="00F04A72" w:rsidP="009444D1">
      <w:pPr>
        <w:rPr>
          <w:color w:val="000000"/>
        </w:rPr>
      </w:pPr>
    </w:p>
    <w:p w14:paraId="69B6FFF7" w14:textId="77777777" w:rsidR="00F04A72" w:rsidRPr="009444D1" w:rsidRDefault="00F04A72" w:rsidP="009444D1">
      <w:r w:rsidRPr="009444D1">
        <w:t>FIPS uses a double coincidence technique to greatly reduce background noise. However, spurious double</w:t>
      </w:r>
      <w:r w:rsidR="005263C6">
        <w:t>-</w:t>
      </w:r>
      <w:r w:rsidRPr="009444D1">
        <w:t>coincidence counts still do occur. These counts come from two main sources: the extension of very high count proton measurements into other times of flight, and the release of small numbers ions from surface processes within the instrument [</w:t>
      </w:r>
      <w:r w:rsidR="00E412B6">
        <w:fldChar w:fldCharType="begin"/>
      </w:r>
      <w:r w:rsidR="00E412B6">
        <w:instrText xml:space="preserve"> REF _Ref323566671 \n \h  \* MERGEFORMAT </w:instrText>
      </w:r>
      <w:r w:rsidR="00E412B6">
        <w:fldChar w:fldCharType="separate"/>
      </w:r>
      <w:r w:rsidR="0003656C">
        <w:t>9</w:t>
      </w:r>
      <w:r w:rsidR="00E412B6">
        <w:fldChar w:fldCharType="end"/>
      </w:r>
      <w:r w:rsidR="00CC06E0" w:rsidRPr="009444D1">
        <w:t xml:space="preserve">]. </w:t>
      </w:r>
      <w:r w:rsidRPr="009444D1">
        <w:t>While all major ion species reported here can be analyzed from the raw data, accuracy is significantly improved by r</w:t>
      </w:r>
      <w:r w:rsidR="00CC06E0" w:rsidRPr="009444D1">
        <w:t xml:space="preserve">emoving these spurious </w:t>
      </w:r>
      <w:r w:rsidR="00CC06E0" w:rsidRPr="009444D1">
        <w:lastRenderedPageBreak/>
        <w:t xml:space="preserve">counts. </w:t>
      </w:r>
      <w:r w:rsidRPr="009444D1">
        <w:t>A detailed noise model and removal method has been developed [</w:t>
      </w:r>
      <w:r w:rsidR="00E412B6">
        <w:fldChar w:fldCharType="begin"/>
      </w:r>
      <w:r w:rsidR="00E412B6">
        <w:instrText xml:space="preserve"> REF _Ref323566687 \n \h  \* MERGEFORMAT </w:instrText>
      </w:r>
      <w:r w:rsidR="00E412B6">
        <w:fldChar w:fldCharType="separate"/>
      </w:r>
      <w:r w:rsidR="0003656C">
        <w:t>10</w:t>
      </w:r>
      <w:r w:rsidR="00E412B6">
        <w:fldChar w:fldCharType="end"/>
      </w:r>
      <w:r w:rsidRPr="009444D1">
        <w:t>] and is employed on the data in this work at the individual scan level</w:t>
      </w:r>
      <w:r w:rsidR="00A667B3">
        <w:t xml:space="preserve">. </w:t>
      </w:r>
    </w:p>
    <w:p w14:paraId="2C868837" w14:textId="77777777" w:rsidR="00F04A72" w:rsidRPr="009444D1" w:rsidRDefault="00F04A72" w:rsidP="009444D1">
      <w:pPr>
        <w:rPr>
          <w:color w:val="000000"/>
        </w:rPr>
      </w:pPr>
    </w:p>
    <w:p w14:paraId="7195C1F4" w14:textId="4C63405A" w:rsidR="00260D27" w:rsidRDefault="00F04A72" w:rsidP="009444D1">
      <w:r w:rsidRPr="009444D1">
        <w:t xml:space="preserve">After species are identified in </w:t>
      </w:r>
      <w:r w:rsidRPr="009444D1">
        <w:rPr>
          <w:i/>
        </w:rPr>
        <w:t>E/q</w:t>
      </w:r>
      <w:r w:rsidRPr="009444D1">
        <w:t xml:space="preserve">-TOF space and noise counts removed, the resulting counts for species </w:t>
      </w:r>
      <w:r w:rsidRPr="009444D1">
        <w:rPr>
          <w:i/>
        </w:rPr>
        <w:t>s</w:t>
      </w:r>
      <w:r w:rsidRPr="009444D1">
        <w:t xml:space="preserve"> (</w:t>
      </w:r>
      <w:proofErr w:type="spellStart"/>
      <w:r w:rsidRPr="009444D1">
        <w:rPr>
          <w:i/>
        </w:rPr>
        <w:t>C</w:t>
      </w:r>
      <w:r w:rsidRPr="009444D1">
        <w:rPr>
          <w:i/>
          <w:vertAlign w:val="subscript"/>
        </w:rPr>
        <w:t>i,s</w:t>
      </w:r>
      <w:proofErr w:type="spellEnd"/>
      <w:r w:rsidRPr="009444D1">
        <w:t xml:space="preserve">) at each measured </w:t>
      </w:r>
      <w:r w:rsidR="006C3CDF">
        <w:t>(</w:t>
      </w:r>
      <w:r w:rsidR="006C3CDF">
        <w:rPr>
          <w:i/>
        </w:rPr>
        <w:t>E/q</w:t>
      </w:r>
      <w:r w:rsidR="006C3CDF" w:rsidRPr="006709B5">
        <w:t>)</w:t>
      </w:r>
      <w:proofErr w:type="spellStart"/>
      <w:r w:rsidR="006C3CDF" w:rsidRPr="006709B5">
        <w:rPr>
          <w:vertAlign w:val="subscript"/>
        </w:rPr>
        <w:t>i</w:t>
      </w:r>
      <w:proofErr w:type="spellEnd"/>
      <w:r w:rsidR="006C3CDF">
        <w:rPr>
          <w:i/>
        </w:rPr>
        <w:t xml:space="preserve"> </w:t>
      </w:r>
      <w:r w:rsidRPr="006C3CDF">
        <w:t>are</w:t>
      </w:r>
      <w:r w:rsidRPr="009444D1">
        <w:t xml:space="preserve"> transformed to </w:t>
      </w:r>
      <w:r w:rsidR="00260D27">
        <w:t>phase space density (</w:t>
      </w:r>
      <w:proofErr w:type="spellStart"/>
      <w:r w:rsidR="00260D27">
        <w:rPr>
          <w:i/>
        </w:rPr>
        <w:t>f</w:t>
      </w:r>
      <w:r w:rsidR="00260D27">
        <w:rPr>
          <w:vertAlign w:val="subscript"/>
        </w:rPr>
        <w:t>i,s</w:t>
      </w:r>
      <w:proofErr w:type="spellEnd"/>
      <w:r w:rsidR="00260D27">
        <w:t xml:space="preserve">) in units of </w:t>
      </w:r>
      <w:r w:rsidR="00260D27" w:rsidRPr="00260D27">
        <w:t>s</w:t>
      </w:r>
      <w:r w:rsidR="00260D27" w:rsidRPr="00260D27">
        <w:rPr>
          <w:vertAlign w:val="superscript"/>
        </w:rPr>
        <w:t>3</w:t>
      </w:r>
      <w:r w:rsidR="00260D27">
        <w:t xml:space="preserve"> </w:t>
      </w:r>
      <w:r w:rsidR="00260D27" w:rsidRPr="00260D27">
        <w:t>m</w:t>
      </w:r>
      <w:r w:rsidR="00260D27">
        <w:rPr>
          <w:vertAlign w:val="superscript"/>
        </w:rPr>
        <w:t>-6</w:t>
      </w:r>
      <w:r w:rsidR="00A96CEF">
        <w:t>.  Using the CDR fluxes (</w:t>
      </w:r>
      <w:proofErr w:type="spellStart"/>
      <w:r w:rsidR="00A96CEF">
        <w:rPr>
          <w:i/>
        </w:rPr>
        <w:t>J</w:t>
      </w:r>
      <w:r w:rsidR="00A96CEF">
        <w:rPr>
          <w:vertAlign w:val="subscript"/>
        </w:rPr>
        <w:t>i</w:t>
      </w:r>
      <w:proofErr w:type="gramStart"/>
      <w:r w:rsidR="00A96CEF">
        <w:rPr>
          <w:vertAlign w:val="subscript"/>
        </w:rPr>
        <w:t>,s</w:t>
      </w:r>
      <w:proofErr w:type="spellEnd"/>
      <w:proofErr w:type="gramEnd"/>
      <w:r w:rsidR="00A96CEF" w:rsidRPr="006709B5">
        <w:t>)</w:t>
      </w:r>
      <w:r w:rsidR="00BB09A9">
        <w:t xml:space="preserve"> in </w:t>
      </w:r>
      <w:r w:rsidR="00BB09A9" w:rsidRPr="00746814">
        <w:t>sec</w:t>
      </w:r>
      <w:r w:rsidR="00BB09A9" w:rsidRPr="00746814">
        <w:rPr>
          <w:vertAlign w:val="superscript"/>
        </w:rPr>
        <w:t>-1</w:t>
      </w:r>
      <w:r w:rsidR="00BB09A9" w:rsidRPr="00746814">
        <w:t xml:space="preserve"> cm</w:t>
      </w:r>
      <w:r w:rsidR="00BB09A9" w:rsidRPr="00746814">
        <w:rPr>
          <w:vertAlign w:val="superscript"/>
        </w:rPr>
        <w:t xml:space="preserve">-2 </w:t>
      </w:r>
      <w:r w:rsidR="00BB09A9" w:rsidRPr="00746814">
        <w:t>sr</w:t>
      </w:r>
      <w:r w:rsidR="00BB09A9" w:rsidRPr="00746814">
        <w:rPr>
          <w:vertAlign w:val="superscript"/>
        </w:rPr>
        <w:t>-1</w:t>
      </w:r>
      <w:r w:rsidR="00A96CEF">
        <w:t>, this conversion is achieved using the following relationship:</w:t>
      </w:r>
    </w:p>
    <w:p w14:paraId="0A560F7D" w14:textId="77777777" w:rsidR="00A96CEF" w:rsidRDefault="00A96CEF" w:rsidP="009444D1"/>
    <w:p w14:paraId="11F60DBC" w14:textId="5638DE34" w:rsidR="00A96CEF" w:rsidRDefault="00666B30" w:rsidP="009444D1">
      <m:oMathPara>
        <m:oMath>
          <m:sSub>
            <m:sSubPr>
              <m:ctrlPr>
                <w:rPr>
                  <w:rFonts w:ascii="Cambria Math" w:hAnsi="Cambria Math"/>
                  <w:i/>
                </w:rPr>
              </m:ctrlPr>
            </m:sSubPr>
            <m:e>
              <m:r>
                <w:rPr>
                  <w:rFonts w:ascii="Cambria Math" w:hAnsi="Cambria Math"/>
                </w:rPr>
                <m:t>f</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i,s</m:t>
              </m:r>
            </m:sub>
          </m:sSub>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s</m:t>
                  </m:r>
                </m:sub>
              </m:sSub>
            </m:num>
            <m:den>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2</m:t>
                  </m:r>
                </m:sup>
              </m:sSubSup>
              <m:r>
                <w:rPr>
                  <w:rFonts w:ascii="Cambria Math" w:hAnsi="Cambria Math"/>
                </w:rPr>
                <m:t>C</m:t>
              </m:r>
            </m:den>
          </m:f>
        </m:oMath>
      </m:oMathPara>
    </w:p>
    <w:p w14:paraId="2B026289" w14:textId="77777777" w:rsidR="00DA5EF4" w:rsidRDefault="00260D27" w:rsidP="009444D1">
      <w:r w:rsidRPr="009444D1">
        <w:t xml:space="preserve"> </w:t>
      </w:r>
    </w:p>
    <w:p w14:paraId="40246585" w14:textId="71DA1486" w:rsidR="00F04A72" w:rsidRPr="009444D1" w:rsidRDefault="00DA5EF4" w:rsidP="009444D1">
      <w:r>
        <w:t xml:space="preserve">where </w:t>
      </w:r>
      <w:proofErr w:type="spellStart"/>
      <w:r w:rsidR="006C3CDF" w:rsidRPr="009444D1">
        <w:rPr>
          <w:i/>
        </w:rPr>
        <w:t>v</w:t>
      </w:r>
      <w:r w:rsidR="006C3CDF" w:rsidRPr="006709B5">
        <w:rPr>
          <w:vertAlign w:val="subscript"/>
        </w:rPr>
        <w:t>i,s</w:t>
      </w:r>
      <w:proofErr w:type="spellEnd"/>
      <w:r w:rsidR="006C3CDF" w:rsidRPr="009444D1">
        <w:t xml:space="preserve"> </w:t>
      </w:r>
      <w:r w:rsidR="006C3CDF">
        <w:t>is velocity</w:t>
      </w:r>
      <w:r w:rsidR="006772FF">
        <w:t xml:space="preserve">, </w:t>
      </w:r>
      <w:proofErr w:type="spellStart"/>
      <w:r w:rsidR="006772FF">
        <w:rPr>
          <w:i/>
        </w:rPr>
        <w:t>m</w:t>
      </w:r>
      <w:r w:rsidR="006772FF">
        <w:rPr>
          <w:vertAlign w:val="subscript"/>
        </w:rPr>
        <w:t>s</w:t>
      </w:r>
      <w:proofErr w:type="spellEnd"/>
      <w:r w:rsidR="006772FF">
        <w:t xml:space="preserve"> is ion mass and</w:t>
      </w:r>
      <w:r w:rsidR="006C3CDF">
        <w:t xml:space="preserve"> </w:t>
      </w:r>
      <w:r>
        <w:rPr>
          <w:i/>
        </w:rPr>
        <w:t>C</w:t>
      </w:r>
      <w:r>
        <w:t xml:space="preserve"> is a unit conversion factor, 1.6</w:t>
      </w:r>
      <w:r w:rsidR="00101BAE">
        <w:t xml:space="preserve">022 </w:t>
      </w:r>
      <w:r w:rsidR="00C31623">
        <w:t>× 10</w:t>
      </w:r>
      <w:r w:rsidR="00C31623">
        <w:rPr>
          <w:vertAlign w:val="superscript"/>
        </w:rPr>
        <w:t>-20</w:t>
      </w:r>
      <w:r w:rsidR="00C31623">
        <w:t xml:space="preserve"> </w:t>
      </w:r>
      <w:r w:rsidR="00101BAE">
        <w:t>(cm</w:t>
      </w:r>
      <w:r w:rsidR="00101BAE">
        <w:rPr>
          <w:vertAlign w:val="superscript"/>
        </w:rPr>
        <w:t>2</w:t>
      </w:r>
      <w:r w:rsidR="00101BAE">
        <w:t xml:space="preserve"> s </w:t>
      </w:r>
      <w:proofErr w:type="spellStart"/>
      <w:r w:rsidR="00101BAE">
        <w:t>keV</w:t>
      </w:r>
      <w:proofErr w:type="spellEnd"/>
      <w:r w:rsidR="00101BAE">
        <w:t>)</w:t>
      </w:r>
      <w:r w:rsidR="00101BAE">
        <w:rPr>
          <w:vertAlign w:val="superscript"/>
        </w:rPr>
        <w:t>-1</w:t>
      </w:r>
      <w:r>
        <w:t xml:space="preserve"> .</w:t>
      </w:r>
    </w:p>
    <w:p w14:paraId="4733D388" w14:textId="77777777" w:rsidR="00F04A72" w:rsidRPr="009444D1" w:rsidRDefault="00F04A72" w:rsidP="009444D1"/>
    <w:p w14:paraId="2A46DCA1" w14:textId="33D0013B" w:rsidR="00F04A72" w:rsidRPr="009444D1" w:rsidRDefault="00534B27" w:rsidP="009444D1">
      <w:r>
        <w:t xml:space="preserve">The details of the conversion of counts to phase space density are provided </w:t>
      </w:r>
      <w:r w:rsidR="00F04A72" w:rsidRPr="009444D1">
        <w:t>in the EDR2CDR document</w:t>
      </w:r>
      <w:r w:rsidR="00CC06E0" w:rsidRPr="009444D1">
        <w:t xml:space="preserve">, available in the </w:t>
      </w:r>
      <w:r w:rsidR="00273EF7" w:rsidRPr="009444D1">
        <w:t xml:space="preserve">CALIBRATION directory </w:t>
      </w:r>
      <w:r w:rsidR="00CC06E0" w:rsidRPr="009444D1">
        <w:t xml:space="preserve">of the </w:t>
      </w:r>
      <w:r w:rsidR="00F00450" w:rsidRPr="009444D1">
        <w:t>EPPS documentation volume</w:t>
      </w:r>
      <w:r w:rsidR="00CC06E0" w:rsidRPr="009444D1">
        <w:t>.</w:t>
      </w:r>
    </w:p>
    <w:p w14:paraId="7B8AC641" w14:textId="77777777" w:rsidR="00F04A72" w:rsidRPr="009444D1" w:rsidRDefault="00F04A72" w:rsidP="009444D1">
      <w:pPr>
        <w:rPr>
          <w:color w:val="000000"/>
        </w:rPr>
      </w:pPr>
    </w:p>
    <w:p w14:paraId="15E4AD8B" w14:textId="77777777" w:rsidR="00426342" w:rsidRPr="009444D1" w:rsidRDefault="00426342" w:rsidP="009444D1">
      <w:pPr>
        <w:rPr>
          <w:color w:val="000000"/>
        </w:rPr>
      </w:pPr>
      <w:r w:rsidRPr="009444D1">
        <w:rPr>
          <w:color w:val="000000"/>
        </w:rPr>
        <w:t>Details of FIPS operations can be found in [</w:t>
      </w:r>
      <w:r w:rsidR="00E412B6">
        <w:fldChar w:fldCharType="begin"/>
      </w:r>
      <w:r w:rsidR="00E412B6">
        <w:instrText xml:space="preserve"> REF _Ref233619622 \r \h  \* MERGEFORMAT </w:instrText>
      </w:r>
      <w:r w:rsidR="00E412B6">
        <w:fldChar w:fldCharType="separate"/>
      </w:r>
      <w:r w:rsidR="0003656C">
        <w:t>7</w:t>
      </w:r>
      <w:r w:rsidR="00E412B6">
        <w:fldChar w:fldCharType="end"/>
      </w:r>
      <w:r w:rsidRPr="009444D1">
        <w:rPr>
          <w:color w:val="000000"/>
        </w:rPr>
        <w:t>].</w:t>
      </w:r>
    </w:p>
    <w:p w14:paraId="00E25FC7" w14:textId="5A47F3BA" w:rsidR="00426342" w:rsidRPr="009444D1" w:rsidRDefault="00426342" w:rsidP="009173A1">
      <w:pPr>
        <w:pStyle w:val="Heading3"/>
      </w:pPr>
      <w:r w:rsidRPr="009444D1">
        <w:t xml:space="preserve"> </w:t>
      </w:r>
      <w:bookmarkStart w:id="29" w:name="_Toc283995055"/>
      <w:r w:rsidR="009173A1">
        <w:t>EPS Overview</w:t>
      </w:r>
      <w:bookmarkEnd w:id="29"/>
    </w:p>
    <w:p w14:paraId="7B8AE720" w14:textId="77777777" w:rsidR="00426342" w:rsidRPr="009444D1" w:rsidRDefault="00426342" w:rsidP="009444D1">
      <w:r w:rsidRPr="009444D1">
        <w:t xml:space="preserve">EPS is a compact TOF telescope with two main components: a TOF section and a Solid State Detectors (SSD) array. The SSD </w:t>
      </w:r>
      <w:r w:rsidR="008B247F">
        <w:t xml:space="preserve">array </w:t>
      </w:r>
      <w:r w:rsidRPr="009444D1">
        <w:t>comprises six ion</w:t>
      </w:r>
      <w:r w:rsidR="005263C6">
        <w:t>-</w:t>
      </w:r>
      <w:r w:rsidRPr="009444D1">
        <w:t>implanted planar silicon detectors, each with four pixel</w:t>
      </w:r>
      <w:r w:rsidR="005263C6">
        <w:t>s</w:t>
      </w:r>
      <w:r w:rsidRPr="009444D1">
        <w:t xml:space="preserve"> </w:t>
      </w:r>
      <w:r w:rsidR="005263C6">
        <w:t>(</w:t>
      </w:r>
      <w:r w:rsidRPr="009444D1">
        <w:t>two dedicated to ion measurements and two to electron measurements</w:t>
      </w:r>
      <w:r w:rsidR="005263C6">
        <w:t>)</w:t>
      </w:r>
      <w:r w:rsidRPr="009444D1">
        <w:t xml:space="preserve"> for a total of 24 SSD elements. Particles enter the system through a mechanical collimator that delimits the look direction into the instrument</w:t>
      </w:r>
      <w:r w:rsidR="00A667B3">
        <w:t xml:space="preserve">. </w:t>
      </w:r>
      <w:r w:rsidRPr="009444D1">
        <w:t>Particles that pass through the collimator will then transit through a thin</w:t>
      </w:r>
      <w:r w:rsidR="005263C6">
        <w:t>,</w:t>
      </w:r>
      <w:r w:rsidRPr="009444D1">
        <w:t xml:space="preserve"> composite Start foil (</w:t>
      </w:r>
      <w:r w:rsidR="00BE199D">
        <w:t>p</w:t>
      </w:r>
      <w:r w:rsidRPr="009444D1">
        <w:t xml:space="preserve">olyimide + </w:t>
      </w:r>
      <w:r w:rsidR="00BE199D">
        <w:t>a</w:t>
      </w:r>
      <w:r w:rsidRPr="009444D1">
        <w:t xml:space="preserve">luminum, 10 </w:t>
      </w:r>
      <w:r w:rsidRPr="009444D1">
        <w:sym w:font="Symbol" w:char="F06D"/>
      </w:r>
      <w:r w:rsidRPr="009444D1">
        <w:t>g/cm</w:t>
      </w:r>
      <w:r w:rsidRPr="009444D1">
        <w:rPr>
          <w:vertAlign w:val="superscript"/>
        </w:rPr>
        <w:t>2</w:t>
      </w:r>
      <w:r w:rsidRPr="009444D1">
        <w:t>) and onto the TOF region of the instrument.</w:t>
      </w:r>
    </w:p>
    <w:p w14:paraId="1AD1B0B9" w14:textId="77777777" w:rsidR="00426342" w:rsidRPr="009444D1" w:rsidRDefault="00426342" w:rsidP="009444D1"/>
    <w:p w14:paraId="79756F43" w14:textId="53291C36" w:rsidR="00426342" w:rsidRPr="009444D1" w:rsidRDefault="00426342" w:rsidP="009444D1">
      <w:r w:rsidRPr="009444D1">
        <w:t>Electrons are released from the inner surface of the Start foil and focused to a well-defined region on a</w:t>
      </w:r>
      <w:r w:rsidR="005263C6">
        <w:t xml:space="preserve">n </w:t>
      </w:r>
      <w:r w:rsidRPr="009444D1">
        <w:t xml:space="preserve">MCP to generate the START signal in a dedicated anode. The incident ions are not significantly affected by the electric fields of the focusing optics. After </w:t>
      </w:r>
      <w:r w:rsidR="005263C6">
        <w:t xml:space="preserve">a </w:t>
      </w:r>
      <w:r w:rsidRPr="009444D1">
        <w:t xml:space="preserve">6 cm flight path, ions traverse the Stop foil, which is a </w:t>
      </w:r>
      <w:r w:rsidR="00BE199D">
        <w:t>p</w:t>
      </w:r>
      <w:r w:rsidRPr="009444D1">
        <w:t xml:space="preserve">olyimide + </w:t>
      </w:r>
      <w:r w:rsidR="00BE199D">
        <w:t>p</w:t>
      </w:r>
      <w:r w:rsidRPr="009444D1">
        <w:t xml:space="preserve">alladium (19 </w:t>
      </w:r>
      <w:r w:rsidRPr="009444D1">
        <w:sym w:font="Symbol" w:char="F06D"/>
      </w:r>
      <w:r w:rsidRPr="009444D1">
        <w:t>g/cm</w:t>
      </w:r>
      <w:r w:rsidRPr="009444D1">
        <w:rPr>
          <w:vertAlign w:val="superscript"/>
        </w:rPr>
        <w:t>2</w:t>
      </w:r>
      <w:r w:rsidRPr="009444D1">
        <w:t xml:space="preserve">) composite foil. The secondary electrons released by the stop foil are steered to the MCP and generate the STOP signal. Electron </w:t>
      </w:r>
      <w:r w:rsidRPr="009444D1">
        <w:lastRenderedPageBreak/>
        <w:t xml:space="preserve">trajectory simulations show that there is less </w:t>
      </w:r>
      <w:r w:rsidR="003E021D" w:rsidRPr="009444D1">
        <w:t>than</w:t>
      </w:r>
      <w:r w:rsidRPr="009444D1">
        <w:t xml:space="preserve"> 2 ns dispersion in the transit time of the secondary electron from the foil to the MCP. Sub-nanosecond dispersion is required so as not to misidentify ion species. If both a START and STOP signal (double coincidence)</w:t>
      </w:r>
      <w:r w:rsidR="005263C6">
        <w:t xml:space="preserve"> are registered</w:t>
      </w:r>
      <w:r w:rsidRPr="009444D1">
        <w:t xml:space="preserve">, then the time, </w:t>
      </w:r>
      <w:r w:rsidRPr="009444D1">
        <w:rPr>
          <w:i/>
        </w:rPr>
        <w:t>t</w:t>
      </w:r>
      <w:r w:rsidRPr="009444D1">
        <w:t>, for the particle to travel a known distance (</w:t>
      </w:r>
      <w:r w:rsidRPr="009444D1">
        <w:rPr>
          <w:i/>
        </w:rPr>
        <w:t>d=</w:t>
      </w:r>
      <w:r w:rsidRPr="009444D1">
        <w:t>6 cm)</w:t>
      </w:r>
      <w:r w:rsidR="005263C6">
        <w:t xml:space="preserve"> can be </w:t>
      </w:r>
      <w:r w:rsidR="008B247F">
        <w:t>determined</w:t>
      </w:r>
      <w:r w:rsidRPr="009444D1">
        <w:t>. For triple coincidence we must have the START, STOP</w:t>
      </w:r>
      <w:r w:rsidR="008B247F">
        <w:t>,</w:t>
      </w:r>
      <w:r w:rsidRPr="009444D1">
        <w:t xml:space="preserve"> and </w:t>
      </w:r>
      <w:r w:rsidR="008B247F">
        <w:t xml:space="preserve">also the </w:t>
      </w:r>
      <w:r w:rsidRPr="009444D1">
        <w:t>energy measured (</w:t>
      </w:r>
      <w:proofErr w:type="spellStart"/>
      <w:r w:rsidRPr="009444D1">
        <w:rPr>
          <w:i/>
        </w:rPr>
        <w:t>E</w:t>
      </w:r>
      <w:r w:rsidRPr="009444D1">
        <w:rPr>
          <w:i/>
          <w:vertAlign w:val="subscript"/>
        </w:rPr>
        <w:t>meas</w:t>
      </w:r>
      <w:proofErr w:type="spellEnd"/>
      <w:r w:rsidRPr="009444D1">
        <w:t>) by the SSDs</w:t>
      </w:r>
      <w:r w:rsidR="00A667B3">
        <w:t xml:space="preserve">. </w:t>
      </w:r>
      <w:r w:rsidRPr="009444D1">
        <w:t>Using these measured parameters, we can calculate the mass (</w:t>
      </w:r>
      <w:r w:rsidRPr="009444D1">
        <w:rPr>
          <w:i/>
        </w:rPr>
        <w:t>M</w:t>
      </w:r>
      <w:r w:rsidRPr="009444D1">
        <w:t>) and the incident energy (</w:t>
      </w:r>
      <w:r w:rsidRPr="009444D1">
        <w:rPr>
          <w:i/>
        </w:rPr>
        <w:t>E</w:t>
      </w:r>
      <w:r w:rsidRPr="009444D1">
        <w:t>) of each ion using the following equations:</w:t>
      </w:r>
    </w:p>
    <w:p w14:paraId="293A572D" w14:textId="77777777" w:rsidR="00426342" w:rsidRPr="009444D1" w:rsidRDefault="00426342" w:rsidP="009444D1"/>
    <w:p w14:paraId="3E2F1A50" w14:textId="536D3DE9" w:rsidR="00426342" w:rsidRPr="009444D1" w:rsidRDefault="00D7707B" w:rsidP="009444D1">
      <w:pPr>
        <w:ind w:firstLine="720"/>
      </w:pPr>
      <w:r>
        <w:rPr>
          <w:noProof/>
          <w:position w:val="-12"/>
        </w:rPr>
        <w:drawing>
          <wp:inline distT="0" distB="0" distL="0" distR="0" wp14:anchorId="77B6F828" wp14:editId="35172182">
            <wp:extent cx="1068070" cy="264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264795"/>
                    </a:xfrm>
                    <a:prstGeom prst="rect">
                      <a:avLst/>
                    </a:prstGeom>
                    <a:noFill/>
                    <a:ln>
                      <a:noFill/>
                    </a:ln>
                  </pic:spPr>
                </pic:pic>
              </a:graphicData>
            </a:graphic>
          </wp:inline>
        </w:drawing>
      </w:r>
    </w:p>
    <w:p w14:paraId="3011350C" w14:textId="4D522C6A" w:rsidR="00426342" w:rsidRPr="009444D1" w:rsidRDefault="00D7707B" w:rsidP="009444D1">
      <w:pPr>
        <w:ind w:firstLine="720"/>
      </w:pPr>
      <w:r>
        <w:rPr>
          <w:noProof/>
          <w:position w:val="-12"/>
        </w:rPr>
        <w:drawing>
          <wp:inline distT="0" distB="0" distL="0" distR="0" wp14:anchorId="415AFCE2" wp14:editId="79AF18AA">
            <wp:extent cx="845820" cy="222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222250"/>
                    </a:xfrm>
                    <a:prstGeom prst="rect">
                      <a:avLst/>
                    </a:prstGeom>
                    <a:noFill/>
                    <a:ln>
                      <a:noFill/>
                    </a:ln>
                  </pic:spPr>
                </pic:pic>
              </a:graphicData>
            </a:graphic>
          </wp:inline>
        </w:drawing>
      </w:r>
    </w:p>
    <w:p w14:paraId="1F2CD9DD" w14:textId="35E85892" w:rsidR="00426342" w:rsidRPr="009444D1" w:rsidRDefault="00D7707B" w:rsidP="009444D1">
      <w:pPr>
        <w:ind w:firstLine="720"/>
      </w:pPr>
      <w:r>
        <w:rPr>
          <w:noProof/>
          <w:position w:val="-12"/>
        </w:rPr>
        <w:drawing>
          <wp:inline distT="0" distB="0" distL="0" distR="0" wp14:anchorId="5AA448BC" wp14:editId="5B2502C6">
            <wp:extent cx="2546350" cy="239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6350" cy="239395"/>
                    </a:xfrm>
                    <a:prstGeom prst="rect">
                      <a:avLst/>
                    </a:prstGeom>
                    <a:noFill/>
                    <a:ln>
                      <a:noFill/>
                    </a:ln>
                  </pic:spPr>
                </pic:pic>
              </a:graphicData>
            </a:graphic>
          </wp:inline>
        </w:drawing>
      </w:r>
    </w:p>
    <w:p w14:paraId="16AEB839" w14:textId="77777777" w:rsidR="00426342" w:rsidRPr="009444D1" w:rsidRDefault="00426342" w:rsidP="009444D1"/>
    <w:p w14:paraId="47DE1A61" w14:textId="77777777" w:rsidR="00426342" w:rsidRPr="009444D1" w:rsidRDefault="00426342" w:rsidP="009444D1">
      <w:proofErr w:type="spellStart"/>
      <w:r w:rsidRPr="009444D1">
        <w:rPr>
          <w:i/>
        </w:rPr>
        <w:t>E</w:t>
      </w:r>
      <w:r w:rsidR="008A74B3">
        <w:rPr>
          <w:i/>
          <w:vertAlign w:val="subscript"/>
        </w:rPr>
        <w:t>true</w:t>
      </w:r>
      <w:proofErr w:type="spellEnd"/>
      <w:r w:rsidRPr="009444D1">
        <w:rPr>
          <w:vertAlign w:val="subscript"/>
        </w:rPr>
        <w:t xml:space="preserve"> </w:t>
      </w:r>
      <w:r w:rsidRPr="009444D1">
        <w:t>takes into account the small energy loss of the ions passing through the stop foil, and</w:t>
      </w:r>
      <w:r w:rsidR="00921AB9">
        <w:t xml:space="preserve"> the </w:t>
      </w:r>
      <w:r w:rsidRPr="009444D1">
        <w:t>energy loss and pulse</w:t>
      </w:r>
      <w:r w:rsidR="008B247F">
        <w:t>-</w:t>
      </w:r>
      <w:r w:rsidRPr="009444D1">
        <w:t xml:space="preserve">height defect in the SSDs. </w:t>
      </w:r>
      <w:proofErr w:type="spellStart"/>
      <w:r w:rsidRPr="009444D1">
        <w:rPr>
          <w:i/>
        </w:rPr>
        <w:t>E</w:t>
      </w:r>
      <w:r w:rsidRPr="009444D1">
        <w:rPr>
          <w:i/>
          <w:vertAlign w:val="subscript"/>
        </w:rPr>
        <w:t>ToF</w:t>
      </w:r>
      <w:proofErr w:type="spellEnd"/>
      <w:r w:rsidRPr="009444D1">
        <w:t xml:space="preserve"> takes into account the even smaller energy loss or gain in the start foil, and may also include up to ~2.5 </w:t>
      </w:r>
      <w:proofErr w:type="spellStart"/>
      <w:r w:rsidRPr="009444D1">
        <w:t>keV</w:t>
      </w:r>
      <w:proofErr w:type="spellEnd"/>
      <w:r w:rsidRPr="009444D1">
        <w:t xml:space="preserve"> electrostatic pre-acceleration of ions that remain charged on exiting the </w:t>
      </w:r>
      <w:r w:rsidR="008A74B3">
        <w:t>start</w:t>
      </w:r>
      <w:r w:rsidRPr="009444D1">
        <w:t xml:space="preserve"> foil</w:t>
      </w:r>
      <w:r w:rsidR="00A667B3">
        <w:t xml:space="preserve">. </w:t>
      </w:r>
      <w:r w:rsidRPr="009444D1">
        <w:t>If the energy of the incident particle is not large enough to trigger the SSD</w:t>
      </w:r>
      <w:r w:rsidR="00BE199D">
        <w:t>, then</w:t>
      </w:r>
      <w:r w:rsidRPr="009444D1">
        <w:t xml:space="preserve"> only </w:t>
      </w:r>
      <w:r w:rsidRPr="009444D1">
        <w:rPr>
          <w:i/>
        </w:rPr>
        <w:t>t</w:t>
      </w:r>
      <w:r w:rsidRPr="009444D1">
        <w:t xml:space="preserve"> is measured</w:t>
      </w:r>
      <w:r w:rsidR="00BE199D">
        <w:t xml:space="preserve"> and</w:t>
      </w:r>
      <w:r w:rsidRPr="009444D1">
        <w:t xml:space="preserve"> the pulse height of the start anode will be used to discriminate whether it is a light (</w:t>
      </w:r>
      <w:r w:rsidRPr="009444D1">
        <w:rPr>
          <w:i/>
        </w:rPr>
        <w:t>M</w:t>
      </w:r>
      <w:r w:rsidRPr="009444D1">
        <w:t xml:space="preserve">~1 </w:t>
      </w:r>
      <w:proofErr w:type="spellStart"/>
      <w:r w:rsidRPr="009444D1">
        <w:t>amu</w:t>
      </w:r>
      <w:proofErr w:type="spellEnd"/>
      <w:r w:rsidRPr="009444D1">
        <w:t>), or heavy (</w:t>
      </w:r>
      <w:r w:rsidRPr="009444D1">
        <w:rPr>
          <w:i/>
        </w:rPr>
        <w:t>M</w:t>
      </w:r>
      <w:r w:rsidRPr="009444D1">
        <w:t xml:space="preserve"> &gt; 1 </w:t>
      </w:r>
      <w:proofErr w:type="spellStart"/>
      <w:r w:rsidRPr="009444D1">
        <w:t>amu</w:t>
      </w:r>
      <w:proofErr w:type="spellEnd"/>
      <w:r w:rsidRPr="009444D1">
        <w:t xml:space="preserve">) ion. At the same value of TOF, heavy ions have been shown to generate substantially more secondary electrons than do protons. </w:t>
      </w:r>
    </w:p>
    <w:p w14:paraId="2EA6D381" w14:textId="77777777" w:rsidR="00426342" w:rsidRPr="009444D1" w:rsidRDefault="00426342" w:rsidP="009444D1"/>
    <w:p w14:paraId="510CD4A7" w14:textId="77777777" w:rsidR="00426342" w:rsidRPr="009444D1" w:rsidRDefault="00426342" w:rsidP="009444D1">
      <w:r w:rsidRPr="009444D1">
        <w:t>Besides composition measurements, the particle’s angular direction can be determined</w:t>
      </w:r>
      <w:r w:rsidR="00A667B3">
        <w:t xml:space="preserve">. </w:t>
      </w:r>
      <w:r w:rsidRPr="009444D1">
        <w:t xml:space="preserve">The pair of start and stop anodes provide the polar entrance angle of the incident particle. The polar angle of </w:t>
      </w:r>
      <w:bookmarkStart w:id="30" w:name="OLE_LINK3"/>
      <w:bookmarkStart w:id="31" w:name="OLE_LINK4"/>
      <w:r w:rsidRPr="009444D1">
        <w:t xml:space="preserve">+80º </w:t>
      </w:r>
      <w:bookmarkEnd w:id="30"/>
      <w:bookmarkEnd w:id="31"/>
      <w:r w:rsidRPr="009444D1">
        <w:t xml:space="preserve">to -80º is divided into six equal sectors (nominally 27º). </w:t>
      </w:r>
    </w:p>
    <w:p w14:paraId="602070BB" w14:textId="77777777" w:rsidR="00426342" w:rsidRPr="000527A3" w:rsidRDefault="00426342" w:rsidP="00924E2E">
      <w:pPr>
        <w:pStyle w:val="Heading4"/>
      </w:pPr>
      <w:bookmarkStart w:id="32" w:name="_Toc97717920"/>
      <w:r w:rsidRPr="000527A3">
        <w:t>Electron measurement</w:t>
      </w:r>
      <w:bookmarkEnd w:id="32"/>
      <w:r w:rsidRPr="000527A3">
        <w:t>s</w:t>
      </w:r>
    </w:p>
    <w:p w14:paraId="5791A55A" w14:textId="77777777" w:rsidR="00426342" w:rsidRPr="009444D1" w:rsidRDefault="00426342" w:rsidP="009444D1">
      <w:r w:rsidRPr="009444D1">
        <w:t>Energetic electrons have higher penetration power than ions at the same energy</w:t>
      </w:r>
      <w:r w:rsidR="00A667B3">
        <w:t xml:space="preserve">. </w:t>
      </w:r>
      <w:r w:rsidRPr="009444D1">
        <w:t>The SSDs dedicated to electron detection in EPS are covered by a thin layer (flashing) of 1</w:t>
      </w:r>
      <w:r w:rsidRPr="009444D1">
        <w:sym w:font="Symbol" w:char="F06D"/>
      </w:r>
      <w:r w:rsidRPr="009444D1">
        <w:t xml:space="preserve">m of </w:t>
      </w:r>
      <w:r w:rsidR="00153C12">
        <w:t>a</w:t>
      </w:r>
      <w:r w:rsidRPr="009444D1">
        <w:t xml:space="preserve">luminum. This dead layer stops protons with energy less </w:t>
      </w:r>
      <w:proofErr w:type="spellStart"/>
      <w:r w:rsidRPr="009444D1">
        <w:t>then</w:t>
      </w:r>
      <w:proofErr w:type="spellEnd"/>
      <w:r w:rsidRPr="009444D1">
        <w:t xml:space="preserve"> ~250 </w:t>
      </w:r>
      <w:proofErr w:type="spellStart"/>
      <w:r w:rsidRPr="009444D1">
        <w:t>keV</w:t>
      </w:r>
      <w:proofErr w:type="spellEnd"/>
      <w:r w:rsidRPr="009444D1">
        <w:t xml:space="preserve">; </w:t>
      </w:r>
      <w:r w:rsidR="004475BC">
        <w:t>E</w:t>
      </w:r>
      <w:r w:rsidRPr="009444D1">
        <w:t>lectrons</w:t>
      </w:r>
      <w:r w:rsidR="004475BC">
        <w:t>, on the other hand,</w:t>
      </w:r>
      <w:r w:rsidRPr="009444D1">
        <w:t xml:space="preserve"> lose less than 10 </w:t>
      </w:r>
      <w:proofErr w:type="spellStart"/>
      <w:r w:rsidRPr="009444D1">
        <w:t>keV</w:t>
      </w:r>
      <w:proofErr w:type="spellEnd"/>
      <w:r w:rsidRPr="009444D1">
        <w:t xml:space="preserve"> by the interaction with this dead layer. Electrons are identified in EPS by the presence of an energy signal. The TOF spectra collected in the adjacent SSD (without flashing) will be used during ground data analysis for checking and correcting for the proton contamination. </w:t>
      </w:r>
    </w:p>
    <w:p w14:paraId="09814B5C" w14:textId="77777777" w:rsidR="00426342" w:rsidRPr="009444D1" w:rsidRDefault="00426342" w:rsidP="009444D1"/>
    <w:p w14:paraId="4034BDD9" w14:textId="77777777" w:rsidR="00426342" w:rsidRPr="009444D1" w:rsidRDefault="00426342" w:rsidP="009444D1">
      <w:r w:rsidRPr="009444D1">
        <w:t>“Calibration” for a particle instrument like EPS means determining the following:</w:t>
      </w:r>
    </w:p>
    <w:p w14:paraId="4263F4DD" w14:textId="77777777" w:rsidR="00426342" w:rsidRPr="009444D1" w:rsidRDefault="00426342" w:rsidP="009444D1">
      <w:pPr>
        <w:numPr>
          <w:ilvl w:val="0"/>
          <w:numId w:val="11"/>
        </w:numPr>
      </w:pPr>
      <w:r w:rsidRPr="009444D1">
        <w:lastRenderedPageBreak/>
        <w:t>Transfer function from counts into flux (physical units)</w:t>
      </w:r>
    </w:p>
    <w:p w14:paraId="0FB5A39F" w14:textId="77777777" w:rsidR="00426342" w:rsidRPr="009444D1" w:rsidRDefault="00426342" w:rsidP="009444D1">
      <w:pPr>
        <w:numPr>
          <w:ilvl w:val="0"/>
          <w:numId w:val="11"/>
        </w:numPr>
      </w:pPr>
      <w:r w:rsidRPr="009444D1">
        <w:t>Characteristic of “Rate-out” versus “Rate-in”</w:t>
      </w:r>
    </w:p>
    <w:p w14:paraId="4652BC5D" w14:textId="77777777" w:rsidR="00426342" w:rsidRPr="009444D1" w:rsidRDefault="00426342" w:rsidP="009444D1">
      <w:pPr>
        <w:numPr>
          <w:ilvl w:val="0"/>
          <w:numId w:val="11"/>
        </w:numPr>
      </w:pPr>
      <w:r w:rsidRPr="009444D1">
        <w:t>Response to low energy and high energy particle background</w:t>
      </w:r>
    </w:p>
    <w:p w14:paraId="6F111F10" w14:textId="77777777" w:rsidR="00426342" w:rsidRPr="009444D1" w:rsidRDefault="00426342" w:rsidP="009444D1">
      <w:pPr>
        <w:numPr>
          <w:ilvl w:val="0"/>
          <w:numId w:val="11"/>
        </w:numPr>
      </w:pPr>
      <w:r w:rsidRPr="009444D1">
        <w:t>Response to visible and ultraviolet light</w:t>
      </w:r>
    </w:p>
    <w:p w14:paraId="7EE19C80" w14:textId="77777777" w:rsidR="00426342" w:rsidRPr="009444D1" w:rsidRDefault="00426342" w:rsidP="009444D1">
      <w:pPr>
        <w:numPr>
          <w:ilvl w:val="0"/>
          <w:numId w:val="11"/>
        </w:numPr>
      </w:pPr>
      <w:r w:rsidRPr="009444D1">
        <w:t>Response to high magnetic field</w:t>
      </w:r>
    </w:p>
    <w:p w14:paraId="303DC5B9" w14:textId="77777777" w:rsidR="00426342" w:rsidRPr="009444D1" w:rsidRDefault="00426342" w:rsidP="009444D1">
      <w:r w:rsidRPr="009444D1">
        <w:t>All these functions need to be characterized and the relevant parameters need to be determined before flight.</w:t>
      </w:r>
    </w:p>
    <w:p w14:paraId="742736AF" w14:textId="77777777" w:rsidR="00426342" w:rsidRPr="000527A3" w:rsidRDefault="00426342" w:rsidP="00924E2E">
      <w:pPr>
        <w:pStyle w:val="Heading4"/>
      </w:pPr>
      <w:bookmarkStart w:id="33" w:name="_Toc8793393"/>
      <w:bookmarkStart w:id="34" w:name="_Toc97717932"/>
      <w:r w:rsidRPr="000527A3">
        <w:t>Transfer Function</w:t>
      </w:r>
      <w:bookmarkEnd w:id="33"/>
      <w:bookmarkEnd w:id="34"/>
    </w:p>
    <w:p w14:paraId="1F69D23C" w14:textId="77777777" w:rsidR="00426342" w:rsidRPr="000527A3" w:rsidRDefault="00426342" w:rsidP="00426342">
      <w:pPr>
        <w:jc w:val="center"/>
        <w:rPr>
          <w:i/>
        </w:rPr>
      </w:pPr>
      <w:bookmarkStart w:id="35" w:name="_Toc97717933"/>
      <w:r w:rsidRPr="000527A3">
        <w:rPr>
          <w:i/>
        </w:rPr>
        <w:t>Flux, differential intensity</w:t>
      </w:r>
      <w:r w:rsidR="004475BC">
        <w:rPr>
          <w:i/>
        </w:rPr>
        <w:t>,</w:t>
      </w:r>
      <w:r w:rsidRPr="000527A3">
        <w:rPr>
          <w:i/>
        </w:rPr>
        <w:t xml:space="preserve"> and phase space density</w:t>
      </w:r>
      <w:bookmarkEnd w:id="35"/>
    </w:p>
    <w:p w14:paraId="39B3089C" w14:textId="77777777" w:rsidR="00426342" w:rsidRPr="009444D1" w:rsidRDefault="00426342" w:rsidP="009444D1">
      <w:r w:rsidRPr="009444D1">
        <w:t xml:space="preserve">The number of particles N that traverse an area A during a time t can be characterized by the </w:t>
      </w:r>
      <w:r w:rsidR="004475BC">
        <w:t>f</w:t>
      </w:r>
      <w:r w:rsidR="004475BC" w:rsidRPr="009444D1">
        <w:t xml:space="preserve">lux </w:t>
      </w:r>
      <w:r w:rsidRPr="009444D1">
        <w:t>F [1/cm2/s]</w:t>
      </w:r>
    </w:p>
    <w:p w14:paraId="245E2715" w14:textId="77777777" w:rsidR="00426342" w:rsidRPr="009444D1" w:rsidRDefault="00426342" w:rsidP="009444D1"/>
    <w:p w14:paraId="4B0E255F" w14:textId="77777777" w:rsidR="00426342" w:rsidRPr="009444D1" w:rsidRDefault="00426342" w:rsidP="009444D1">
      <w:pPr>
        <w:ind w:firstLine="720"/>
      </w:pPr>
      <w:r w:rsidRPr="009444D1">
        <w:t>N= A * t * F</w:t>
      </w:r>
    </w:p>
    <w:p w14:paraId="78BC980E" w14:textId="77777777" w:rsidR="00426342" w:rsidRPr="009444D1" w:rsidRDefault="00426342" w:rsidP="009444D1"/>
    <w:p w14:paraId="76225C86" w14:textId="77777777" w:rsidR="00426342" w:rsidRPr="009444D1" w:rsidRDefault="00426342" w:rsidP="009444D1">
      <w:proofErr w:type="gramStart"/>
      <w:r w:rsidRPr="009444D1">
        <w:t>or</w:t>
      </w:r>
      <w:proofErr w:type="gramEnd"/>
      <w:r w:rsidRPr="009444D1">
        <w:t xml:space="preserve"> by the </w:t>
      </w:r>
      <w:r w:rsidR="004475BC">
        <w:t>i</w:t>
      </w:r>
      <w:r w:rsidRPr="009444D1">
        <w:t>ntensity I [1/cm2/s/</w:t>
      </w:r>
      <w:proofErr w:type="spellStart"/>
      <w:r w:rsidRPr="009444D1">
        <w:t>sr</w:t>
      </w:r>
      <w:proofErr w:type="spellEnd"/>
      <w:r w:rsidRPr="009444D1">
        <w:t>]</w:t>
      </w:r>
    </w:p>
    <w:p w14:paraId="1F44823C" w14:textId="77777777" w:rsidR="00426342" w:rsidRPr="009444D1" w:rsidRDefault="00426342" w:rsidP="009444D1"/>
    <w:p w14:paraId="2244ED86" w14:textId="77777777" w:rsidR="00426342" w:rsidRPr="009444D1" w:rsidRDefault="00426342" w:rsidP="009444D1">
      <w:pPr>
        <w:ind w:firstLine="720"/>
      </w:pPr>
      <w:r w:rsidRPr="009444D1">
        <w:t xml:space="preserve">N= A * t * </w:t>
      </w:r>
      <w:r w:rsidRPr="009444D1">
        <w:sym w:font="Symbol" w:char="F0F2"/>
      </w:r>
      <w:r w:rsidRPr="009444D1">
        <w:t xml:space="preserve"> I </w:t>
      </w:r>
      <w:proofErr w:type="spellStart"/>
      <w:proofErr w:type="gramStart"/>
      <w:r w:rsidRPr="009444D1">
        <w:t>cos</w:t>
      </w:r>
      <w:proofErr w:type="spellEnd"/>
      <w:r w:rsidRPr="009444D1">
        <w:t>(</w:t>
      </w:r>
      <w:proofErr w:type="gramEnd"/>
      <w:r w:rsidRPr="009444D1">
        <w:t>û) d</w:t>
      </w:r>
      <w:r w:rsidRPr="009444D1">
        <w:sym w:font="Symbol" w:char="F057"/>
      </w:r>
    </w:p>
    <w:p w14:paraId="4958EA39" w14:textId="77777777" w:rsidR="00426342" w:rsidRPr="009444D1" w:rsidRDefault="00426342" w:rsidP="009444D1"/>
    <w:p w14:paraId="731E5D8D" w14:textId="77777777" w:rsidR="00426342" w:rsidRPr="009444D1" w:rsidRDefault="00426342" w:rsidP="009444D1">
      <w:proofErr w:type="gramStart"/>
      <w:r w:rsidRPr="009444D1">
        <w:t>where</w:t>
      </w:r>
      <w:proofErr w:type="gramEnd"/>
      <w:r w:rsidRPr="009444D1">
        <w:t xml:space="preserve"> </w:t>
      </w:r>
      <w:r w:rsidRPr="009444D1">
        <w:sym w:font="Symbol" w:char="F057"/>
      </w:r>
      <w:r w:rsidRPr="009444D1">
        <w:t xml:space="preserve"> is solid angle and û is angle to the area normal</w:t>
      </w:r>
      <w:r w:rsidR="00A667B3">
        <w:t xml:space="preserve">. </w:t>
      </w:r>
      <w:r w:rsidRPr="009444D1">
        <w:t>Here, the geometric characteristics of the sensor determine the limits on the integration.</w:t>
      </w:r>
    </w:p>
    <w:p w14:paraId="6EF7EA0C" w14:textId="77777777" w:rsidR="00426342" w:rsidRPr="009444D1" w:rsidRDefault="00426342" w:rsidP="009444D1"/>
    <w:p w14:paraId="37DACA11" w14:textId="77777777" w:rsidR="00426342" w:rsidRPr="009444D1" w:rsidRDefault="00426342" w:rsidP="009444D1">
      <w:r w:rsidRPr="009444D1">
        <w:t>Often used is the quantity differential intensity f [1/cm2/s/</w:t>
      </w:r>
      <w:proofErr w:type="spellStart"/>
      <w:r w:rsidRPr="009444D1">
        <w:t>sr</w:t>
      </w:r>
      <w:proofErr w:type="spellEnd"/>
      <w:r w:rsidRPr="009444D1">
        <w:t>/</w:t>
      </w:r>
      <w:proofErr w:type="spellStart"/>
      <w:r w:rsidRPr="009444D1">
        <w:t>keV</w:t>
      </w:r>
      <w:proofErr w:type="spellEnd"/>
      <w:r w:rsidRPr="009444D1">
        <w:t>], defined as the number of particles with energy between E and E+ΔE that traverse the area A during the time t, where</w:t>
      </w:r>
    </w:p>
    <w:p w14:paraId="5F86C3D1" w14:textId="77777777" w:rsidR="00426342" w:rsidRPr="009444D1" w:rsidRDefault="00426342" w:rsidP="009444D1"/>
    <w:p w14:paraId="50131A5E" w14:textId="77777777" w:rsidR="00426342" w:rsidRPr="009444D1" w:rsidRDefault="00426342" w:rsidP="009444D1">
      <w:pPr>
        <w:ind w:firstLine="720"/>
      </w:pPr>
      <w:proofErr w:type="gramStart"/>
      <w:r w:rsidRPr="009444D1">
        <w:t>N(</w:t>
      </w:r>
      <w:proofErr w:type="gramEnd"/>
      <w:r w:rsidRPr="009444D1">
        <w:t xml:space="preserve">E)=f(E) * A * t * </w:t>
      </w:r>
      <w:r w:rsidRPr="009444D1">
        <w:sym w:font="Symbol" w:char="F044"/>
      </w:r>
      <w:r w:rsidRPr="009444D1">
        <w:sym w:font="Symbol" w:char="F057"/>
      </w:r>
      <w:r w:rsidRPr="009444D1">
        <w:t xml:space="preserve"> * ΔE</w:t>
      </w:r>
    </w:p>
    <w:p w14:paraId="07E76224" w14:textId="77777777" w:rsidR="00426342" w:rsidRPr="009444D1" w:rsidRDefault="00426342" w:rsidP="009444D1"/>
    <w:p w14:paraId="52ACB853" w14:textId="77777777" w:rsidR="00426342" w:rsidRPr="009444D1" w:rsidRDefault="00426342" w:rsidP="009444D1">
      <w:pPr>
        <w:pStyle w:val="BodyText"/>
      </w:pPr>
      <w:r w:rsidRPr="009444D1">
        <w:lastRenderedPageBreak/>
        <w:t>In three dimensions, with θ being the polar angle and φ the azimuthal angle of a polar reference system:</w:t>
      </w:r>
    </w:p>
    <w:p w14:paraId="4728194D" w14:textId="77777777" w:rsidR="00426342" w:rsidRPr="009444D1" w:rsidRDefault="00426342" w:rsidP="009444D1"/>
    <w:p w14:paraId="685F6DF2" w14:textId="77777777" w:rsidR="00426342" w:rsidRPr="009444D1" w:rsidRDefault="00426342" w:rsidP="009444D1">
      <w:pPr>
        <w:ind w:firstLine="720"/>
      </w:pPr>
      <w:proofErr w:type="gramStart"/>
      <w:r w:rsidRPr="009444D1">
        <w:t>d3N(</w:t>
      </w:r>
      <w:proofErr w:type="spellStart"/>
      <w:proofErr w:type="gramEnd"/>
      <w:r w:rsidRPr="009444D1">
        <w:t>E,θ,φ</w:t>
      </w:r>
      <w:proofErr w:type="spellEnd"/>
      <w:r w:rsidRPr="009444D1">
        <w:t xml:space="preserve">)=f(E, θ, φ) * A </w:t>
      </w:r>
      <w:proofErr w:type="spellStart"/>
      <w:r w:rsidRPr="009444D1">
        <w:t>cos</w:t>
      </w:r>
      <w:proofErr w:type="spellEnd"/>
      <w:r w:rsidRPr="009444D1">
        <w:t xml:space="preserve">(û) * t * </w:t>
      </w:r>
      <w:proofErr w:type="spellStart"/>
      <w:r w:rsidRPr="009444D1">
        <w:t>dE</w:t>
      </w:r>
      <w:proofErr w:type="spellEnd"/>
      <w:r w:rsidRPr="009444D1">
        <w:t xml:space="preserve"> </w:t>
      </w:r>
      <w:proofErr w:type="spellStart"/>
      <w:r w:rsidRPr="009444D1">
        <w:t>cos</w:t>
      </w:r>
      <w:proofErr w:type="spellEnd"/>
      <w:r w:rsidRPr="009444D1">
        <w:t xml:space="preserve"> θ </w:t>
      </w:r>
      <w:proofErr w:type="spellStart"/>
      <w:r w:rsidRPr="009444D1">
        <w:t>dθ</w:t>
      </w:r>
      <w:proofErr w:type="spellEnd"/>
      <w:r w:rsidRPr="009444D1">
        <w:t xml:space="preserve"> </w:t>
      </w:r>
      <w:proofErr w:type="spellStart"/>
      <w:r w:rsidRPr="009444D1">
        <w:t>dφ</w:t>
      </w:r>
      <w:proofErr w:type="spellEnd"/>
    </w:p>
    <w:p w14:paraId="3009C7FD" w14:textId="77777777" w:rsidR="00426342" w:rsidRPr="009444D1" w:rsidRDefault="00426342" w:rsidP="009444D1"/>
    <w:p w14:paraId="0249FE0B" w14:textId="77777777" w:rsidR="00426342" w:rsidRPr="009444D1" w:rsidRDefault="004475BC" w:rsidP="009444D1">
      <w:r>
        <w:t>N</w:t>
      </w:r>
      <w:r w:rsidR="00426342" w:rsidRPr="009444D1">
        <w:t xml:space="preserve">ote that </w:t>
      </w:r>
      <w:proofErr w:type="gramStart"/>
      <w:r w:rsidR="00426342" w:rsidRPr="009444D1">
        <w:t>f(</w:t>
      </w:r>
      <w:proofErr w:type="gramEnd"/>
      <w:r w:rsidR="00426342" w:rsidRPr="009444D1">
        <w:t>E, θ, φ) is related to the phase</w:t>
      </w:r>
      <w:r>
        <w:t>-</w:t>
      </w:r>
      <w:r w:rsidR="00426342" w:rsidRPr="009444D1">
        <w:t xml:space="preserve">space density </w:t>
      </w:r>
      <w:proofErr w:type="spellStart"/>
      <w:r w:rsidR="00426342" w:rsidRPr="009444D1">
        <w:t>psd</w:t>
      </w:r>
      <w:proofErr w:type="spellEnd"/>
      <w:r w:rsidR="00426342" w:rsidRPr="009444D1">
        <w:t xml:space="preserve"> (number of particles in the configuration space element d3R and with velocity between v and v+ d3v) by the simple relationship in the non-relativistic limit (valid for ions measured by EPS but not for the higher energy electrons):</w:t>
      </w:r>
    </w:p>
    <w:p w14:paraId="6BA3AA42" w14:textId="77777777" w:rsidR="00426342" w:rsidRPr="009444D1" w:rsidRDefault="00426342" w:rsidP="009444D1"/>
    <w:p w14:paraId="00C7A403" w14:textId="77777777" w:rsidR="00426342" w:rsidRPr="009444D1" w:rsidRDefault="00426342" w:rsidP="009444D1">
      <w:pPr>
        <w:ind w:firstLine="720"/>
      </w:pPr>
      <w:proofErr w:type="spellStart"/>
      <w:proofErr w:type="gramStart"/>
      <w:r w:rsidRPr="009444D1">
        <w:t>psd</w:t>
      </w:r>
      <w:proofErr w:type="spellEnd"/>
      <w:r w:rsidRPr="009444D1">
        <w:t>(</w:t>
      </w:r>
      <w:proofErr w:type="gramEnd"/>
      <w:r w:rsidRPr="009444D1">
        <w:t>s3/ cm6)=f(1/cm2/s/</w:t>
      </w:r>
      <w:proofErr w:type="spellStart"/>
      <w:r w:rsidRPr="009444D1">
        <w:t>sr</w:t>
      </w:r>
      <w:proofErr w:type="spellEnd"/>
      <w:r w:rsidRPr="009444D1">
        <w:t>/</w:t>
      </w:r>
      <w:proofErr w:type="spellStart"/>
      <w:r w:rsidRPr="009444D1">
        <w:t>keV</w:t>
      </w:r>
      <w:proofErr w:type="spellEnd"/>
      <w:r w:rsidRPr="009444D1">
        <w:t>) * m/v2</w:t>
      </w:r>
    </w:p>
    <w:p w14:paraId="05EBBF37" w14:textId="77777777" w:rsidR="00426342" w:rsidRPr="009444D1" w:rsidRDefault="00426342" w:rsidP="009444D1"/>
    <w:p w14:paraId="40135655" w14:textId="77777777" w:rsidR="00426342" w:rsidRPr="009444D1" w:rsidRDefault="00426342" w:rsidP="009444D1">
      <w:r w:rsidRPr="009444D1">
        <w:t>For relativistic particles</w:t>
      </w:r>
      <w:r w:rsidR="004475BC">
        <w:t>,</w:t>
      </w:r>
      <w:r w:rsidRPr="009444D1">
        <w:t xml:space="preserve"> one generally utilizes momentum space rather than velocity space, and the corresponding expression is:</w:t>
      </w:r>
    </w:p>
    <w:p w14:paraId="40E3C671" w14:textId="77777777" w:rsidR="00426342" w:rsidRPr="009444D1" w:rsidRDefault="00426342" w:rsidP="009444D1"/>
    <w:p w14:paraId="7D40A32E" w14:textId="77777777" w:rsidR="00426342" w:rsidRPr="009444D1" w:rsidRDefault="00426342" w:rsidP="009444D1">
      <w:pPr>
        <w:ind w:firstLine="720"/>
      </w:pPr>
      <w:proofErr w:type="spellStart"/>
      <w:proofErr w:type="gramStart"/>
      <w:r w:rsidRPr="009444D1">
        <w:t>psd</w:t>
      </w:r>
      <w:proofErr w:type="spellEnd"/>
      <w:r w:rsidRPr="009444D1">
        <w:t>(</w:t>
      </w:r>
      <w:proofErr w:type="gramEnd"/>
      <w:r w:rsidRPr="009444D1">
        <w:t>s3/gm.cm6) = f(1/cm2/s/</w:t>
      </w:r>
      <w:proofErr w:type="spellStart"/>
      <w:r w:rsidRPr="009444D1">
        <w:t>sr</w:t>
      </w:r>
      <w:proofErr w:type="spellEnd"/>
      <w:r w:rsidRPr="009444D1">
        <w:t>/</w:t>
      </w:r>
      <w:proofErr w:type="spellStart"/>
      <w:r w:rsidRPr="009444D1">
        <w:t>keV</w:t>
      </w:r>
      <w:proofErr w:type="spellEnd"/>
      <w:r w:rsidRPr="009444D1">
        <w:t>) / p2</w:t>
      </w:r>
    </w:p>
    <w:p w14:paraId="33C11C84" w14:textId="77777777" w:rsidR="00426342" w:rsidRPr="009444D1" w:rsidRDefault="00426342" w:rsidP="009444D1"/>
    <w:p w14:paraId="126FB0B9" w14:textId="77777777" w:rsidR="00426342" w:rsidRPr="009444D1" w:rsidRDefault="00426342" w:rsidP="009444D1">
      <w:proofErr w:type="gramStart"/>
      <w:r w:rsidRPr="009444D1">
        <w:t>Where “p” is momentum.</w:t>
      </w:r>
      <w:proofErr w:type="gramEnd"/>
    </w:p>
    <w:p w14:paraId="61DB6898" w14:textId="77777777" w:rsidR="00426342" w:rsidRPr="004D72A8" w:rsidRDefault="00426342" w:rsidP="009444D1"/>
    <w:p w14:paraId="394882AF" w14:textId="77777777" w:rsidR="00426342" w:rsidRPr="000527A3" w:rsidRDefault="00426342" w:rsidP="00426342">
      <w:pPr>
        <w:jc w:val="center"/>
        <w:rPr>
          <w:i/>
        </w:rPr>
      </w:pPr>
      <w:bookmarkStart w:id="36" w:name="_Toc8793394"/>
      <w:bookmarkStart w:id="37" w:name="_Toc97717934"/>
      <w:r w:rsidRPr="000527A3">
        <w:rPr>
          <w:i/>
        </w:rPr>
        <w:t>Definition of sensor transfer function and geometric factor</w:t>
      </w:r>
      <w:bookmarkEnd w:id="36"/>
      <w:bookmarkEnd w:id="37"/>
    </w:p>
    <w:p w14:paraId="2DCA49E5" w14:textId="77777777" w:rsidR="00426342" w:rsidRPr="009444D1" w:rsidRDefault="00426342" w:rsidP="009444D1">
      <w:r w:rsidRPr="009444D1">
        <w:t xml:space="preserve">The number of counts N of particles of mass m, in the energy band around mean energy E, angular band </w:t>
      </w:r>
      <w:proofErr w:type="spellStart"/>
      <w:r w:rsidRPr="009444D1">
        <w:t>Δθ</w:t>
      </w:r>
      <w:proofErr w:type="spellEnd"/>
      <w:r w:rsidRPr="009444D1">
        <w:t xml:space="preserve"> around mean polar direction θ, and angular band </w:t>
      </w:r>
      <w:proofErr w:type="spellStart"/>
      <w:r w:rsidRPr="009444D1">
        <w:t>Δφ</w:t>
      </w:r>
      <w:proofErr w:type="spellEnd"/>
      <w:r w:rsidRPr="009444D1">
        <w:t xml:space="preserve"> around the mean azimuthal direction φ, measured by the instrument during the time </w:t>
      </w:r>
      <w:proofErr w:type="spellStart"/>
      <w:r w:rsidRPr="009444D1">
        <w:t>δt</w:t>
      </w:r>
      <w:proofErr w:type="spellEnd"/>
      <w:r w:rsidRPr="009444D1">
        <w:t xml:space="preserve"> can be expressed as:</w:t>
      </w:r>
    </w:p>
    <w:p w14:paraId="44819342" w14:textId="77777777" w:rsidR="00426342" w:rsidRPr="009444D1" w:rsidRDefault="00426342" w:rsidP="009444D1"/>
    <w:p w14:paraId="39FB263D" w14:textId="77777777" w:rsidR="00426342" w:rsidRPr="009444D1" w:rsidRDefault="00426342" w:rsidP="009444D1">
      <w:pPr>
        <w:ind w:firstLine="720"/>
      </w:pPr>
      <w:proofErr w:type="gramStart"/>
      <w:r w:rsidRPr="009444D1">
        <w:t>N(</w:t>
      </w:r>
      <w:proofErr w:type="gramEnd"/>
      <w:r w:rsidRPr="009444D1">
        <w:t xml:space="preserve">E, θ, φ; m)  = </w:t>
      </w:r>
      <w:proofErr w:type="spellStart"/>
      <w:r w:rsidRPr="009444D1">
        <w:t>δt</w:t>
      </w:r>
      <w:proofErr w:type="spellEnd"/>
      <w:r w:rsidRPr="009444D1">
        <w:t xml:space="preserve"> * </w:t>
      </w:r>
      <w:r w:rsidRPr="009444D1">
        <w:sym w:font="Symbol" w:char="F0F2"/>
      </w:r>
      <w:r w:rsidRPr="009444D1">
        <w:t xml:space="preserve">ΔE </w:t>
      </w:r>
      <w:r w:rsidRPr="009444D1">
        <w:sym w:font="Symbol" w:char="F0F2"/>
      </w:r>
      <w:proofErr w:type="spellStart"/>
      <w:r w:rsidRPr="009444D1">
        <w:t>Δθ</w:t>
      </w:r>
      <w:proofErr w:type="spellEnd"/>
      <w:r w:rsidRPr="009444D1">
        <w:t xml:space="preserve"> </w:t>
      </w:r>
      <w:r w:rsidRPr="009444D1">
        <w:sym w:font="Symbol" w:char="F0F2"/>
      </w:r>
      <w:proofErr w:type="spellStart"/>
      <w:r w:rsidRPr="009444D1">
        <w:t>Δφ</w:t>
      </w:r>
      <w:proofErr w:type="spellEnd"/>
      <w:r w:rsidRPr="009444D1">
        <w:t xml:space="preserve">   f(E, θ, φ; m) * A </w:t>
      </w:r>
      <w:proofErr w:type="spellStart"/>
      <w:r w:rsidRPr="009444D1">
        <w:t>cos</w:t>
      </w:r>
      <w:proofErr w:type="spellEnd"/>
      <w:r w:rsidRPr="009444D1">
        <w:t xml:space="preserve">(û) * </w:t>
      </w:r>
      <w:proofErr w:type="spellStart"/>
      <w:r w:rsidRPr="009444D1">
        <w:t>dE</w:t>
      </w:r>
      <w:proofErr w:type="spellEnd"/>
      <w:r w:rsidRPr="009444D1">
        <w:t xml:space="preserve"> </w:t>
      </w:r>
      <w:proofErr w:type="spellStart"/>
      <w:r w:rsidRPr="009444D1">
        <w:t>cos</w:t>
      </w:r>
      <w:proofErr w:type="spellEnd"/>
      <w:r w:rsidRPr="009444D1">
        <w:t xml:space="preserve"> θ </w:t>
      </w:r>
      <w:proofErr w:type="spellStart"/>
      <w:r w:rsidRPr="009444D1">
        <w:t>dθ</w:t>
      </w:r>
      <w:proofErr w:type="spellEnd"/>
      <w:r w:rsidRPr="009444D1">
        <w:t xml:space="preserve"> </w:t>
      </w:r>
      <w:proofErr w:type="spellStart"/>
      <w:r w:rsidRPr="009444D1">
        <w:t>dφ</w:t>
      </w:r>
      <w:proofErr w:type="spellEnd"/>
    </w:p>
    <w:p w14:paraId="72F6D523" w14:textId="77777777" w:rsidR="00426342" w:rsidRPr="009444D1" w:rsidRDefault="00426342" w:rsidP="009444D1"/>
    <w:p w14:paraId="025B9DE6" w14:textId="77777777" w:rsidR="00426342" w:rsidRPr="009444D1" w:rsidRDefault="00426342" w:rsidP="009444D1">
      <w:r w:rsidRPr="009444D1">
        <w:t xml:space="preserve">If </w:t>
      </w:r>
      <w:proofErr w:type="gramStart"/>
      <w:r w:rsidRPr="009444D1">
        <w:t>f(</w:t>
      </w:r>
      <w:proofErr w:type="gramEnd"/>
      <w:r w:rsidRPr="009444D1">
        <w:t>E, θ, φ) is a Dirac δ function (</w:t>
      </w:r>
      <w:proofErr w:type="spellStart"/>
      <w:r w:rsidRPr="009444D1">
        <w:t>monoenergetic</w:t>
      </w:r>
      <w:proofErr w:type="spellEnd"/>
      <w:r w:rsidRPr="009444D1">
        <w:t>, infinitely narrow beam), then</w:t>
      </w:r>
    </w:p>
    <w:p w14:paraId="0FC52F8A" w14:textId="77777777" w:rsidR="00426342" w:rsidRPr="009444D1" w:rsidRDefault="00426342" w:rsidP="009444D1"/>
    <w:p w14:paraId="1ABD7058" w14:textId="77777777" w:rsidR="00426342" w:rsidRPr="009444D1" w:rsidRDefault="00426342" w:rsidP="009444D1">
      <w:pPr>
        <w:ind w:firstLine="720"/>
      </w:pPr>
      <w:proofErr w:type="gramStart"/>
      <w:r w:rsidRPr="009444D1">
        <w:lastRenderedPageBreak/>
        <w:t>N(</w:t>
      </w:r>
      <w:proofErr w:type="gramEnd"/>
      <w:r w:rsidRPr="009444D1">
        <w:t xml:space="preserve">E, θ, φ; m)  = </w:t>
      </w:r>
      <w:proofErr w:type="spellStart"/>
      <w:r w:rsidRPr="009444D1">
        <w:t>δt</w:t>
      </w:r>
      <w:proofErr w:type="spellEnd"/>
      <w:r w:rsidRPr="009444D1">
        <w:t xml:space="preserve"> * f(E, θ, φ; m) * G(E, θ, φ; m)</w:t>
      </w:r>
    </w:p>
    <w:p w14:paraId="708B94B7" w14:textId="77777777" w:rsidR="00426342" w:rsidRPr="009444D1" w:rsidRDefault="00426342" w:rsidP="009444D1"/>
    <w:p w14:paraId="35D52BE3" w14:textId="77777777" w:rsidR="00426342" w:rsidRPr="009444D1" w:rsidRDefault="00426342" w:rsidP="009444D1">
      <w:r w:rsidRPr="009444D1">
        <w:t xml:space="preserve">Where </w:t>
      </w:r>
      <w:proofErr w:type="gramStart"/>
      <w:r w:rsidRPr="009444D1">
        <w:t>G(</w:t>
      </w:r>
      <w:proofErr w:type="gramEnd"/>
      <w:r w:rsidRPr="009444D1">
        <w:t xml:space="preserve">E, θ, φ; m) [cm2 </w:t>
      </w:r>
      <w:proofErr w:type="spellStart"/>
      <w:r w:rsidRPr="009444D1">
        <w:t>sr</w:t>
      </w:r>
      <w:proofErr w:type="spellEnd"/>
      <w:r w:rsidRPr="009444D1">
        <w:t xml:space="preserve"> </w:t>
      </w:r>
      <w:proofErr w:type="spellStart"/>
      <w:r w:rsidRPr="009444D1">
        <w:t>keV</w:t>
      </w:r>
      <w:proofErr w:type="spellEnd"/>
      <w:r w:rsidRPr="009444D1">
        <w:t>] is the transfer function of the instrument.</w:t>
      </w:r>
    </w:p>
    <w:p w14:paraId="4E018399" w14:textId="77777777" w:rsidR="00426342" w:rsidRPr="009444D1" w:rsidRDefault="00426342" w:rsidP="009444D1"/>
    <w:p w14:paraId="2B226025" w14:textId="77777777" w:rsidR="00426342" w:rsidRPr="009444D1" w:rsidRDefault="00426342" w:rsidP="009444D1">
      <w:r w:rsidRPr="009444D1">
        <w:t>In the other limit, when the flux is completely isotropic (all directions the same)</w:t>
      </w:r>
    </w:p>
    <w:p w14:paraId="60CF43EE" w14:textId="77777777" w:rsidR="00426342" w:rsidRPr="009444D1" w:rsidRDefault="00426342" w:rsidP="009444D1"/>
    <w:p w14:paraId="0A6DEF29" w14:textId="77777777" w:rsidR="00426342" w:rsidRPr="009444D1" w:rsidRDefault="00426342" w:rsidP="009444D1">
      <w:pPr>
        <w:ind w:firstLine="720"/>
      </w:pPr>
      <w:proofErr w:type="gramStart"/>
      <w:r w:rsidRPr="009444D1">
        <w:t>N(</w:t>
      </w:r>
      <w:proofErr w:type="gramEnd"/>
      <w:r w:rsidRPr="009444D1">
        <w:t xml:space="preserve">E; m) = </w:t>
      </w:r>
      <w:proofErr w:type="spellStart"/>
      <w:r w:rsidRPr="009444D1">
        <w:t>δt</w:t>
      </w:r>
      <w:proofErr w:type="spellEnd"/>
      <w:r w:rsidRPr="009444D1">
        <w:t xml:space="preserve"> * f(E; m) * GF(E; m)</w:t>
      </w:r>
    </w:p>
    <w:p w14:paraId="367CA860" w14:textId="77777777" w:rsidR="00426342" w:rsidRPr="009444D1" w:rsidRDefault="00426342" w:rsidP="009444D1"/>
    <w:p w14:paraId="6754325B" w14:textId="77777777" w:rsidR="00426342" w:rsidRPr="009444D1" w:rsidRDefault="00426342" w:rsidP="009444D1">
      <w:r w:rsidRPr="009444D1">
        <w:t>GF is called geometric factor and represent</w:t>
      </w:r>
      <w:r w:rsidR="004475BC">
        <w:t>s</w:t>
      </w:r>
      <w:r w:rsidRPr="009444D1">
        <w:t xml:space="preserve"> a measure of the efficiency of the system (count rate/flux), and typically is a function of energy and species.</w:t>
      </w:r>
    </w:p>
    <w:p w14:paraId="241CB1D7" w14:textId="77777777" w:rsidR="00426342" w:rsidRPr="009444D1" w:rsidRDefault="00426342" w:rsidP="009444D1"/>
    <w:p w14:paraId="7BDF4457" w14:textId="77777777" w:rsidR="00426342" w:rsidRPr="009444D1" w:rsidRDefault="00426342" w:rsidP="009444D1">
      <w:r w:rsidRPr="009444D1">
        <w:t xml:space="preserve">The goal of the calibration is to characterize the function </w:t>
      </w:r>
      <w:proofErr w:type="gramStart"/>
      <w:r w:rsidRPr="009444D1">
        <w:t>G(</w:t>
      </w:r>
      <w:proofErr w:type="gramEnd"/>
      <w:r w:rsidRPr="009444D1">
        <w:t xml:space="preserve">E, θ, φ; m), so that from measurements of the count rates it is possible to constrain  f(E, θ, φ; m). Note that an exact inversion of the integral is rarely possible, and we can compute only the coefficients of some tailored expansion of </w:t>
      </w:r>
      <w:proofErr w:type="gramStart"/>
      <w:r w:rsidRPr="009444D1">
        <w:t>f(</w:t>
      </w:r>
      <w:proofErr w:type="gramEnd"/>
      <w:r w:rsidRPr="009444D1">
        <w:t xml:space="preserve">E, θ, φ; m), </w:t>
      </w:r>
      <w:r w:rsidR="004475BC">
        <w:t>such as</w:t>
      </w:r>
      <w:r w:rsidRPr="009444D1">
        <w:t xml:space="preserve"> in spherical harmonics (Legendre polynomials). The accuracy of these coefficients depends on both the raster coverage of the measurements and on the calibration.</w:t>
      </w:r>
    </w:p>
    <w:p w14:paraId="2637EBC6" w14:textId="77777777" w:rsidR="00426342" w:rsidRPr="000527A3" w:rsidRDefault="00426342" w:rsidP="00924E2E">
      <w:pPr>
        <w:pStyle w:val="Heading4"/>
      </w:pPr>
      <w:r w:rsidRPr="000527A3">
        <w:t>Collimator</w:t>
      </w:r>
    </w:p>
    <w:p w14:paraId="4A5CCE37" w14:textId="77777777" w:rsidR="00426342" w:rsidRPr="009444D1" w:rsidRDefault="00426342" w:rsidP="009444D1">
      <w:pPr>
        <w:tabs>
          <w:tab w:val="num" w:pos="270"/>
        </w:tabs>
      </w:pPr>
      <w:r w:rsidRPr="009444D1">
        <w:t>The EPS collimator consists of four concentric half circular plates that have holes aligned with a common point of origin at the center of the EPS TOF telescope</w:t>
      </w:r>
      <w:r w:rsidR="00A667B3">
        <w:t xml:space="preserve">. </w:t>
      </w:r>
      <w:r w:rsidRPr="009444D1">
        <w:t>The size and number of collimator holes define the geometric factor GF of the instrument</w:t>
      </w:r>
      <w:r w:rsidR="00A667B3">
        <w:t xml:space="preserve">. </w:t>
      </w:r>
      <w:r w:rsidRPr="009444D1">
        <w:t>The many-holes collimator design minimizes the scattering of ions and electrons at the collimator while restricting the field-of-view (FOV) of the instrument</w:t>
      </w:r>
      <w:r w:rsidR="00A667B3">
        <w:t xml:space="preserve">. </w:t>
      </w:r>
    </w:p>
    <w:p w14:paraId="655FF22A" w14:textId="77777777" w:rsidR="00426342" w:rsidRPr="009444D1" w:rsidRDefault="00426342" w:rsidP="009444D1">
      <w:pPr>
        <w:tabs>
          <w:tab w:val="num" w:pos="270"/>
        </w:tabs>
      </w:pPr>
    </w:p>
    <w:p w14:paraId="2CDA1B76" w14:textId="11621501" w:rsidR="00426342" w:rsidRPr="009444D1" w:rsidRDefault="00426342" w:rsidP="009444D1">
      <w:pPr>
        <w:tabs>
          <w:tab w:val="num" w:pos="270"/>
        </w:tabs>
      </w:pPr>
      <w:r w:rsidRPr="009444D1">
        <w:t>GEANT4 simulation shows that the geometry factor for the total SSD area to be 0.016 cm2 sr. The simulation accounted for gaps between the detectors, but did not allow for the guard ring dead area between the large and small pixels or the losses in the two grids used to mount the thin foils</w:t>
      </w:r>
      <w:r w:rsidR="00A667B3">
        <w:t xml:space="preserve">. </w:t>
      </w:r>
      <w:r w:rsidRPr="009444D1">
        <w:t xml:space="preserve">Hence, before grid losses, the total large pixel geometry factor is therefore GFSSD = 0.0152 cm2 </w:t>
      </w:r>
      <w:proofErr w:type="spellStart"/>
      <w:proofErr w:type="gramStart"/>
      <w:r w:rsidRPr="009444D1">
        <w:t>sr</w:t>
      </w:r>
      <w:proofErr w:type="spellEnd"/>
      <w:r w:rsidRPr="009444D1">
        <w:t>,</w:t>
      </w:r>
      <w:proofErr w:type="gramEnd"/>
      <w:r w:rsidRPr="009444D1">
        <w:t xml:space="preserve"> and the small pixels would be 0.0008 cm2 sr</w:t>
      </w:r>
      <w:r w:rsidR="00A667B3">
        <w:t xml:space="preserve">. </w:t>
      </w:r>
      <w:r w:rsidRPr="009444D1">
        <w:t>The grid losses are actual blockages, so these should be included in the geometry factor</w:t>
      </w:r>
      <w:r w:rsidR="00A667B3">
        <w:t xml:space="preserve">. </w:t>
      </w:r>
      <w:r w:rsidRPr="009444D1">
        <w:t>EPS used 40</w:t>
      </w:r>
      <w:r w:rsidR="004C1C4D">
        <w:t>-</w:t>
      </w:r>
      <w:r w:rsidRPr="009444D1">
        <w:t>lines</w:t>
      </w:r>
      <w:r w:rsidR="004C1C4D">
        <w:t>-</w:t>
      </w:r>
      <w:r w:rsidRPr="009444D1">
        <w:t>per</w:t>
      </w:r>
      <w:r w:rsidR="004C1C4D">
        <w:t>-</w:t>
      </w:r>
      <w:r w:rsidRPr="009444D1">
        <w:t xml:space="preserve">inch grids on the foils that are 86% </w:t>
      </w:r>
      <w:proofErr w:type="spellStart"/>
      <w:r w:rsidRPr="009444D1">
        <w:t>transmissive</w:t>
      </w:r>
      <w:proofErr w:type="spellEnd"/>
      <w:r w:rsidR="00A667B3">
        <w:t xml:space="preserve">. </w:t>
      </w:r>
      <w:r w:rsidRPr="009444D1">
        <w:t xml:space="preserve">Therefore, for the 12 large pixels, we have a total geometry factor of 0.862x0.0152, or 0.011 cm2 </w:t>
      </w:r>
      <w:proofErr w:type="spellStart"/>
      <w:r w:rsidRPr="009444D1">
        <w:t>sr</w:t>
      </w:r>
      <w:proofErr w:type="spellEnd"/>
      <w:r w:rsidRPr="009444D1">
        <w:t>, and each large pixel will be 1/12 of that, or GFSSD-Large = 0.001 cm2 sr</w:t>
      </w:r>
      <w:r w:rsidR="00A667B3">
        <w:t xml:space="preserve">. </w:t>
      </w:r>
      <w:r w:rsidRPr="009444D1">
        <w:t xml:space="preserve">For the 12 small pixels, we have a total geometry factor of 5.6x10-4 cm2 </w:t>
      </w:r>
      <w:proofErr w:type="spellStart"/>
      <w:r w:rsidRPr="009444D1">
        <w:t>sr</w:t>
      </w:r>
      <w:proofErr w:type="spellEnd"/>
      <w:r w:rsidRPr="009444D1">
        <w:t xml:space="preserve">, or GFSSD-Small = 4.7x10-5 cm2 </w:t>
      </w:r>
      <w:proofErr w:type="spellStart"/>
      <w:r w:rsidRPr="009444D1">
        <w:t>sr</w:t>
      </w:r>
      <w:proofErr w:type="spellEnd"/>
      <w:r w:rsidRPr="009444D1">
        <w:t xml:space="preserve"> </w:t>
      </w:r>
      <w:r w:rsidRPr="009444D1">
        <w:lastRenderedPageBreak/>
        <w:t xml:space="preserve">per pixel. The current simulation does not model the scattering of low energy ion and electron in the </w:t>
      </w:r>
      <w:r w:rsidR="003E021D" w:rsidRPr="009444D1">
        <w:t>collimator;</w:t>
      </w:r>
      <w:r w:rsidRPr="009444D1">
        <w:t xml:space="preserve"> hence the current value of </w:t>
      </w:r>
      <w:r w:rsidR="003E021D" w:rsidRPr="009444D1">
        <w:t>GFSSD is</w:t>
      </w:r>
      <w:r w:rsidRPr="009444D1">
        <w:t xml:space="preserve"> constant with energy and look direction</w:t>
      </w:r>
      <w:r w:rsidR="00A667B3">
        <w:t xml:space="preserve">. </w:t>
      </w:r>
      <w:r w:rsidRPr="009444D1">
        <w:t xml:space="preserve">The instrument team may revise the value of </w:t>
      </w:r>
      <w:r w:rsidR="003E021D" w:rsidRPr="009444D1">
        <w:t>GFSSD at</w:t>
      </w:r>
      <w:r w:rsidRPr="009444D1">
        <w:t xml:space="preserve"> a later time when we develop a further understanding of the instrument response as a function of direction, energy and species.</w:t>
      </w:r>
    </w:p>
    <w:p w14:paraId="465C4E6A" w14:textId="77777777" w:rsidR="00426342" w:rsidRPr="009444D1" w:rsidRDefault="00426342" w:rsidP="009444D1">
      <w:pPr>
        <w:tabs>
          <w:tab w:val="num" w:pos="270"/>
        </w:tabs>
      </w:pPr>
    </w:p>
    <w:p w14:paraId="5E391C76" w14:textId="77777777" w:rsidR="00426342" w:rsidRPr="009444D1" w:rsidRDefault="00426342" w:rsidP="009444D1">
      <w:pPr>
        <w:tabs>
          <w:tab w:val="num" w:pos="270"/>
        </w:tabs>
      </w:pPr>
      <w:r w:rsidRPr="009444D1">
        <w:t>GFTOF for the Low Energy Ions (TOF-only) is roughly twice the SSD values, or ~0.03 cm2 sr</w:t>
      </w:r>
      <w:r w:rsidR="00A667B3">
        <w:t xml:space="preserve">. </w:t>
      </w:r>
      <w:r w:rsidRPr="009444D1">
        <w:t xml:space="preserve">Note that the needed Transfer Factor G depends also on the counting efficiency </w:t>
      </w:r>
      <w:r w:rsidRPr="009444D1">
        <w:sym w:font="Symbol" w:char="F065"/>
      </w:r>
      <w:proofErr w:type="spellStart"/>
      <w:r w:rsidRPr="009444D1">
        <w:t>kj</w:t>
      </w:r>
      <w:proofErr w:type="spellEnd"/>
      <w:r w:rsidRPr="009444D1">
        <w:t xml:space="preserve"> which depends, in turn, on species and instrument mode. However, these values were never conclusively determined</w:t>
      </w:r>
      <w:r w:rsidR="00A667B3">
        <w:t xml:space="preserve">. </w:t>
      </w:r>
      <w:r w:rsidRPr="009444D1">
        <w:t>During the time of instrument check out shortly after launch, EPS’s TOF section suffered a failure; subsequently, EPS lost its ability to measure ions by elemental mass species</w:t>
      </w:r>
      <w:r w:rsidR="00A667B3">
        <w:t xml:space="preserve">. </w:t>
      </w:r>
      <w:r w:rsidRPr="009444D1">
        <w:t>All in-flight EPS data contains null TOF values, hence, EPS can now only measure</w:t>
      </w:r>
    </w:p>
    <w:p w14:paraId="5005C08B" w14:textId="77777777" w:rsidR="00426342" w:rsidRPr="009444D1" w:rsidRDefault="00426342" w:rsidP="009444D1">
      <w:pPr>
        <w:tabs>
          <w:tab w:val="num" w:pos="270"/>
        </w:tabs>
      </w:pPr>
    </w:p>
    <w:p w14:paraId="07B880FF" w14:textId="77777777" w:rsidR="00426342" w:rsidRPr="009444D1" w:rsidRDefault="00426342" w:rsidP="009444D1">
      <w:pPr>
        <w:ind w:firstLine="720"/>
      </w:pPr>
      <w:proofErr w:type="gramStart"/>
      <w:r w:rsidRPr="009444D1">
        <w:t>N(</w:t>
      </w:r>
      <w:proofErr w:type="gramEnd"/>
      <w:r w:rsidRPr="009444D1">
        <w:t xml:space="preserve">E) = </w:t>
      </w:r>
      <w:proofErr w:type="spellStart"/>
      <w:r w:rsidRPr="009444D1">
        <w:t>δt</w:t>
      </w:r>
      <w:proofErr w:type="spellEnd"/>
      <w:r w:rsidRPr="009444D1">
        <w:t xml:space="preserve"> * f(E) * GF</w:t>
      </w:r>
      <w:r w:rsidRPr="009444D1">
        <w:softHyphen/>
        <w:t>SSD</w:t>
      </w:r>
    </w:p>
    <w:p w14:paraId="4C396AB6" w14:textId="77777777" w:rsidR="00426342" w:rsidRPr="009444D1" w:rsidRDefault="00426342" w:rsidP="009444D1"/>
    <w:p w14:paraId="51BFAB2C" w14:textId="77777777" w:rsidR="00426342" w:rsidRPr="009444D1" w:rsidRDefault="00426342" w:rsidP="009444D1">
      <w:r w:rsidRPr="009444D1">
        <w:t>GFSSD is now the geometric factor and represent</w:t>
      </w:r>
      <w:r w:rsidR="004C1C4D">
        <w:t>s</w:t>
      </w:r>
      <w:r w:rsidRPr="009444D1">
        <w:t xml:space="preserve"> a measure of the efficiency of the system (count rate/flux), and is constant with look direction, energy and species. This is the standard approximate conversion of count rate to intensity assuming the channel efficiency is part of the geometry factor. The shape of the energy spectrum will also affect the response.</w:t>
      </w:r>
    </w:p>
    <w:p w14:paraId="411695C5" w14:textId="77777777" w:rsidR="00426342" w:rsidRDefault="00426342" w:rsidP="00423523">
      <w:pPr>
        <w:pStyle w:val="Heading2"/>
      </w:pPr>
      <w:bookmarkStart w:id="38" w:name="_Ref142885639"/>
      <w:bookmarkStart w:id="39" w:name="_Ref145413584"/>
      <w:bookmarkStart w:id="40" w:name="_Ref145415045"/>
      <w:bookmarkStart w:id="41" w:name="_Toc224622353"/>
      <w:bookmarkStart w:id="42" w:name="_Toc283995056"/>
      <w:r>
        <w:t>Data Product Overview</w:t>
      </w:r>
      <w:bookmarkEnd w:id="38"/>
      <w:bookmarkEnd w:id="39"/>
      <w:bookmarkEnd w:id="40"/>
      <w:bookmarkEnd w:id="41"/>
      <w:bookmarkEnd w:id="42"/>
    </w:p>
    <w:p w14:paraId="1A7C77CB" w14:textId="77777777" w:rsidR="00426342" w:rsidRDefault="00563319" w:rsidP="00426342">
      <w:r w:rsidRPr="009444D1">
        <w:t>The D</w:t>
      </w:r>
      <w:r w:rsidR="00426342" w:rsidRPr="009444D1">
        <w:t>DR data products generated by the EPS and FIPS subsystems are described in this section</w:t>
      </w:r>
      <w:r w:rsidR="00A667B3">
        <w:t xml:space="preserve">. </w:t>
      </w:r>
      <w:r w:rsidR="00426342" w:rsidRPr="009444D1">
        <w:t xml:space="preserve">For all of the </w:t>
      </w:r>
      <w:r w:rsidR="003947E1" w:rsidRPr="009444D1">
        <w:t>D</w:t>
      </w:r>
      <w:r w:rsidR="00426342" w:rsidRPr="009444D1">
        <w:t>DR products there is a detached PDS label file</w:t>
      </w:r>
      <w:r w:rsidR="00954C39">
        <w:t>,</w:t>
      </w:r>
      <w:r w:rsidR="00426342" w:rsidRPr="009444D1">
        <w:t xml:space="preserve"> which describes the contents of one data file. Each label file will have the same base name as the data file it is describing, with the extension “.LBL” to denote </w:t>
      </w:r>
      <w:proofErr w:type="gramStart"/>
      <w:r w:rsidR="00426342" w:rsidRPr="009444D1">
        <w:t>a label file</w:t>
      </w:r>
      <w:proofErr w:type="gramEnd"/>
      <w:r w:rsidR="00426342" w:rsidRPr="009444D1">
        <w:t>. The label file defines the start time and end of the observation, product creation time, and the structure of the ASCII tables</w:t>
      </w:r>
      <w:r w:rsidR="00A667B3">
        <w:t xml:space="preserve">. </w:t>
      </w:r>
      <w:r w:rsidR="00426342" w:rsidRPr="009444D1">
        <w:t xml:space="preserve">Each data file contains the data collected on a given </w:t>
      </w:r>
      <w:r w:rsidR="00954C39">
        <w:t>E</w:t>
      </w:r>
      <w:r w:rsidR="00426342" w:rsidRPr="009444D1">
        <w:t>arth day.</w:t>
      </w:r>
    </w:p>
    <w:p w14:paraId="155E153E" w14:textId="5561A9DD" w:rsidR="009173A1" w:rsidRPr="009444D1" w:rsidRDefault="009173A1" w:rsidP="009173A1">
      <w:pPr>
        <w:pStyle w:val="Heading3"/>
      </w:pPr>
      <w:bookmarkStart w:id="43" w:name="_Toc283995057"/>
      <w:r>
        <w:t>EPS Data Products</w:t>
      </w:r>
      <w:bookmarkEnd w:id="43"/>
    </w:p>
    <w:p w14:paraId="5858951A" w14:textId="77777777" w:rsidR="006A27B5" w:rsidRDefault="006A27B5" w:rsidP="006A27B5">
      <w:pPr>
        <w:autoSpaceDE w:val="0"/>
        <w:autoSpaceDN w:val="0"/>
        <w:adjustRightInd w:val="0"/>
        <w:spacing w:before="100" w:beforeAutospacing="1" w:after="100" w:afterAutospacing="1"/>
        <w:rPr>
          <w:rStyle w:val="apple-style-span"/>
        </w:rPr>
      </w:pPr>
      <w:r w:rsidRPr="006A27B5">
        <w:rPr>
          <w:rStyle w:val="apple-style-span"/>
        </w:rPr>
        <w:t>The EPS portion of the data archive will c</w:t>
      </w:r>
      <w:r w:rsidR="001F3B44">
        <w:rPr>
          <w:rStyle w:val="apple-style-span"/>
        </w:rPr>
        <w:t xml:space="preserve">onsist of </w:t>
      </w:r>
      <w:r w:rsidR="005239CE">
        <w:rPr>
          <w:rStyle w:val="apple-style-span"/>
        </w:rPr>
        <w:t xml:space="preserve">tables of </w:t>
      </w:r>
      <w:r w:rsidR="003644F7">
        <w:rPr>
          <w:rStyle w:val="apple-style-span"/>
        </w:rPr>
        <w:t xml:space="preserve">EPS </w:t>
      </w:r>
      <w:r w:rsidR="005239CE">
        <w:rPr>
          <w:rStyle w:val="apple-style-span"/>
        </w:rPr>
        <w:t xml:space="preserve">pitch angle values and pitch angle distribution function spectrograms in the form of </w:t>
      </w:r>
      <w:r w:rsidR="001F3B44">
        <w:rPr>
          <w:rStyle w:val="apple-style-span"/>
        </w:rPr>
        <w:t>browse plots</w:t>
      </w:r>
      <w:r w:rsidR="005239CE">
        <w:rPr>
          <w:rStyle w:val="apple-style-span"/>
        </w:rPr>
        <w:t>.</w:t>
      </w:r>
      <w:r w:rsidR="001F3B44">
        <w:rPr>
          <w:rStyle w:val="apple-style-span"/>
        </w:rPr>
        <w:t xml:space="preserve"> </w:t>
      </w:r>
    </w:p>
    <w:p w14:paraId="595CF650" w14:textId="77777777" w:rsidR="00AD0AED" w:rsidRPr="006A27B5" w:rsidRDefault="00AD0AED" w:rsidP="006D1D11">
      <w:pPr>
        <w:pStyle w:val="Heading4"/>
      </w:pPr>
      <w:r>
        <w:t xml:space="preserve"> Pitch Angle Computation</w:t>
      </w:r>
    </w:p>
    <w:p w14:paraId="5E623C2B" w14:textId="1015ECDA" w:rsidR="006A27B5" w:rsidRPr="006A27B5" w:rsidRDefault="001F3B44" w:rsidP="0066131B">
      <w:r>
        <w:rPr>
          <w:rStyle w:val="apple-style-span"/>
        </w:rPr>
        <w:t xml:space="preserve">The pitch </w:t>
      </w:r>
      <w:r w:rsidR="006A27B5" w:rsidRPr="006A27B5">
        <w:rPr>
          <w:rStyle w:val="apple-style-span"/>
        </w:rPr>
        <w:t xml:space="preserve">angle is defined as the instantaneous angle between the particle flow direction and the measured in-situ magnetic field, with 0 degrees being where the particle is traveling along the </w:t>
      </w:r>
      <w:r w:rsidR="003E021D" w:rsidRPr="006A27B5">
        <w:rPr>
          <w:rStyle w:val="apple-style-span"/>
        </w:rPr>
        <w:t>field</w:t>
      </w:r>
      <w:r w:rsidR="006A27B5" w:rsidRPr="006A27B5">
        <w:rPr>
          <w:rStyle w:val="apple-style-span"/>
        </w:rPr>
        <w:t xml:space="preserve"> and 180 degrees where the particle is traveling in the opposite direction. Both vectors (the particle </w:t>
      </w:r>
      <w:r w:rsidR="006A27B5" w:rsidRPr="006A27B5">
        <w:rPr>
          <w:rStyle w:val="apple-style-span"/>
        </w:rPr>
        <w:lastRenderedPageBreak/>
        <w:t xml:space="preserve">flow direction and the magnetic field) </w:t>
      </w:r>
      <w:r w:rsidR="006A27B5" w:rsidRPr="0066131B">
        <w:rPr>
          <w:rStyle w:val="apple-style-span"/>
        </w:rPr>
        <w:t>are mea</w:t>
      </w:r>
      <w:r w:rsidR="00053F6E" w:rsidRPr="0066131B">
        <w:rPr>
          <w:rStyle w:val="apple-style-span"/>
        </w:rPr>
        <w:t xml:space="preserve">sured in the spacecraft frame. </w:t>
      </w:r>
      <w:r w:rsidR="006A27B5" w:rsidRPr="0066131B">
        <w:rPr>
          <w:rStyle w:val="apple-style-span"/>
        </w:rPr>
        <w:t>The</w:t>
      </w:r>
      <w:r w:rsidR="006A27B5" w:rsidRPr="006A27B5">
        <w:rPr>
          <w:rStyle w:val="apple-style-span"/>
        </w:rPr>
        <w:t xml:space="preserve"> particle flow direction for each of the </w:t>
      </w:r>
      <w:r w:rsidR="00954C39">
        <w:rPr>
          <w:rStyle w:val="apple-style-span"/>
        </w:rPr>
        <w:t>six</w:t>
      </w:r>
      <w:r w:rsidR="006A27B5" w:rsidRPr="006A27B5">
        <w:rPr>
          <w:rStyle w:val="apple-style-span"/>
        </w:rPr>
        <w:t xml:space="preserve"> EPS look directions is obtained by using the </w:t>
      </w:r>
      <w:r w:rsidR="0066131B">
        <w:rPr>
          <w:rStyle w:val="apple-style-span"/>
        </w:rPr>
        <w:t>MESSENGER</w:t>
      </w:r>
      <w:r w:rsidR="006A27B5" w:rsidRPr="006A27B5">
        <w:rPr>
          <w:rStyle w:val="apple-style-span"/>
        </w:rPr>
        <w:t xml:space="preserve"> SPICE pointing kernels (c-kernels) and the EPS frame kernel.</w:t>
      </w:r>
      <w:r w:rsidR="00053F6E">
        <w:rPr>
          <w:rStyle w:val="apple-style-span"/>
        </w:rPr>
        <w:t xml:space="preserve"> </w:t>
      </w:r>
      <w:r w:rsidR="006A27B5" w:rsidRPr="006A27B5">
        <w:rPr>
          <w:rStyle w:val="apple-style-span"/>
        </w:rPr>
        <w:t xml:space="preserve">The magnetic field measurements are taken from </w:t>
      </w:r>
      <w:r w:rsidR="00763067">
        <w:rPr>
          <w:rStyle w:val="apple-style-span"/>
        </w:rPr>
        <w:t>MESSENGER Magnetometer</w:t>
      </w:r>
      <w:r w:rsidR="001E5058">
        <w:rPr>
          <w:rStyle w:val="apple-style-span"/>
        </w:rPr>
        <w:t xml:space="preserve"> (</w:t>
      </w:r>
      <w:r w:rsidR="006A27B5" w:rsidRPr="006A27B5">
        <w:rPr>
          <w:rStyle w:val="apple-style-span"/>
        </w:rPr>
        <w:t>MAG</w:t>
      </w:r>
      <w:r w:rsidR="001E5058">
        <w:rPr>
          <w:rStyle w:val="apple-style-span"/>
        </w:rPr>
        <w:t>)</w:t>
      </w:r>
      <w:r w:rsidR="006A27B5" w:rsidRPr="006A27B5">
        <w:rPr>
          <w:rStyle w:val="apple-style-span"/>
        </w:rPr>
        <w:t xml:space="preserve"> L</w:t>
      </w:r>
      <w:r w:rsidR="00C47A9F">
        <w:rPr>
          <w:rStyle w:val="apple-style-span"/>
        </w:rPr>
        <w:t xml:space="preserve">evel </w:t>
      </w:r>
      <w:r w:rsidR="006A27B5" w:rsidRPr="006A27B5">
        <w:rPr>
          <w:rStyle w:val="apple-style-span"/>
        </w:rPr>
        <w:t>1 1</w:t>
      </w:r>
      <w:r w:rsidR="00954C39">
        <w:rPr>
          <w:rStyle w:val="apple-style-span"/>
        </w:rPr>
        <w:t>-</w:t>
      </w:r>
      <w:r w:rsidR="006A27B5" w:rsidRPr="006A27B5">
        <w:rPr>
          <w:rStyle w:val="apple-style-span"/>
        </w:rPr>
        <w:t xml:space="preserve">second averaged data; see the </w:t>
      </w:r>
      <w:r w:rsidR="001E5058">
        <w:rPr>
          <w:rStyle w:val="apple-style-span"/>
        </w:rPr>
        <w:t>MAG</w:t>
      </w:r>
      <w:r w:rsidR="001E5058" w:rsidRPr="006A27B5">
        <w:rPr>
          <w:rStyle w:val="apple-style-span"/>
        </w:rPr>
        <w:t xml:space="preserve"> </w:t>
      </w:r>
      <w:r w:rsidR="006A27B5" w:rsidRPr="006A27B5">
        <w:rPr>
          <w:rStyle w:val="apple-style-span"/>
        </w:rPr>
        <w:t xml:space="preserve">instrument </w:t>
      </w:r>
      <w:r w:rsidR="00CD06F2">
        <w:rPr>
          <w:rStyle w:val="apple-style-span"/>
        </w:rPr>
        <w:t>D</w:t>
      </w:r>
      <w:r w:rsidR="008B134B">
        <w:rPr>
          <w:rStyle w:val="apple-style-span"/>
        </w:rPr>
        <w:t>DR</w:t>
      </w:r>
      <w:r w:rsidR="00AD0AED">
        <w:rPr>
          <w:rStyle w:val="apple-style-span"/>
        </w:rPr>
        <w:t xml:space="preserve"> SIS</w:t>
      </w:r>
      <w:r w:rsidR="006A27B5" w:rsidRPr="006A27B5">
        <w:rPr>
          <w:rStyle w:val="apple-style-span"/>
        </w:rPr>
        <w:t>.</w:t>
      </w:r>
    </w:p>
    <w:p w14:paraId="79AB270B" w14:textId="77777777" w:rsidR="006A27B5" w:rsidRPr="006A27B5" w:rsidRDefault="00AD0AED" w:rsidP="006D1D11">
      <w:pPr>
        <w:pStyle w:val="Heading4"/>
      </w:pPr>
      <w:r>
        <w:t>Pitch Angles Product</w:t>
      </w:r>
    </w:p>
    <w:p w14:paraId="3605C0A4" w14:textId="77777777" w:rsidR="006A27B5" w:rsidRDefault="006A27B5" w:rsidP="0066131B">
      <w:pPr>
        <w:rPr>
          <w:rStyle w:val="apple-style-span"/>
        </w:rPr>
      </w:pPr>
      <w:r w:rsidRPr="006A27B5">
        <w:rPr>
          <w:rStyle w:val="apple-style-span"/>
        </w:rPr>
        <w:t xml:space="preserve">The </w:t>
      </w:r>
      <w:r w:rsidR="00A04058">
        <w:rPr>
          <w:rStyle w:val="apple-style-span"/>
        </w:rPr>
        <w:t>pitch angle</w:t>
      </w:r>
      <w:r w:rsidR="003807CE">
        <w:rPr>
          <w:rStyle w:val="apple-style-span"/>
        </w:rPr>
        <w:t xml:space="preserve"> value</w:t>
      </w:r>
      <w:r w:rsidRPr="006A27B5">
        <w:rPr>
          <w:rStyle w:val="apple-style-span"/>
        </w:rPr>
        <w:t xml:space="preserve"> tables contain the pitch angle for each of the </w:t>
      </w:r>
      <w:r w:rsidR="00954C39">
        <w:rPr>
          <w:rStyle w:val="apple-style-span"/>
        </w:rPr>
        <w:t>six</w:t>
      </w:r>
      <w:r w:rsidRPr="006A27B5">
        <w:rPr>
          <w:rStyle w:val="apple-style-span"/>
        </w:rPr>
        <w:t xml:space="preserve"> look directions reported at the same cadence as the EPS </w:t>
      </w:r>
      <w:proofErr w:type="spellStart"/>
      <w:r w:rsidRPr="006A27B5">
        <w:rPr>
          <w:rStyle w:val="apple-style-span"/>
        </w:rPr>
        <w:t>LoRes</w:t>
      </w:r>
      <w:proofErr w:type="spellEnd"/>
      <w:r w:rsidRPr="006A27B5">
        <w:rPr>
          <w:rStyle w:val="apple-style-span"/>
        </w:rPr>
        <w:t xml:space="preserve"> Spectral rate measurements (see EPPS CDR </w:t>
      </w:r>
      <w:r w:rsidR="00FE79C5">
        <w:rPr>
          <w:rStyle w:val="apple-style-span"/>
        </w:rPr>
        <w:t xml:space="preserve">SIS </w:t>
      </w:r>
      <w:r w:rsidRPr="006A27B5">
        <w:rPr>
          <w:rStyle w:val="apple-style-span"/>
        </w:rPr>
        <w:t>document). Each file thus has a one</w:t>
      </w:r>
      <w:r w:rsidR="00954C39">
        <w:rPr>
          <w:rStyle w:val="apple-style-span"/>
        </w:rPr>
        <w:t>-</w:t>
      </w:r>
      <w:r w:rsidRPr="006A27B5">
        <w:rPr>
          <w:rStyle w:val="apple-style-span"/>
        </w:rPr>
        <w:t>to</w:t>
      </w:r>
      <w:r w:rsidR="00954C39">
        <w:rPr>
          <w:rStyle w:val="apple-style-span"/>
        </w:rPr>
        <w:t>-</w:t>
      </w:r>
      <w:r w:rsidRPr="006A27B5">
        <w:rPr>
          <w:rStyle w:val="apple-style-span"/>
        </w:rPr>
        <w:t xml:space="preserve">one relationship with a corresponding </w:t>
      </w:r>
      <w:proofErr w:type="spellStart"/>
      <w:r w:rsidRPr="006A27B5">
        <w:rPr>
          <w:rStyle w:val="apple-style-span"/>
        </w:rPr>
        <w:t>LoRes</w:t>
      </w:r>
      <w:proofErr w:type="spellEnd"/>
      <w:r w:rsidRPr="006A27B5">
        <w:rPr>
          <w:rStyle w:val="apple-style-span"/>
        </w:rPr>
        <w:t xml:space="preserve"> spectral file</w:t>
      </w:r>
      <w:r w:rsidR="00A667B3">
        <w:rPr>
          <w:rStyle w:val="apple-style-span"/>
        </w:rPr>
        <w:t xml:space="preserve">. </w:t>
      </w:r>
      <w:r w:rsidR="0024006C">
        <w:rPr>
          <w:rStyle w:val="apple-style-span"/>
        </w:rPr>
        <w:t xml:space="preserve">The pitch angle values are calculated using the odd-shaped channels.  These hardware channels correspond to ions or electrons that are above the instrument threshold (nominally ~30 </w:t>
      </w:r>
      <w:proofErr w:type="spellStart"/>
      <w:r w:rsidR="0024006C">
        <w:rPr>
          <w:rStyle w:val="apple-style-span"/>
        </w:rPr>
        <w:t>keV</w:t>
      </w:r>
      <w:proofErr w:type="spellEnd"/>
      <w:r w:rsidR="0024006C">
        <w:rPr>
          <w:rStyle w:val="apple-style-span"/>
        </w:rPr>
        <w:t xml:space="preserve">), and are not affected by prioritization in the instrument software.  </w:t>
      </w:r>
      <w:r w:rsidR="0024006C" w:rsidRPr="00687ACC">
        <w:rPr>
          <w:rStyle w:val="apple-style-span"/>
        </w:rPr>
        <w:t>For a rapidly falling energy spectrum, these counts would be dominated at the lowest energies</w:t>
      </w:r>
      <w:r w:rsidR="0024006C">
        <w:rPr>
          <w:rStyle w:val="apple-style-span"/>
        </w:rPr>
        <w:t xml:space="preserve">. </w:t>
      </w:r>
      <w:r w:rsidR="0024006C" w:rsidRPr="00687ACC">
        <w:rPr>
          <w:rStyle w:val="apple-style-span"/>
        </w:rPr>
        <w:t xml:space="preserve">These </w:t>
      </w:r>
      <w:r w:rsidR="0024006C">
        <w:rPr>
          <w:rStyle w:val="apple-style-span"/>
        </w:rPr>
        <w:t>values</w:t>
      </w:r>
      <w:r w:rsidR="0024006C" w:rsidRPr="00687ACC">
        <w:rPr>
          <w:rStyle w:val="apple-style-span"/>
        </w:rPr>
        <w:t xml:space="preserve"> should be used in conjunction with the rate channels for which intensity is computed.</w:t>
      </w:r>
      <w:r w:rsidR="0024006C">
        <w:rPr>
          <w:rStyle w:val="apple-style-span"/>
        </w:rPr>
        <w:t xml:space="preserve"> </w:t>
      </w:r>
      <w:r w:rsidR="0024006C" w:rsidRPr="00C874C3">
        <w:rPr>
          <w:rStyle w:val="apple-style-span"/>
        </w:rPr>
        <w:t xml:space="preserve">Constant normalization factors and background subtractions have been applied to these channels to offset any bias in the threshold setting. The formula used is Adjusted Value = Scaling * Raw Value + Offset. The constant </w:t>
      </w:r>
      <w:r w:rsidR="0024006C">
        <w:rPr>
          <w:rStyle w:val="apple-style-span"/>
        </w:rPr>
        <w:t>s</w:t>
      </w:r>
      <w:r w:rsidR="0024006C" w:rsidRPr="00C874C3">
        <w:rPr>
          <w:rStyle w:val="apple-style-span"/>
        </w:rPr>
        <w:t xml:space="preserve">caling and </w:t>
      </w:r>
      <w:r w:rsidR="0024006C">
        <w:rPr>
          <w:rStyle w:val="apple-style-span"/>
        </w:rPr>
        <w:t>o</w:t>
      </w:r>
      <w:r w:rsidR="0024006C" w:rsidRPr="00C874C3">
        <w:rPr>
          <w:rStyle w:val="apple-style-span"/>
        </w:rPr>
        <w:t xml:space="preserve">ffset values are given in </w:t>
      </w:r>
      <w:r w:rsidR="0024006C">
        <w:fldChar w:fldCharType="begin"/>
      </w:r>
      <w:r w:rsidR="0024006C">
        <w:instrText xml:space="preserve"> REF _Ref323546308 \h  \* MERGEFORMAT </w:instrText>
      </w:r>
      <w:r w:rsidR="0024006C">
        <w:fldChar w:fldCharType="separate"/>
      </w:r>
      <w:r w:rsidR="0003656C" w:rsidRPr="0003656C">
        <w:t>Table 2</w:t>
      </w:r>
      <w:r w:rsidR="0024006C">
        <w:fldChar w:fldCharType="end"/>
      </w:r>
      <w:r w:rsidR="0024006C" w:rsidRPr="00C874C3">
        <w:rPr>
          <w:rStyle w:val="apple-style-span"/>
        </w:rPr>
        <w:t>.</w:t>
      </w:r>
    </w:p>
    <w:p w14:paraId="15BC1FEF" w14:textId="77777777" w:rsidR="00AD0AED" w:rsidRPr="006A27B5" w:rsidRDefault="00AD0AED" w:rsidP="006D1D11">
      <w:pPr>
        <w:pStyle w:val="Heading4"/>
      </w:pPr>
      <w:r>
        <w:t>Pitch Angle Distribution Spect</w:t>
      </w:r>
      <w:r w:rsidR="0024006C">
        <w:t>r</w:t>
      </w:r>
      <w:r>
        <w:t>ogram Browse Product</w:t>
      </w:r>
    </w:p>
    <w:p w14:paraId="6D21CAD2" w14:textId="77777777" w:rsidR="006A27B5" w:rsidRDefault="001F3B44" w:rsidP="006A27B5">
      <w:pPr>
        <w:autoSpaceDE w:val="0"/>
        <w:autoSpaceDN w:val="0"/>
        <w:adjustRightInd w:val="0"/>
        <w:spacing w:before="100" w:beforeAutospacing="1" w:after="100" w:afterAutospacing="1"/>
        <w:rPr>
          <w:rStyle w:val="apple-style-span"/>
        </w:rPr>
      </w:pPr>
      <w:r>
        <w:rPr>
          <w:rStyle w:val="apple-style-span"/>
        </w:rPr>
        <w:t xml:space="preserve">The </w:t>
      </w:r>
      <w:r w:rsidR="00A04058">
        <w:rPr>
          <w:rStyle w:val="apple-style-span"/>
        </w:rPr>
        <w:t>pitch angle</w:t>
      </w:r>
      <w:r w:rsidR="006A27B5" w:rsidRPr="006A27B5">
        <w:rPr>
          <w:rStyle w:val="apple-style-span"/>
        </w:rPr>
        <w:t xml:space="preserve"> distribution shown in the pitch angle </w:t>
      </w:r>
      <w:r w:rsidR="00104D2E">
        <w:rPr>
          <w:rStyle w:val="apple-style-span"/>
        </w:rPr>
        <w:t xml:space="preserve">spectrogram </w:t>
      </w:r>
      <w:r w:rsidR="006A27B5" w:rsidRPr="006A27B5">
        <w:rPr>
          <w:rStyle w:val="apple-style-span"/>
        </w:rPr>
        <w:t xml:space="preserve">browse plots is </w:t>
      </w:r>
      <w:r w:rsidR="0024006C">
        <w:rPr>
          <w:rStyle w:val="apple-style-span"/>
        </w:rPr>
        <w:t>plotted using the pitch angle values and averaged accordingly.</w:t>
      </w:r>
    </w:p>
    <w:p w14:paraId="446EC091" w14:textId="77777777" w:rsidR="00834270" w:rsidRDefault="006A27B5" w:rsidP="00FD0E71">
      <w:pPr>
        <w:autoSpaceDE w:val="0"/>
        <w:autoSpaceDN w:val="0"/>
        <w:adjustRightInd w:val="0"/>
        <w:spacing w:before="100" w:beforeAutospacing="1" w:after="100" w:afterAutospacing="1"/>
        <w:rPr>
          <w:rStyle w:val="apple-style-span"/>
        </w:rPr>
      </w:pPr>
      <w:r w:rsidRPr="006A27B5">
        <w:rPr>
          <w:rStyle w:val="apple-style-span"/>
        </w:rPr>
        <w:t>We averaged the particle measurement in 120</w:t>
      </w:r>
      <w:r w:rsidR="008E41C6">
        <w:rPr>
          <w:rStyle w:val="apple-style-span"/>
        </w:rPr>
        <w:t>-</w:t>
      </w:r>
      <w:r w:rsidRPr="006A27B5">
        <w:rPr>
          <w:rStyle w:val="apple-style-span"/>
        </w:rPr>
        <w:t>second bins. </w:t>
      </w:r>
      <w:r w:rsidR="00A04058">
        <w:rPr>
          <w:rStyle w:val="apple-style-span"/>
        </w:rPr>
        <w:t>Pitch angle</w:t>
      </w:r>
      <w:r w:rsidRPr="006A27B5">
        <w:rPr>
          <w:rStyle w:val="apple-style-span"/>
        </w:rPr>
        <w:t xml:space="preserve"> bins are 22.5 degrees wide, and run from 0 to 180 degrees. </w:t>
      </w:r>
      <w:r w:rsidR="00834270">
        <w:rPr>
          <w:rStyle w:val="apple-style-span"/>
        </w:rPr>
        <w:t>For the pitch angle distribution spectrogram, t</w:t>
      </w:r>
      <w:r w:rsidRPr="006A27B5">
        <w:rPr>
          <w:rStyle w:val="apple-style-span"/>
        </w:rPr>
        <w:t>he color scale is normalized to the maximum flux for the time interval covered by the current plot (i.e. the intensity color scale varies between plots)</w:t>
      </w:r>
      <w:r w:rsidR="00A667B3">
        <w:rPr>
          <w:rStyle w:val="apple-style-span"/>
        </w:rPr>
        <w:t xml:space="preserve">. </w:t>
      </w:r>
      <w:r w:rsidRPr="006A27B5">
        <w:rPr>
          <w:rStyle w:val="apple-style-span"/>
        </w:rPr>
        <w:t>The events are selected based on the selection criteria as outline</w:t>
      </w:r>
      <w:r w:rsidR="008E41C6">
        <w:rPr>
          <w:rStyle w:val="apple-style-span"/>
        </w:rPr>
        <w:t>d</w:t>
      </w:r>
      <w:r w:rsidRPr="006A27B5">
        <w:rPr>
          <w:rStyle w:val="apple-style-span"/>
        </w:rPr>
        <w:t xml:space="preserve"> by Ho et al. [JGR, 2012] on selecting events that are at least 10 times above the instrument background at the lowest energy channel 36-57 </w:t>
      </w:r>
      <w:proofErr w:type="spellStart"/>
      <w:r w:rsidRPr="006A27B5">
        <w:rPr>
          <w:rStyle w:val="apple-style-span"/>
        </w:rPr>
        <w:t>keV</w:t>
      </w:r>
      <w:proofErr w:type="spellEnd"/>
      <w:r w:rsidRPr="006A27B5">
        <w:rPr>
          <w:rStyle w:val="apple-style-span"/>
        </w:rPr>
        <w:t>.</w:t>
      </w:r>
      <w:r w:rsidR="00F009FC">
        <w:rPr>
          <w:rStyle w:val="apple-style-span"/>
        </w:rPr>
        <w:t xml:space="preserve"> </w:t>
      </w:r>
      <w:r w:rsidR="00834270">
        <w:rPr>
          <w:rStyle w:val="apple-style-span"/>
        </w:rPr>
        <w:t xml:space="preserve">Note:  The pitch angle </w:t>
      </w:r>
      <w:r w:rsidR="00AD0AED">
        <w:rPr>
          <w:rStyle w:val="apple-style-span"/>
        </w:rPr>
        <w:t xml:space="preserve">distribution </w:t>
      </w:r>
      <w:r w:rsidR="00834270">
        <w:rPr>
          <w:rStyle w:val="apple-style-span"/>
        </w:rPr>
        <w:t>spectrogram product is a one-time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7F4F52" w:rsidRPr="008B34FF" w14:paraId="05669C19" w14:textId="77777777" w:rsidTr="00546E9D">
        <w:tc>
          <w:tcPr>
            <w:tcW w:w="3192" w:type="dxa"/>
          </w:tcPr>
          <w:p w14:paraId="67DE5244"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Style w:val="apple-style-span"/>
                <w:rFonts w:eastAsia="Cambria"/>
              </w:rPr>
              <w:t>Channel Name</w:t>
            </w:r>
          </w:p>
        </w:tc>
        <w:tc>
          <w:tcPr>
            <w:tcW w:w="3192" w:type="dxa"/>
          </w:tcPr>
          <w:p w14:paraId="5706E181"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szCs w:val="21"/>
              </w:rPr>
            </w:pPr>
            <w:r w:rsidRPr="008B34FF">
              <w:rPr>
                <w:rStyle w:val="apple-style-span"/>
                <w:rFonts w:eastAsia="Cambria"/>
                <w:szCs w:val="21"/>
              </w:rPr>
              <w:t>Scaling</w:t>
            </w:r>
          </w:p>
        </w:tc>
        <w:tc>
          <w:tcPr>
            <w:tcW w:w="3192" w:type="dxa"/>
          </w:tcPr>
          <w:p w14:paraId="3E05F3CC"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szCs w:val="21"/>
              </w:rPr>
            </w:pPr>
            <w:r w:rsidRPr="008B34FF">
              <w:rPr>
                <w:rStyle w:val="apple-style-span"/>
                <w:rFonts w:eastAsia="Cambria"/>
                <w:szCs w:val="21"/>
              </w:rPr>
              <w:t>Offset</w:t>
            </w:r>
          </w:p>
        </w:tc>
      </w:tr>
      <w:tr w:rsidR="007F4F52" w:rsidRPr="008B34FF" w14:paraId="156B948B" w14:textId="77777777" w:rsidTr="00546E9D">
        <w:tc>
          <w:tcPr>
            <w:tcW w:w="3192" w:type="dxa"/>
          </w:tcPr>
          <w:p w14:paraId="4C7F2D65"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D00</w:t>
            </w:r>
          </w:p>
        </w:tc>
        <w:tc>
          <w:tcPr>
            <w:tcW w:w="3192" w:type="dxa"/>
          </w:tcPr>
          <w:p w14:paraId="45FD4C04"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1.0412691533565521</w:t>
            </w:r>
          </w:p>
        </w:tc>
        <w:tc>
          <w:tcPr>
            <w:tcW w:w="3192" w:type="dxa"/>
          </w:tcPr>
          <w:p w14:paraId="215A0481"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15.11127820611</w:t>
            </w:r>
          </w:p>
        </w:tc>
      </w:tr>
      <w:tr w:rsidR="007F4F52" w:rsidRPr="008B34FF" w14:paraId="176B8EEA" w14:textId="77777777" w:rsidTr="00546E9D">
        <w:tc>
          <w:tcPr>
            <w:tcW w:w="3192" w:type="dxa"/>
          </w:tcPr>
          <w:p w14:paraId="5B2E5D81"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D01</w:t>
            </w:r>
          </w:p>
        </w:tc>
        <w:tc>
          <w:tcPr>
            <w:tcW w:w="3192" w:type="dxa"/>
          </w:tcPr>
          <w:p w14:paraId="1CC602DE"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Style w:val="apple-style-span"/>
                <w:rFonts w:eastAsia="Cambria"/>
                <w:szCs w:val="21"/>
              </w:rPr>
              <w:t>1</w:t>
            </w:r>
          </w:p>
        </w:tc>
        <w:tc>
          <w:tcPr>
            <w:tcW w:w="3192" w:type="dxa"/>
          </w:tcPr>
          <w:p w14:paraId="7368D2CA"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Style w:val="apple-style-span"/>
                <w:rFonts w:eastAsia="Cambria"/>
                <w:szCs w:val="21"/>
              </w:rPr>
              <w:t>0</w:t>
            </w:r>
          </w:p>
        </w:tc>
      </w:tr>
      <w:tr w:rsidR="007F4F52" w:rsidRPr="008B34FF" w14:paraId="1E9AF03F" w14:textId="77777777" w:rsidTr="00546E9D">
        <w:tc>
          <w:tcPr>
            <w:tcW w:w="3192" w:type="dxa"/>
          </w:tcPr>
          <w:p w14:paraId="1456607B"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D02</w:t>
            </w:r>
          </w:p>
        </w:tc>
        <w:tc>
          <w:tcPr>
            <w:tcW w:w="3192" w:type="dxa"/>
          </w:tcPr>
          <w:p w14:paraId="50C00E5F"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0.7014738321304321</w:t>
            </w:r>
          </w:p>
        </w:tc>
        <w:tc>
          <w:tcPr>
            <w:tcW w:w="3192" w:type="dxa"/>
          </w:tcPr>
          <w:p w14:paraId="72F43B7C" w14:textId="77777777" w:rsidR="007F4F52" w:rsidRPr="008B34FF" w:rsidRDefault="008F46AA"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10.141375184059143</w:t>
            </w:r>
          </w:p>
        </w:tc>
      </w:tr>
      <w:tr w:rsidR="007F4F52" w:rsidRPr="008B34FF" w14:paraId="39D7E76D" w14:textId="77777777" w:rsidTr="00546E9D">
        <w:tc>
          <w:tcPr>
            <w:tcW w:w="3192" w:type="dxa"/>
          </w:tcPr>
          <w:p w14:paraId="38FF5F74"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D03</w:t>
            </w:r>
          </w:p>
        </w:tc>
        <w:tc>
          <w:tcPr>
            <w:tcW w:w="3192" w:type="dxa"/>
          </w:tcPr>
          <w:p w14:paraId="37FDB251" w14:textId="77777777" w:rsidR="007F4F52" w:rsidRPr="008B34FF" w:rsidRDefault="007F4F52" w:rsidP="00546E9D">
            <w:pPr>
              <w:autoSpaceDE w:val="0"/>
              <w:autoSpaceDN w:val="0"/>
              <w:adjustRightInd w:val="0"/>
              <w:spacing w:before="100" w:beforeAutospacing="1" w:after="100" w:afterAutospacing="1"/>
              <w:rPr>
                <w:rStyle w:val="apple-style-span"/>
                <w:rFonts w:eastAsia="Cambria"/>
                <w:szCs w:val="21"/>
              </w:rPr>
            </w:pPr>
          </w:p>
        </w:tc>
        <w:tc>
          <w:tcPr>
            <w:tcW w:w="3192" w:type="dxa"/>
          </w:tcPr>
          <w:p w14:paraId="1AAEAAB7" w14:textId="77777777" w:rsidR="007F4F52" w:rsidRPr="008B34FF" w:rsidRDefault="007F4F52" w:rsidP="00546E9D">
            <w:pPr>
              <w:autoSpaceDE w:val="0"/>
              <w:autoSpaceDN w:val="0"/>
              <w:adjustRightInd w:val="0"/>
              <w:spacing w:before="100" w:beforeAutospacing="1" w:after="100" w:afterAutospacing="1"/>
              <w:rPr>
                <w:rStyle w:val="apple-style-span"/>
                <w:rFonts w:eastAsia="Cambria"/>
                <w:szCs w:val="21"/>
              </w:rPr>
            </w:pPr>
          </w:p>
        </w:tc>
      </w:tr>
      <w:tr w:rsidR="008F46AA" w:rsidRPr="008B34FF" w14:paraId="4A7AC4BB" w14:textId="77777777" w:rsidTr="00546E9D">
        <w:tc>
          <w:tcPr>
            <w:tcW w:w="3192" w:type="dxa"/>
          </w:tcPr>
          <w:p w14:paraId="2AD61C3D"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D04</w:t>
            </w:r>
          </w:p>
        </w:tc>
        <w:tc>
          <w:tcPr>
            <w:tcW w:w="3192" w:type="dxa"/>
          </w:tcPr>
          <w:p w14:paraId="73060941"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1.338530421257019</w:t>
            </w:r>
          </w:p>
        </w:tc>
        <w:tc>
          <w:tcPr>
            <w:tcW w:w="3192" w:type="dxa"/>
          </w:tcPr>
          <w:p w14:paraId="499DEC30"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18.39651709794998</w:t>
            </w:r>
          </w:p>
        </w:tc>
      </w:tr>
      <w:tr w:rsidR="008F46AA" w:rsidRPr="008B34FF" w14:paraId="27C1F61E" w14:textId="77777777" w:rsidTr="00546E9D">
        <w:tc>
          <w:tcPr>
            <w:tcW w:w="3192" w:type="dxa"/>
          </w:tcPr>
          <w:p w14:paraId="62DA04DC"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D05</w:t>
            </w:r>
          </w:p>
        </w:tc>
        <w:tc>
          <w:tcPr>
            <w:tcW w:w="3192" w:type="dxa"/>
          </w:tcPr>
          <w:p w14:paraId="60F95E56"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1.3527332693338394</w:t>
            </w:r>
          </w:p>
        </w:tc>
        <w:tc>
          <w:tcPr>
            <w:tcW w:w="3192" w:type="dxa"/>
          </w:tcPr>
          <w:p w14:paraId="59A4F117"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7.795897737145424</w:t>
            </w:r>
          </w:p>
        </w:tc>
      </w:tr>
      <w:tr w:rsidR="008F46AA" w:rsidRPr="008B34FF" w14:paraId="01BE7B1B" w14:textId="77777777" w:rsidTr="00546E9D">
        <w:tc>
          <w:tcPr>
            <w:tcW w:w="3192" w:type="dxa"/>
          </w:tcPr>
          <w:p w14:paraId="570BB2EA"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D06</w:t>
            </w:r>
          </w:p>
        </w:tc>
        <w:tc>
          <w:tcPr>
            <w:tcW w:w="3192" w:type="dxa"/>
          </w:tcPr>
          <w:p w14:paraId="76DBA8ED"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1.4293411076068878</w:t>
            </w:r>
          </w:p>
        </w:tc>
        <w:tc>
          <w:tcPr>
            <w:tcW w:w="3192" w:type="dxa"/>
          </w:tcPr>
          <w:p w14:paraId="63EC77D8"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27.3230662047863</w:t>
            </w:r>
          </w:p>
        </w:tc>
      </w:tr>
      <w:tr w:rsidR="007F4F52" w:rsidRPr="008B34FF" w14:paraId="5B5ED5E4" w14:textId="77777777" w:rsidTr="00546E9D">
        <w:tc>
          <w:tcPr>
            <w:tcW w:w="3192" w:type="dxa"/>
          </w:tcPr>
          <w:p w14:paraId="038561ED"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w:t>
            </w:r>
            <w:r w:rsidR="008F46AA" w:rsidRPr="008B34FF">
              <w:rPr>
                <w:rFonts w:eastAsia="Cambria"/>
                <w:szCs w:val="21"/>
              </w:rPr>
              <w:t>7</w:t>
            </w:r>
          </w:p>
        </w:tc>
        <w:tc>
          <w:tcPr>
            <w:tcW w:w="3192" w:type="dxa"/>
          </w:tcPr>
          <w:p w14:paraId="2F0A6D89"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0.805070623755455</w:t>
            </w:r>
          </w:p>
        </w:tc>
        <w:tc>
          <w:tcPr>
            <w:tcW w:w="3192" w:type="dxa"/>
          </w:tcPr>
          <w:p w14:paraId="3E18E03A"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3.0807372108101845</w:t>
            </w:r>
          </w:p>
        </w:tc>
      </w:tr>
      <w:tr w:rsidR="007F4F52" w:rsidRPr="008B34FF" w14:paraId="11600306" w14:textId="77777777" w:rsidTr="00546E9D">
        <w:tc>
          <w:tcPr>
            <w:tcW w:w="3192" w:type="dxa"/>
          </w:tcPr>
          <w:p w14:paraId="604072A1" w14:textId="77777777" w:rsidR="007F4F52" w:rsidRPr="008B34FF" w:rsidRDefault="007F4F52"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lastRenderedPageBreak/>
              <w:t>SHAPED_COUNTS D0</w:t>
            </w:r>
            <w:r w:rsidR="008F46AA" w:rsidRPr="008B34FF">
              <w:rPr>
                <w:rFonts w:eastAsia="Cambria"/>
                <w:szCs w:val="21"/>
              </w:rPr>
              <w:t>8</w:t>
            </w:r>
          </w:p>
        </w:tc>
        <w:tc>
          <w:tcPr>
            <w:tcW w:w="3192" w:type="dxa"/>
          </w:tcPr>
          <w:p w14:paraId="237A6C6C"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0.9233275651931763</w:t>
            </w:r>
          </w:p>
        </w:tc>
        <w:tc>
          <w:tcPr>
            <w:tcW w:w="3192" w:type="dxa"/>
          </w:tcPr>
          <w:p w14:paraId="2A9E2E39" w14:textId="77777777" w:rsidR="007F4F52"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32.62595450878143</w:t>
            </w:r>
          </w:p>
        </w:tc>
      </w:tr>
      <w:tr w:rsidR="008F46AA" w:rsidRPr="008B34FF" w14:paraId="10B02522" w14:textId="77777777" w:rsidTr="00546E9D">
        <w:tc>
          <w:tcPr>
            <w:tcW w:w="3192" w:type="dxa"/>
          </w:tcPr>
          <w:p w14:paraId="2B60A724"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D09</w:t>
            </w:r>
          </w:p>
        </w:tc>
        <w:tc>
          <w:tcPr>
            <w:tcW w:w="3192" w:type="dxa"/>
          </w:tcPr>
          <w:p w14:paraId="35F8DF21"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0.5404207110404968</w:t>
            </w:r>
          </w:p>
        </w:tc>
        <w:tc>
          <w:tcPr>
            <w:tcW w:w="3192" w:type="dxa"/>
          </w:tcPr>
          <w:p w14:paraId="2794C0AB"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-0.39973045140504837</w:t>
            </w:r>
          </w:p>
        </w:tc>
      </w:tr>
      <w:tr w:rsidR="008F46AA" w:rsidRPr="008B34FF" w14:paraId="3E9BB9F4" w14:textId="77777777" w:rsidTr="00546E9D">
        <w:tc>
          <w:tcPr>
            <w:tcW w:w="3192" w:type="dxa"/>
          </w:tcPr>
          <w:p w14:paraId="508D47FE"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D10</w:t>
            </w:r>
          </w:p>
        </w:tc>
        <w:tc>
          <w:tcPr>
            <w:tcW w:w="3192" w:type="dxa"/>
          </w:tcPr>
          <w:p w14:paraId="570FAF6B"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0.31776440143585205</w:t>
            </w:r>
          </w:p>
        </w:tc>
        <w:tc>
          <w:tcPr>
            <w:tcW w:w="3192" w:type="dxa"/>
          </w:tcPr>
          <w:p w14:paraId="0FC9750A"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22.942654877901077</w:t>
            </w:r>
          </w:p>
        </w:tc>
      </w:tr>
      <w:tr w:rsidR="008F46AA" w:rsidRPr="008B34FF" w14:paraId="196E1C4A" w14:textId="77777777" w:rsidTr="00546E9D">
        <w:tc>
          <w:tcPr>
            <w:tcW w:w="3192" w:type="dxa"/>
          </w:tcPr>
          <w:p w14:paraId="77399DC1" w14:textId="77777777" w:rsidR="008F46AA" w:rsidRPr="008B34FF" w:rsidRDefault="008F46AA" w:rsidP="00546E9D">
            <w:pPr>
              <w:autoSpaceDE w:val="0"/>
              <w:autoSpaceDN w:val="0"/>
              <w:adjustRightInd w:val="0"/>
              <w:spacing w:before="100" w:beforeAutospacing="1" w:after="100" w:afterAutospacing="1"/>
              <w:jc w:val="center"/>
              <w:rPr>
                <w:rStyle w:val="apple-style-span"/>
                <w:rFonts w:eastAsia="Cambria"/>
              </w:rPr>
            </w:pPr>
            <w:r w:rsidRPr="008B34FF">
              <w:rPr>
                <w:rFonts w:eastAsia="Cambria"/>
                <w:szCs w:val="21"/>
              </w:rPr>
              <w:t>SHAPED_COUNTS D11</w:t>
            </w:r>
          </w:p>
        </w:tc>
        <w:tc>
          <w:tcPr>
            <w:tcW w:w="3192" w:type="dxa"/>
          </w:tcPr>
          <w:p w14:paraId="7865E654"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0.15649390034377575</w:t>
            </w:r>
          </w:p>
        </w:tc>
        <w:tc>
          <w:tcPr>
            <w:tcW w:w="3192" w:type="dxa"/>
          </w:tcPr>
          <w:p w14:paraId="78421009" w14:textId="77777777" w:rsidR="008F46AA" w:rsidRPr="008B34FF" w:rsidRDefault="00810D7E" w:rsidP="00546E9D">
            <w:pPr>
              <w:autoSpaceDE w:val="0"/>
              <w:autoSpaceDN w:val="0"/>
              <w:adjustRightInd w:val="0"/>
              <w:spacing w:before="100" w:beforeAutospacing="1" w:after="100" w:afterAutospacing="1"/>
              <w:rPr>
                <w:rStyle w:val="apple-style-span"/>
                <w:rFonts w:eastAsia="Cambria"/>
                <w:szCs w:val="21"/>
              </w:rPr>
            </w:pPr>
            <w:r w:rsidRPr="008B34FF">
              <w:rPr>
                <w:rFonts w:eastAsia="Cambria"/>
                <w:szCs w:val="21"/>
              </w:rPr>
              <w:t>-22.306587459519506</w:t>
            </w:r>
          </w:p>
        </w:tc>
      </w:tr>
    </w:tbl>
    <w:p w14:paraId="303FEF77" w14:textId="77777777" w:rsidR="00FD0E71" w:rsidRPr="00924E2E" w:rsidRDefault="00FD0E71" w:rsidP="00491591">
      <w:pPr>
        <w:jc w:val="center"/>
        <w:rPr>
          <w:rStyle w:val="Strong"/>
          <w:b w:val="0"/>
        </w:rPr>
      </w:pPr>
      <w:bookmarkStart w:id="44" w:name="_Ref323546308"/>
      <w:r w:rsidRPr="00924E2E">
        <w:rPr>
          <w:rStyle w:val="Strong"/>
          <w:b w:val="0"/>
        </w:rPr>
        <w:t xml:space="preserve">Table </w:t>
      </w:r>
      <w:r w:rsidR="00D11045" w:rsidRPr="00924E2E">
        <w:rPr>
          <w:rStyle w:val="Strong"/>
          <w:b w:val="0"/>
        </w:rPr>
        <w:fldChar w:fldCharType="begin"/>
      </w:r>
      <w:r w:rsidRPr="00924E2E">
        <w:rPr>
          <w:rStyle w:val="Strong"/>
          <w:b w:val="0"/>
        </w:rPr>
        <w:instrText xml:space="preserve"> SEQ Table \* ARABIC </w:instrText>
      </w:r>
      <w:r w:rsidR="00D11045" w:rsidRPr="00924E2E">
        <w:rPr>
          <w:rStyle w:val="Strong"/>
          <w:b w:val="0"/>
        </w:rPr>
        <w:fldChar w:fldCharType="separate"/>
      </w:r>
      <w:r w:rsidR="0003656C">
        <w:rPr>
          <w:rStyle w:val="Strong"/>
          <w:b w:val="0"/>
          <w:noProof/>
        </w:rPr>
        <w:t>2</w:t>
      </w:r>
      <w:r w:rsidR="00D11045" w:rsidRPr="00924E2E">
        <w:rPr>
          <w:rStyle w:val="Strong"/>
          <w:b w:val="0"/>
        </w:rPr>
        <w:fldChar w:fldCharType="end"/>
      </w:r>
      <w:bookmarkEnd w:id="44"/>
      <w:r w:rsidRPr="00924E2E">
        <w:rPr>
          <w:rStyle w:val="Strong"/>
          <w:b w:val="0"/>
        </w:rPr>
        <w:t xml:space="preserve"> Constant values used to adjust the count rate for the shaped channels.</w:t>
      </w:r>
      <w:r w:rsidR="00CA3959" w:rsidRPr="00924E2E">
        <w:rPr>
          <w:rStyle w:val="Strong"/>
          <w:b w:val="0"/>
        </w:rPr>
        <w:t xml:space="preserve"> D01 is the channel to which all others were fit in order to arrive at these values, while D03 is unlike the others and cannot be fit, so it remains unadjusted.</w:t>
      </w:r>
    </w:p>
    <w:p w14:paraId="6A44D92A" w14:textId="654B88A9" w:rsidR="00502193" w:rsidRPr="00502193" w:rsidRDefault="009173A1" w:rsidP="009173A1">
      <w:pPr>
        <w:pStyle w:val="Heading3"/>
      </w:pPr>
      <w:bookmarkStart w:id="45" w:name="_Toc283995058"/>
      <w:r>
        <w:t>FIPS Data Products</w:t>
      </w:r>
      <w:bookmarkEnd w:id="45"/>
    </w:p>
    <w:p w14:paraId="6E4C18BD" w14:textId="77777777" w:rsidR="00726B4A" w:rsidRPr="00726B4A" w:rsidRDefault="00726B4A" w:rsidP="00924E2E">
      <w:pPr>
        <w:pStyle w:val="Heading4"/>
      </w:pPr>
      <w:r w:rsidRPr="00726B4A">
        <w:t>Differential Energy Flux Spectra</w:t>
      </w:r>
    </w:p>
    <w:p w14:paraId="785E0DDB" w14:textId="77777777" w:rsidR="00726B4A" w:rsidRDefault="00726B4A" w:rsidP="009444D1">
      <w:r w:rsidRPr="009444D1">
        <w:t>Differential energy flux spectra</w:t>
      </w:r>
      <w:r w:rsidR="004112D0">
        <w:t xml:space="preserve"> </w:t>
      </w:r>
      <w:r w:rsidR="004112D0" w:rsidRPr="00746814">
        <w:t>in units of (</w:t>
      </w:r>
      <w:proofErr w:type="spellStart"/>
      <w:r w:rsidR="004112D0" w:rsidRPr="00746814">
        <w:t>keV</w:t>
      </w:r>
      <w:proofErr w:type="spellEnd"/>
      <w:r w:rsidR="004112D0" w:rsidRPr="00746814">
        <w:t>/e)</w:t>
      </w:r>
      <w:r w:rsidR="004112D0" w:rsidRPr="00746814">
        <w:rPr>
          <w:vertAlign w:val="superscript"/>
        </w:rPr>
        <w:t xml:space="preserve">-1 </w:t>
      </w:r>
      <w:r w:rsidR="004112D0" w:rsidRPr="00746814">
        <w:t>sec</w:t>
      </w:r>
      <w:r w:rsidR="004112D0" w:rsidRPr="00746814">
        <w:rPr>
          <w:vertAlign w:val="superscript"/>
        </w:rPr>
        <w:t>-1</w:t>
      </w:r>
      <w:r w:rsidR="004112D0" w:rsidRPr="00746814">
        <w:t xml:space="preserve"> cm</w:t>
      </w:r>
      <w:r w:rsidR="004112D0" w:rsidRPr="00746814">
        <w:rPr>
          <w:vertAlign w:val="superscript"/>
        </w:rPr>
        <w:t>-</w:t>
      </w:r>
      <w:proofErr w:type="gramStart"/>
      <w:r w:rsidR="004112D0" w:rsidRPr="00746814">
        <w:rPr>
          <w:vertAlign w:val="superscript"/>
        </w:rPr>
        <w:t xml:space="preserve">2 </w:t>
      </w:r>
      <w:r w:rsidR="004112D0" w:rsidRPr="00746814">
        <w:t>sr</w:t>
      </w:r>
      <w:r w:rsidR="004112D0" w:rsidRPr="00746814">
        <w:rPr>
          <w:vertAlign w:val="superscript"/>
        </w:rPr>
        <w:t>-1</w:t>
      </w:r>
      <w:proofErr w:type="gramEnd"/>
      <w:r w:rsidRPr="009444D1">
        <w:t xml:space="preserve"> are provided for selected ions and time periods, when sufficient statistics exist to make the product meaningful for scientific studies. </w:t>
      </w:r>
      <w:r w:rsidR="00D567DA">
        <w:t xml:space="preserve">These cover the full energy per charge range of FIPS, 0.046 – </w:t>
      </w:r>
      <w:proofErr w:type="gramStart"/>
      <w:r w:rsidR="00D567DA">
        <w:t xml:space="preserve">13.3 </w:t>
      </w:r>
      <w:proofErr w:type="spellStart"/>
      <w:r w:rsidR="00D567DA">
        <w:t>keV</w:t>
      </w:r>
      <w:proofErr w:type="spellEnd"/>
      <w:r w:rsidR="00D567DA">
        <w:t>/e</w:t>
      </w:r>
      <w:proofErr w:type="gramEnd"/>
      <w:r w:rsidR="00A667B3">
        <w:t xml:space="preserve">. </w:t>
      </w:r>
      <w:r w:rsidRPr="009444D1">
        <w:t>They are derived directly from the flux spectra (</w:t>
      </w:r>
      <w:proofErr w:type="spellStart"/>
      <w:r w:rsidR="00D11045" w:rsidRPr="00D11045">
        <w:rPr>
          <w:i/>
        </w:rPr>
        <w:t>J</w:t>
      </w:r>
      <w:r w:rsidR="00D11045" w:rsidRPr="00D11045">
        <w:rPr>
          <w:vertAlign w:val="subscript"/>
        </w:rPr>
        <w:t>i</w:t>
      </w:r>
      <w:proofErr w:type="gramStart"/>
      <w:r w:rsidR="00D11045" w:rsidRPr="00D11045">
        <w:rPr>
          <w:vertAlign w:val="subscript"/>
        </w:rPr>
        <w:t>,s</w:t>
      </w:r>
      <w:proofErr w:type="spellEnd"/>
      <w:proofErr w:type="gramEnd"/>
      <w:r w:rsidRPr="009444D1">
        <w:t>):</w:t>
      </w:r>
    </w:p>
    <w:p w14:paraId="4B468CDC" w14:textId="77777777" w:rsidR="009444D1" w:rsidRPr="009444D1" w:rsidRDefault="009444D1" w:rsidP="009444D1"/>
    <w:p w14:paraId="6C96A8F7" w14:textId="314E90B2" w:rsidR="00726B4A" w:rsidRDefault="00D7707B" w:rsidP="006709B5">
      <w:pPr>
        <w:ind w:firstLine="720"/>
        <w:jc w:val="center"/>
      </w:pPr>
      <w:r>
        <w:rPr>
          <w:noProof/>
        </w:rPr>
        <w:drawing>
          <wp:inline distT="0" distB="0" distL="0" distR="0" wp14:anchorId="107DEA6D" wp14:editId="5A2AA6D1">
            <wp:extent cx="922655" cy="4445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2655" cy="444500"/>
                    </a:xfrm>
                    <a:prstGeom prst="rect">
                      <a:avLst/>
                    </a:prstGeom>
                    <a:noFill/>
                    <a:ln>
                      <a:noFill/>
                    </a:ln>
                  </pic:spPr>
                </pic:pic>
              </a:graphicData>
            </a:graphic>
          </wp:inline>
        </w:drawing>
      </w:r>
    </w:p>
    <w:p w14:paraId="384E7921" w14:textId="77777777" w:rsidR="00726B4A" w:rsidRPr="00726B4A" w:rsidRDefault="00726B4A" w:rsidP="00924E2E">
      <w:pPr>
        <w:pStyle w:val="Heading4"/>
      </w:pPr>
      <w:r w:rsidRPr="00726B4A">
        <w:t xml:space="preserve">Observed </w:t>
      </w:r>
      <w:r w:rsidR="0016506B">
        <w:t>D</w:t>
      </w:r>
      <w:r w:rsidRPr="00726B4A">
        <w:t>ensity</w:t>
      </w:r>
    </w:p>
    <w:p w14:paraId="3589AB40" w14:textId="77777777" w:rsidR="00726B4A" w:rsidRPr="00AD0592" w:rsidRDefault="00726B4A" w:rsidP="00AD0592">
      <w:r w:rsidRPr="00AD0592">
        <w:t xml:space="preserve">Observed density </w:t>
      </w:r>
      <w:r w:rsidR="00973646" w:rsidRPr="00AD0592">
        <w:t>(</w:t>
      </w:r>
      <w:proofErr w:type="spellStart"/>
      <w:r w:rsidR="00973646" w:rsidRPr="00746814">
        <w:rPr>
          <w:i/>
        </w:rPr>
        <w:t>n</w:t>
      </w:r>
      <w:r w:rsidR="00973646" w:rsidRPr="00746814">
        <w:rPr>
          <w:vertAlign w:val="subscript"/>
        </w:rPr>
        <w:t>obs</w:t>
      </w:r>
      <w:proofErr w:type="gramStart"/>
      <w:r w:rsidR="00973646" w:rsidRPr="00746814">
        <w:rPr>
          <w:vertAlign w:val="subscript"/>
        </w:rPr>
        <w:t>,s</w:t>
      </w:r>
      <w:proofErr w:type="spellEnd"/>
      <w:proofErr w:type="gramEnd"/>
      <w:r w:rsidR="00973646">
        <w:t>, in cm</w:t>
      </w:r>
      <w:r w:rsidR="00973646">
        <w:rPr>
          <w:vertAlign w:val="superscript"/>
        </w:rPr>
        <w:t>-3</w:t>
      </w:r>
      <w:r w:rsidR="00973646" w:rsidRPr="00AD0592">
        <w:t>)</w:t>
      </w:r>
      <w:r w:rsidRPr="00AD0592">
        <w:t>for all ion species is provided at each time step of FIPS measurements</w:t>
      </w:r>
      <w:r w:rsidR="00A667B3">
        <w:t xml:space="preserve">. </w:t>
      </w:r>
      <w:r w:rsidRPr="00AD0592">
        <w:t>This product serves to determine the spatial and temporal distribution of these ions and is the foundation DDR data product for FIPS.</w:t>
      </w:r>
    </w:p>
    <w:p w14:paraId="7D7B7BEE" w14:textId="77777777" w:rsidR="00726B4A" w:rsidRPr="00AD0592" w:rsidRDefault="00726B4A" w:rsidP="00AD0592"/>
    <w:p w14:paraId="054E56D2" w14:textId="77777777" w:rsidR="00726B4A" w:rsidRDefault="00726B4A" w:rsidP="00AD0592">
      <w:r w:rsidRPr="00AD0592">
        <w:t xml:space="preserve">Observed densities are computed from </w:t>
      </w:r>
      <w:proofErr w:type="spellStart"/>
      <w:r w:rsidR="00D11045" w:rsidRPr="00D11045">
        <w:rPr>
          <w:i/>
        </w:rPr>
        <w:t>J</w:t>
      </w:r>
      <w:r w:rsidR="00D11045" w:rsidRPr="00D11045">
        <w:rPr>
          <w:vertAlign w:val="subscript"/>
        </w:rPr>
        <w:t>i</w:t>
      </w:r>
      <w:proofErr w:type="gramStart"/>
      <w:r w:rsidR="00D11045" w:rsidRPr="00D11045">
        <w:rPr>
          <w:vertAlign w:val="subscript"/>
        </w:rPr>
        <w:t>,s</w:t>
      </w:r>
      <w:proofErr w:type="spellEnd"/>
      <w:proofErr w:type="gramEnd"/>
      <w:r w:rsidRPr="00AD0592">
        <w:t xml:space="preserve"> in two stages:  First, </w:t>
      </w:r>
      <w:proofErr w:type="spellStart"/>
      <w:r w:rsidR="00D11045" w:rsidRPr="00D11045">
        <w:rPr>
          <w:i/>
        </w:rPr>
        <w:t>J</w:t>
      </w:r>
      <w:r w:rsidR="00D11045" w:rsidRPr="00D11045">
        <w:rPr>
          <w:vertAlign w:val="subscript"/>
        </w:rPr>
        <w:t>i,s</w:t>
      </w:r>
      <w:proofErr w:type="spellEnd"/>
      <w:r w:rsidRPr="00AD0592">
        <w:t xml:space="preserve"> is converted to phase-space density (</w:t>
      </w:r>
      <w:proofErr w:type="spellStart"/>
      <w:r w:rsidR="00D11045" w:rsidRPr="00D11045">
        <w:rPr>
          <w:i/>
        </w:rPr>
        <w:t>F</w:t>
      </w:r>
      <w:r w:rsidR="00D11045" w:rsidRPr="00D11045">
        <w:rPr>
          <w:vertAlign w:val="subscript"/>
        </w:rPr>
        <w:t>i,s</w:t>
      </w:r>
      <w:proofErr w:type="spellEnd"/>
      <w:r w:rsidRPr="00AD0592">
        <w:t>)</w:t>
      </w:r>
    </w:p>
    <w:p w14:paraId="2965656C" w14:textId="77777777" w:rsidR="00AD0592" w:rsidRPr="00AD0592" w:rsidRDefault="00AD0592" w:rsidP="00AD0592"/>
    <w:p w14:paraId="31F09D61" w14:textId="24BB0A1B" w:rsidR="00726B4A" w:rsidRPr="00AD0592" w:rsidRDefault="00D7707B" w:rsidP="006709B5">
      <w:pPr>
        <w:ind w:firstLine="720"/>
        <w:jc w:val="center"/>
      </w:pPr>
      <w:r>
        <w:rPr>
          <w:noProof/>
        </w:rPr>
        <w:drawing>
          <wp:inline distT="0" distB="0" distL="0" distR="0" wp14:anchorId="6B873DF2" wp14:editId="4160416F">
            <wp:extent cx="572770" cy="452755"/>
            <wp:effectExtent l="0" t="0" r="1143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 cy="452755"/>
                    </a:xfrm>
                    <a:prstGeom prst="rect">
                      <a:avLst/>
                    </a:prstGeom>
                    <a:noFill/>
                    <a:ln>
                      <a:noFill/>
                    </a:ln>
                  </pic:spPr>
                </pic:pic>
              </a:graphicData>
            </a:graphic>
          </wp:inline>
        </w:drawing>
      </w:r>
    </w:p>
    <w:p w14:paraId="76D24E1A" w14:textId="77777777" w:rsidR="00726B4A" w:rsidRDefault="00726B4A" w:rsidP="00AD0592">
      <w:r w:rsidRPr="00AD0592">
        <w:t xml:space="preserve">Second, </w:t>
      </w:r>
      <w:proofErr w:type="spellStart"/>
      <w:r w:rsidR="00D11045" w:rsidRPr="00D11045">
        <w:rPr>
          <w:i/>
        </w:rPr>
        <w:t>F</w:t>
      </w:r>
      <w:r w:rsidR="00D11045" w:rsidRPr="00D11045">
        <w:rPr>
          <w:vertAlign w:val="subscript"/>
        </w:rPr>
        <w:t>i</w:t>
      </w:r>
      <w:proofErr w:type="gramStart"/>
      <w:r w:rsidR="00D11045" w:rsidRPr="00D11045">
        <w:rPr>
          <w:vertAlign w:val="subscript"/>
        </w:rPr>
        <w:t>,s</w:t>
      </w:r>
      <w:proofErr w:type="spellEnd"/>
      <w:proofErr w:type="gramEnd"/>
      <w:r w:rsidRPr="00AD0592">
        <w:t xml:space="preserve"> integrated over all velocities (</w:t>
      </w:r>
      <w:proofErr w:type="spellStart"/>
      <w:r w:rsidR="00D11045" w:rsidRPr="00D11045">
        <w:rPr>
          <w:i/>
        </w:rPr>
        <w:t>v</w:t>
      </w:r>
      <w:r w:rsidR="00D11045" w:rsidRPr="00D11045">
        <w:rPr>
          <w:vertAlign w:val="subscript"/>
        </w:rPr>
        <w:t>i,s</w:t>
      </w:r>
      <w:proofErr w:type="spellEnd"/>
      <w:r w:rsidRPr="00AD0592">
        <w:t>) for a full scan to yield observed density (</w:t>
      </w:r>
      <w:proofErr w:type="spellStart"/>
      <w:r w:rsidR="00D11045" w:rsidRPr="00D11045">
        <w:rPr>
          <w:i/>
        </w:rPr>
        <w:t>n</w:t>
      </w:r>
      <w:r w:rsidR="00D11045" w:rsidRPr="00D11045">
        <w:rPr>
          <w:vertAlign w:val="subscript"/>
        </w:rPr>
        <w:t>obs,s</w:t>
      </w:r>
      <w:proofErr w:type="spellEnd"/>
      <w:r w:rsidRPr="00AD0592">
        <w:t>) for species s</w:t>
      </w:r>
    </w:p>
    <w:p w14:paraId="7D0B40AA" w14:textId="77777777" w:rsidR="00AD0592" w:rsidRPr="00AD0592" w:rsidRDefault="00AD0592" w:rsidP="00AD0592"/>
    <w:p w14:paraId="33BCB876" w14:textId="6B6695AD" w:rsidR="00726B4A" w:rsidRPr="00AD0592" w:rsidRDefault="00D7707B" w:rsidP="006709B5">
      <w:pPr>
        <w:ind w:firstLine="720"/>
        <w:jc w:val="center"/>
      </w:pPr>
      <w:r>
        <w:rPr>
          <w:noProof/>
        </w:rPr>
        <w:lastRenderedPageBreak/>
        <w:drawing>
          <wp:inline distT="0" distB="0" distL="0" distR="0" wp14:anchorId="3E604B19" wp14:editId="50266110">
            <wp:extent cx="1376045" cy="3505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6045" cy="350520"/>
                    </a:xfrm>
                    <a:prstGeom prst="rect">
                      <a:avLst/>
                    </a:prstGeom>
                    <a:noFill/>
                    <a:ln>
                      <a:noFill/>
                    </a:ln>
                  </pic:spPr>
                </pic:pic>
              </a:graphicData>
            </a:graphic>
          </wp:inline>
        </w:drawing>
      </w:r>
    </w:p>
    <w:p w14:paraId="69FD66B3" w14:textId="77777777" w:rsidR="00726B4A" w:rsidRPr="00AD0592" w:rsidRDefault="00726B4A" w:rsidP="00AD0592">
      <w:r w:rsidRPr="00AD0592">
        <w:t>It is important to note that no correction has been made for limited field of view in this calculation</w:t>
      </w:r>
      <w:r w:rsidR="00A667B3">
        <w:t xml:space="preserve">. </w:t>
      </w:r>
      <w:r w:rsidRPr="00AD0592">
        <w:t>This correction requires knowledge of the true velocity distribution function in which the measured particles reside and is therefore beyond the scope of this data product</w:t>
      </w:r>
      <w:r w:rsidR="00A667B3">
        <w:t xml:space="preserve">. </w:t>
      </w:r>
      <w:r w:rsidRPr="00AD0592">
        <w:t>The net result is that nobs values reported are not in general equal to the ambient plasma density</w:t>
      </w:r>
      <w:r w:rsidR="00A667B3">
        <w:t xml:space="preserve">. </w:t>
      </w:r>
      <w:r w:rsidRPr="00AD0592">
        <w:t xml:space="preserve">More information about </w:t>
      </w:r>
      <w:r w:rsidR="00304EC0">
        <w:t xml:space="preserve">calculation of </w:t>
      </w:r>
      <w:r w:rsidR="00304EC0">
        <w:rPr>
          <w:i/>
        </w:rPr>
        <w:t>n</w:t>
      </w:r>
      <w:r w:rsidR="00304EC0">
        <w:rPr>
          <w:vertAlign w:val="subscript"/>
        </w:rPr>
        <w:t>obs</w:t>
      </w:r>
      <w:r w:rsidR="00304EC0">
        <w:t xml:space="preserve"> and </w:t>
      </w:r>
      <w:r w:rsidRPr="00AD0592">
        <w:t>the limited FIPS field of view can be found in [</w:t>
      </w:r>
      <w:r w:rsidR="00304EC0">
        <w:t xml:space="preserve">10, </w:t>
      </w:r>
      <w:r w:rsidR="00E412B6">
        <w:fldChar w:fldCharType="begin"/>
      </w:r>
      <w:r w:rsidR="00E412B6">
        <w:instrText xml:space="preserve"> REF _Ref323567593 \n \h  \* MERGEFORMAT </w:instrText>
      </w:r>
      <w:r w:rsidR="00E412B6">
        <w:fldChar w:fldCharType="separate"/>
      </w:r>
      <w:r w:rsidR="0003656C">
        <w:t>11</w:t>
      </w:r>
      <w:r w:rsidR="00E412B6">
        <w:fldChar w:fldCharType="end"/>
      </w:r>
      <w:r w:rsidRPr="00AD0592">
        <w:t>].</w:t>
      </w:r>
    </w:p>
    <w:p w14:paraId="4EF924B1" w14:textId="77777777" w:rsidR="00266FE7" w:rsidRDefault="00266FE7" w:rsidP="00266FE7">
      <w:pPr>
        <w:pStyle w:val="Heading4"/>
      </w:pPr>
      <w:r>
        <w:t>Angular Flux Maps</w:t>
      </w:r>
    </w:p>
    <w:p w14:paraId="47017ACF" w14:textId="290A1C91" w:rsidR="00266FE7" w:rsidRDefault="00266FE7" w:rsidP="00266FE7">
      <w:r w:rsidRPr="00DC0D9B">
        <w:t>Integrated ion flux</w:t>
      </w:r>
      <w:r>
        <w:t xml:space="preserve">, </w:t>
      </w:r>
      <w:proofErr w:type="spellStart"/>
      <w:proofErr w:type="gramStart"/>
      <w:r>
        <w:rPr>
          <w:i/>
        </w:rPr>
        <w:t>J</w:t>
      </w:r>
      <w:r>
        <w:rPr>
          <w:vertAlign w:val="subscript"/>
        </w:rPr>
        <w:t>s</w:t>
      </w:r>
      <w:proofErr w:type="spellEnd"/>
      <w:r>
        <w:t>(</w:t>
      </w:r>
      <w:proofErr w:type="spellStart"/>
      <w:proofErr w:type="gramEnd"/>
      <w:r>
        <w:rPr>
          <w:i/>
        </w:rPr>
        <w:t>θ,ϕ</w:t>
      </w:r>
      <w:proofErr w:type="spellEnd"/>
      <w:r>
        <w:t>),</w:t>
      </w:r>
      <w:r w:rsidRPr="00DC0D9B">
        <w:t xml:space="preserve"> as a function of </w:t>
      </w:r>
      <w:r>
        <w:t>flow</w:t>
      </w:r>
      <w:r w:rsidRPr="00DC0D9B">
        <w:t xml:space="preserve"> direction in MSO coordinates </w:t>
      </w:r>
      <w:r>
        <w:t xml:space="preserve">is provided </w:t>
      </w:r>
      <w:r w:rsidRPr="00DC0D9B">
        <w:t xml:space="preserve">for selected ions and regions around Mercury. </w:t>
      </w:r>
      <w:r w:rsidR="0056673F">
        <w:t>This</w:t>
      </w:r>
      <w:r w:rsidR="00EA50E6">
        <w:t xml:space="preserve"> product replaces </w:t>
      </w:r>
      <w:r w:rsidR="00F455B2">
        <w:t xml:space="preserve">the </w:t>
      </w:r>
      <w:r w:rsidR="00EA50E6">
        <w:t>Arrival Direction Histogram (ARRDIR) product</w:t>
      </w:r>
      <w:r w:rsidR="006B44B1">
        <w:t xml:space="preserve"> as </w:t>
      </w:r>
      <w:r w:rsidR="00EA50E6">
        <w:t xml:space="preserve">it more </w:t>
      </w:r>
      <w:r w:rsidR="00446EA3">
        <w:t>a more useful representation of plasma behavior</w:t>
      </w:r>
      <w:r w:rsidR="00EA50E6">
        <w:t xml:space="preserve">.  Angular Flux Maps </w:t>
      </w:r>
      <w:r w:rsidRPr="00DC0D9B">
        <w:t xml:space="preserve">may be used in conjunction with pitch angle distributions to understand the location and motion of ions relative to Mercury. </w:t>
      </w:r>
      <w:r>
        <w:t>The discrete integration of phase space density (</w:t>
      </w:r>
      <w:r>
        <w:rPr>
          <w:i/>
        </w:rPr>
        <w:t>f</w:t>
      </w:r>
      <w:r>
        <w:t>) is performed over ion speed (</w:t>
      </w:r>
      <w:r w:rsidRPr="000E0738">
        <w:rPr>
          <w:i/>
        </w:rPr>
        <w:t>v</w:t>
      </w:r>
      <w:r>
        <w:t>) in the standard way, leaving the two angular dimensions unchanged:</w:t>
      </w:r>
    </w:p>
    <w:p w14:paraId="1ED12F3E" w14:textId="77777777" w:rsidR="00266FE7" w:rsidRDefault="00266FE7" w:rsidP="00266FE7"/>
    <w:p w14:paraId="5A0E2168" w14:textId="77777777" w:rsidR="00266FE7" w:rsidRPr="00DC0D9B" w:rsidRDefault="00666B30" w:rsidP="00266FE7">
      <m:oMathPara>
        <m:oMath>
          <m:sSub>
            <m:sSubPr>
              <m:ctrlPr>
                <w:rPr>
                  <w:rFonts w:ascii="Cambria Math" w:hAnsi="Cambria Math"/>
                  <w:i/>
                </w:rPr>
              </m:ctrlPr>
            </m:sSubPr>
            <m:e>
              <m:r>
                <w:rPr>
                  <w:rFonts w:ascii="Cambria Math" w:hAnsi="Cambria Math"/>
                </w:rPr>
                <m:t>J</m:t>
              </m:r>
            </m:e>
            <m:sub>
              <m:r>
                <w:rPr>
                  <w:rFonts w:ascii="Cambria Math" w:hAnsi="Cambria Math"/>
                </w:rPr>
                <m:t>s</m:t>
              </m:r>
            </m:sub>
          </m:sSub>
          <m:d>
            <m:dPr>
              <m:ctrlPr>
                <w:rPr>
                  <w:rFonts w:ascii="Cambria Math" w:hAnsi="Cambria Math"/>
                  <w:i/>
                </w:rPr>
              </m:ctrlPr>
            </m:dPr>
            <m:e>
              <m:r>
                <w:rPr>
                  <w:rFonts w:ascii="Cambria Math" w:hAnsi="Cambria Math"/>
                </w:rPr>
                <m:t>θ,ϕ</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m:t>
                  </m:r>
                </m:e>
                <m:sub>
                  <m:r>
                    <w:rPr>
                      <w:rFonts w:ascii="Cambria Math" w:hAnsi="Cambria Math"/>
                    </w:rPr>
                    <m:t>i,s</m:t>
                  </m:r>
                </m:sub>
              </m:sSub>
            </m:e>
          </m:nary>
          <m:r>
            <w:rPr>
              <w:rFonts w:ascii="Cambria Math" w:hAnsi="Cambria Math"/>
            </w:rPr>
            <m:t>(θ,ϕ)</m:t>
          </m:r>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3</m:t>
              </m:r>
            </m:sup>
          </m:sSubSup>
          <m:r>
            <w:rPr>
              <w:rFonts w:ascii="Cambria Math" w:hAnsi="Cambria Math"/>
            </w:rPr>
            <m:t>d</m:t>
          </m:r>
          <m:sSub>
            <m:sSubPr>
              <m:ctrlPr>
                <w:rPr>
                  <w:rFonts w:ascii="Cambria Math" w:hAnsi="Cambria Math"/>
                  <w:i/>
                </w:rPr>
              </m:ctrlPr>
            </m:sSubPr>
            <m:e>
              <m:r>
                <w:rPr>
                  <w:rFonts w:ascii="Cambria Math" w:hAnsi="Cambria Math"/>
                </w:rPr>
                <m:t>v</m:t>
              </m:r>
            </m:e>
            <m:sub>
              <m:r>
                <w:rPr>
                  <w:rFonts w:ascii="Cambria Math" w:hAnsi="Cambria Math"/>
                </w:rPr>
                <m:t>i</m:t>
              </m:r>
            </m:sub>
          </m:sSub>
        </m:oMath>
      </m:oMathPara>
    </w:p>
    <w:p w14:paraId="6B248259" w14:textId="77777777" w:rsidR="00266FE7" w:rsidRDefault="00266FE7" w:rsidP="00266FE7"/>
    <w:p w14:paraId="72A97BED" w14:textId="77777777" w:rsidR="00266FE7" w:rsidRPr="00DC0D9B" w:rsidRDefault="00266FE7" w:rsidP="00266FE7">
      <w:r w:rsidRPr="00DC0D9B">
        <w:t>Very low count rates can make this product difficult to interpret.  For some ions, this situation is mitigated by summing over several, often many, FIPS scans until sufficient counts are available.  In other cases, counts for a particular ion are so low the required number of counts would require summation over large regions of space, making the arrival directions again difficult to interpret.  Therefore, these cases are not included in the data.</w:t>
      </w:r>
    </w:p>
    <w:p w14:paraId="6B042D01" w14:textId="77777777" w:rsidR="00266FE7" w:rsidRDefault="00266FE7" w:rsidP="00266FE7"/>
    <w:p w14:paraId="1A3F6D96" w14:textId="77777777" w:rsidR="00266FE7" w:rsidRDefault="00266FE7" w:rsidP="00266FE7">
      <w:r w:rsidRPr="00DC0D9B">
        <w:t xml:space="preserve">Summing over multiple scans brings with it the need to normalize the arrival direction distributions for the amount of time that a particular incident angle could be observed.  In normal operations, the MESSENGER spacecraft rotates around the spacecraft Y, </w:t>
      </w:r>
      <w:r w:rsidRPr="00DC0D9B">
        <w:rPr>
          <w:i/>
        </w:rPr>
        <w:t>Y</w:t>
      </w:r>
      <w:r w:rsidRPr="00DC0D9B">
        <w:rPr>
          <w:vertAlign w:val="subscript"/>
        </w:rPr>
        <w:t>MSGR</w:t>
      </w:r>
      <w:r w:rsidRPr="00DC0D9B">
        <w:t>, to optimize viewing for different instruments. FIPS orientation is fixed relative to the spacecraft, so the FIPS FOV rotates with the MESSENGER spacecraft.  This results in significant variation in observing time for look directions in MSO coordinates.  These variations in observing time have been normalized out of the fluxes included in this</w:t>
      </w:r>
      <w:r>
        <w:t xml:space="preserve"> </w:t>
      </w:r>
      <w:r w:rsidRPr="00DC0D9B">
        <w:t>data product.  Despite this normalization, the finite sensitivity of FIPS can still result in reduced measured ion flux from arrival directions with low observing time.   To mitigate this effect, the variability of observing time is intentionally restricted:  Only flux from directions that are viewed within 10% of the maximum observation time for a given time accumulation are included in these arrival direction histograms.</w:t>
      </w:r>
    </w:p>
    <w:p w14:paraId="0E5BCE77" w14:textId="77777777" w:rsidR="00266FE7" w:rsidRDefault="00266FE7" w:rsidP="00266FE7"/>
    <w:p w14:paraId="730C5CD5" w14:textId="4506C1A9" w:rsidR="00266FE7" w:rsidRDefault="00266FE7" w:rsidP="00266FE7">
      <w:r>
        <w:t>The FLUXMAP data product is</w:t>
      </w:r>
      <w:r w:rsidRPr="00DC0D9B">
        <w:t xml:space="preserve"> </w:t>
      </w:r>
      <w:r w:rsidR="00263684">
        <w:t xml:space="preserve">constructed and </w:t>
      </w:r>
      <w:r w:rsidRPr="00DC0D9B">
        <w:t>normaliz</w:t>
      </w:r>
      <w:r>
        <w:t>ed</w:t>
      </w:r>
      <w:r w:rsidRPr="00DC0D9B">
        <w:t xml:space="preserve"> as follows:</w:t>
      </w:r>
    </w:p>
    <w:p w14:paraId="3C523AA9" w14:textId="77777777" w:rsidR="00266FE7" w:rsidRDefault="00266FE7" w:rsidP="00266FE7">
      <w:pPr>
        <w:numPr>
          <w:ilvl w:val="0"/>
          <w:numId w:val="58"/>
        </w:numPr>
      </w:pPr>
      <w:r>
        <w:t xml:space="preserve">Two arrays representing a full 4π </w:t>
      </w:r>
      <w:proofErr w:type="spellStart"/>
      <w:r>
        <w:t>steradian</w:t>
      </w:r>
      <w:proofErr w:type="spellEnd"/>
      <w:r>
        <w:t xml:space="preserve"> FOV are created at the 10° native angle binning of FIPS.  This results in an 18 x 36 element array for the polar and azimuthal angle bins, respectively.  The first of these will be used for the data, FLUXMAP, while the second will be used for viewing normalization, VIEW.  </w:t>
      </w:r>
    </w:p>
    <w:p w14:paraId="39A132CC" w14:textId="77777777" w:rsidR="00266FE7" w:rsidRDefault="00266FE7" w:rsidP="00266FE7">
      <w:pPr>
        <w:numPr>
          <w:ilvl w:val="0"/>
          <w:numId w:val="58"/>
        </w:numPr>
      </w:pPr>
      <w:r>
        <w:t>For each FIPS energy scan within the time range</w:t>
      </w:r>
    </w:p>
    <w:p w14:paraId="782687EF" w14:textId="77777777" w:rsidR="00266FE7" w:rsidRDefault="00266FE7" w:rsidP="00266FE7">
      <w:pPr>
        <w:numPr>
          <w:ilvl w:val="1"/>
          <w:numId w:val="58"/>
        </w:numPr>
      </w:pPr>
      <w:r>
        <w:t>Find the rotation matrix, ROTMSO, (described below) for the day (YYYYDOY) and index which corresponds to the scan.</w:t>
      </w:r>
    </w:p>
    <w:p w14:paraId="7939D521" w14:textId="77777777" w:rsidR="00266FE7" w:rsidRDefault="00266FE7" w:rsidP="00266FE7">
      <w:pPr>
        <w:numPr>
          <w:ilvl w:val="1"/>
          <w:numId w:val="58"/>
        </w:numPr>
      </w:pPr>
      <w:r>
        <w:t>To add in the events for this scan, the following is done for each PHA event within the scan:</w:t>
      </w:r>
    </w:p>
    <w:p w14:paraId="3AB25630" w14:textId="2BAEE05A" w:rsidR="00266FE7" w:rsidRDefault="00111DDA" w:rsidP="00266FE7">
      <w:pPr>
        <w:numPr>
          <w:ilvl w:val="2"/>
          <w:numId w:val="58"/>
        </w:numPr>
      </w:pPr>
      <w:r>
        <w:t>Form the unit velocity vector by c</w:t>
      </w:r>
      <w:r w:rsidR="00266FE7">
        <w:t>onvert</w:t>
      </w:r>
      <w:r>
        <w:t>ing</w:t>
      </w:r>
      <w:r w:rsidR="00266FE7">
        <w:t xml:space="preserve"> the incident polar and azimuthal angles of the event from FIPS spherical coordinates to FIPS Cartesian coordinates</w:t>
      </w:r>
      <w:r w:rsidR="00867F77">
        <w:t>.  Use</w:t>
      </w:r>
      <w:r w:rsidR="00266FE7">
        <w:t xml:space="preserve"> the usual manner for spherical to Cartesian conversion, using 1 for the r component.</w:t>
      </w:r>
    </w:p>
    <w:p w14:paraId="66A14B5F" w14:textId="77777777" w:rsidR="00266FE7" w:rsidRDefault="00266FE7" w:rsidP="00266FE7">
      <w:pPr>
        <w:numPr>
          <w:ilvl w:val="2"/>
          <w:numId w:val="58"/>
        </w:numPr>
      </w:pPr>
      <w:r>
        <w:t>Rotate to MSO via multiplication by the ROTMSO.</w:t>
      </w:r>
    </w:p>
    <w:p w14:paraId="54D576D8" w14:textId="666E5BB9" w:rsidR="00266FE7" w:rsidRDefault="00266FE7" w:rsidP="00266FE7">
      <w:pPr>
        <w:numPr>
          <w:ilvl w:val="2"/>
          <w:numId w:val="58"/>
        </w:numPr>
      </w:pPr>
      <w:r>
        <w:t xml:space="preserve">Convert the resultant </w:t>
      </w:r>
      <w:r w:rsidR="00EB6ECF">
        <w:t xml:space="preserve">MSO </w:t>
      </w:r>
      <w:r>
        <w:t>vector to spherical coordinates.  Round angles down to the nearest 10°.</w:t>
      </w:r>
    </w:p>
    <w:p w14:paraId="1C3D1590" w14:textId="40FFAB85" w:rsidR="00266FE7" w:rsidRDefault="00266FE7" w:rsidP="00266FE7">
      <w:pPr>
        <w:numPr>
          <w:ilvl w:val="2"/>
          <w:numId w:val="58"/>
        </w:numPr>
      </w:pPr>
      <w:r>
        <w:t xml:space="preserve">Add the </w:t>
      </w:r>
      <w:r w:rsidR="0074471B">
        <w:t>product o</w:t>
      </w:r>
      <w:r w:rsidR="00A006C8">
        <w:t xml:space="preserve">f the </w:t>
      </w:r>
      <w:r>
        <w:t>weight from the PHA bin</w:t>
      </w:r>
      <w:r w:rsidR="00A006C8">
        <w:t xml:space="preserve"> and the corresponding velocity</w:t>
      </w:r>
      <w:r w:rsidR="00AA508C">
        <w:t xml:space="preserve"> cubed</w:t>
      </w:r>
      <w:r>
        <w:t xml:space="preserve"> in</w:t>
      </w:r>
      <w:r w:rsidR="00A006C8">
        <w:t>to</w:t>
      </w:r>
      <w:r>
        <w:t xml:space="preserve"> the 18 x 36 FLUXMAP array given by the rounded-down angles.</w:t>
      </w:r>
    </w:p>
    <w:p w14:paraId="6E70E7A9" w14:textId="77777777" w:rsidR="00266FE7" w:rsidRDefault="00266FE7" w:rsidP="00266FE7">
      <w:pPr>
        <w:numPr>
          <w:ilvl w:val="1"/>
          <w:numId w:val="58"/>
        </w:numPr>
      </w:pPr>
      <w:r>
        <w:t>To add in the normalization for this scan, the following is done, once per scan, for each pixel in the FOV pixel file (FIPA_F, FIPS_FOVPIXEL.FMT, located in the documentation volume CALIBRATION directory):</w:t>
      </w:r>
    </w:p>
    <w:p w14:paraId="7C7440FE" w14:textId="77777777" w:rsidR="00266FE7" w:rsidRDefault="00266FE7" w:rsidP="00266FE7">
      <w:pPr>
        <w:numPr>
          <w:ilvl w:val="2"/>
          <w:numId w:val="58"/>
        </w:numPr>
      </w:pPr>
      <w:r>
        <w:t xml:space="preserve">Repeat steps </w:t>
      </w:r>
      <w:proofErr w:type="spellStart"/>
      <w:r>
        <w:t>i</w:t>
      </w:r>
      <w:proofErr w:type="spellEnd"/>
      <w:r>
        <w:t>-iii above.</w:t>
      </w:r>
    </w:p>
    <w:p w14:paraId="12EE4132" w14:textId="77777777" w:rsidR="00266FE7" w:rsidRDefault="00266FE7" w:rsidP="00266FE7">
      <w:pPr>
        <w:numPr>
          <w:ilvl w:val="2"/>
          <w:numId w:val="58"/>
        </w:numPr>
      </w:pPr>
      <w:r>
        <w:t xml:space="preserve">Add </w:t>
      </w:r>
      <w:r w:rsidRPr="00EE24FF">
        <w:rPr>
          <w:b/>
        </w:rPr>
        <w:t>1</w:t>
      </w:r>
      <w:r>
        <w:t xml:space="preserve"> to the corresponding bin in the VIEW array.</w:t>
      </w:r>
    </w:p>
    <w:p w14:paraId="5947C473" w14:textId="77777777" w:rsidR="00266FE7" w:rsidRDefault="00266FE7" w:rsidP="00266FE7">
      <w:pPr>
        <w:pStyle w:val="ListParagraph"/>
        <w:numPr>
          <w:ilvl w:val="0"/>
          <w:numId w:val="58"/>
        </w:numPr>
      </w:pPr>
      <w:r>
        <w:t>Form the properly normalized product by dividing</w:t>
      </w:r>
      <w:r>
        <w:br/>
      </w:r>
      <w:r>
        <w:br/>
        <w:t>FLUXMAP = FLUXMAP / VIEW</w:t>
      </w:r>
    </w:p>
    <w:p w14:paraId="78521F14" w14:textId="631C5C6E" w:rsidR="0047456D" w:rsidRDefault="0047456D" w:rsidP="0047456D">
      <w:pPr>
        <w:pStyle w:val="Heading4"/>
      </w:pPr>
      <w:r w:rsidRPr="00D22A63">
        <w:lastRenderedPageBreak/>
        <w:t>Arrival Direction</w:t>
      </w:r>
      <w:r w:rsidR="00B9062A">
        <w:t xml:space="preserve"> (Retired Product)</w:t>
      </w:r>
    </w:p>
    <w:p w14:paraId="0B3DCDF7" w14:textId="6EE1A633" w:rsidR="00EA38C3" w:rsidRDefault="00B9062A" w:rsidP="00330BF6">
      <w:r>
        <w:t xml:space="preserve">This product class </w:t>
      </w:r>
      <w:r w:rsidR="00617496">
        <w:t>was</w:t>
      </w:r>
      <w:r>
        <w:t xml:space="preserve"> retired</w:t>
      </w:r>
      <w:r w:rsidR="00617496">
        <w:t xml:space="preserve"> after the Mercury Orbit Year 2</w:t>
      </w:r>
      <w:r w:rsidR="00EA38C3">
        <w:t xml:space="preserve"> mission phase</w:t>
      </w:r>
      <w:r>
        <w:t>.  The Angular Flux Map products</w:t>
      </w:r>
      <w:r w:rsidR="00286EAE">
        <w:t xml:space="preserve"> described in the </w:t>
      </w:r>
      <w:r w:rsidR="00266FE7">
        <w:t>previous</w:t>
      </w:r>
      <w:r w:rsidR="00286EAE">
        <w:t xml:space="preserve"> section</w:t>
      </w:r>
      <w:r>
        <w:t xml:space="preserve"> supersede it.</w:t>
      </w:r>
      <w:r w:rsidR="00EA38C3">
        <w:t xml:space="preserve"> Since the Arrival Direction products remain in</w:t>
      </w:r>
      <w:r w:rsidR="00E25F66">
        <w:t xml:space="preserve"> version V1.0 of</w:t>
      </w:r>
      <w:r w:rsidR="00EA38C3">
        <w:t xml:space="preserve"> the </w:t>
      </w:r>
      <w:r w:rsidR="00E25F66">
        <w:t xml:space="preserve">data set in the </w:t>
      </w:r>
      <w:r w:rsidR="00EA38C3">
        <w:t xml:space="preserve">FIPS </w:t>
      </w:r>
      <w:r w:rsidR="00E25F66">
        <w:t xml:space="preserve">DDR </w:t>
      </w:r>
      <w:r w:rsidR="00EA38C3">
        <w:t>archive volume at the PDS, a description of them is retained in this document.</w:t>
      </w:r>
    </w:p>
    <w:p w14:paraId="45C8406F" w14:textId="77777777" w:rsidR="00EA38C3" w:rsidRDefault="00EA38C3" w:rsidP="00330BF6"/>
    <w:p w14:paraId="37798024" w14:textId="3C733CCF" w:rsidR="00263684" w:rsidRDefault="00EE450C" w:rsidP="00263684">
      <w:r>
        <w:t xml:space="preserve">This product </w:t>
      </w:r>
      <w:r w:rsidR="00632252">
        <w:t>provides observed density</w:t>
      </w:r>
      <w:r w:rsidR="00330BF6" w:rsidRPr="00DC0D9B">
        <w:t xml:space="preserve"> as a function of arrival direction</w:t>
      </w:r>
      <w:r w:rsidR="00A9031D" w:rsidRPr="00DC0D9B">
        <w:t xml:space="preserve"> in the instrument frame (</w:t>
      </w:r>
      <w:r w:rsidR="00330BF6" w:rsidRPr="00DC0D9B">
        <w:t>inci</w:t>
      </w:r>
      <w:r w:rsidR="00A9031D" w:rsidRPr="00DC0D9B">
        <w:t xml:space="preserve">dent </w:t>
      </w:r>
      <w:r w:rsidR="00121953">
        <w:t>polar</w:t>
      </w:r>
      <w:r w:rsidR="00A9031D" w:rsidRPr="00DC0D9B">
        <w:t xml:space="preserve"> and azimuthal angle)</w:t>
      </w:r>
      <w:r w:rsidR="00330BF6" w:rsidRPr="00DC0D9B">
        <w:t xml:space="preserve"> </w:t>
      </w:r>
      <w:r w:rsidR="001E0F74" w:rsidRPr="00DC0D9B">
        <w:t>in MSO coordinates</w:t>
      </w:r>
      <w:r w:rsidR="00330BF6" w:rsidRPr="00DC0D9B">
        <w:t xml:space="preserve"> for selected</w:t>
      </w:r>
      <w:r w:rsidR="00C41D9A" w:rsidRPr="00DC0D9B">
        <w:t xml:space="preserve"> ions and </w:t>
      </w:r>
      <w:r w:rsidR="008241C9" w:rsidRPr="00DC0D9B">
        <w:t>region</w:t>
      </w:r>
      <w:r w:rsidR="00C1598B" w:rsidRPr="00DC0D9B">
        <w:t>s</w:t>
      </w:r>
      <w:r w:rsidR="008241C9" w:rsidRPr="00DC0D9B">
        <w:t xml:space="preserve"> around Mercury</w:t>
      </w:r>
      <w:r w:rsidR="00C41D9A" w:rsidRPr="00DC0D9B">
        <w:t xml:space="preserve">. </w:t>
      </w:r>
      <w:r w:rsidR="00D94468">
        <w:t xml:space="preserve">  The discrete integration of phase space density (</w:t>
      </w:r>
      <w:r w:rsidR="00D94468">
        <w:rPr>
          <w:i/>
        </w:rPr>
        <w:t>f</w:t>
      </w:r>
      <w:r w:rsidR="00D94468">
        <w:t xml:space="preserve">) is performed </w:t>
      </w:r>
      <w:r w:rsidR="007D0A21">
        <w:t>in the velocity dimension (</w:t>
      </w:r>
      <w:r w:rsidR="007D0A21" w:rsidRPr="000E0738">
        <w:rPr>
          <w:i/>
        </w:rPr>
        <w:t>v</w:t>
      </w:r>
      <w:r w:rsidR="007D0A21">
        <w:t>) only</w:t>
      </w:r>
      <w:r w:rsidR="00D94468">
        <w:t>, leaving the two angular dimensions unchanged:</w:t>
      </w:r>
    </w:p>
    <w:p w14:paraId="097D4058" w14:textId="77777777" w:rsidR="00263684" w:rsidRDefault="00263684" w:rsidP="00263684"/>
    <w:p w14:paraId="700561C8" w14:textId="6A98E8B6" w:rsidR="00263684" w:rsidRPr="00DC0D9B" w:rsidDel="00266FE7" w:rsidRDefault="00666B30" w:rsidP="00263684">
      <m:oMathPara>
        <m:oMath>
          <m:sSub>
            <m:sSubPr>
              <m:ctrlPr>
                <w:rPr>
                  <w:rFonts w:ascii="Cambria Math" w:hAnsi="Cambria Math"/>
                  <w:i/>
                </w:rPr>
              </m:ctrlPr>
            </m:sSubPr>
            <m:e>
              <m:r>
                <w:rPr>
                  <w:rFonts w:ascii="Cambria Math" w:hAnsi="Cambria Math"/>
                </w:rPr>
                <m:t>n</m:t>
              </m:r>
            </m:e>
            <m:sub>
              <m:r>
                <w:rPr>
                  <w:rFonts w:ascii="Cambria Math" w:hAnsi="Cambria Math"/>
                </w:rPr>
                <m:t>obs, s</m:t>
              </m:r>
            </m:sub>
          </m:sSub>
          <m:d>
            <m:dPr>
              <m:ctrlPr>
                <w:rPr>
                  <w:rFonts w:ascii="Cambria Math" w:hAnsi="Cambria Math"/>
                  <w:i/>
                </w:rPr>
              </m:ctrlPr>
            </m:dPr>
            <m:e>
              <m:r>
                <w:rPr>
                  <w:rFonts w:ascii="Cambria Math" w:hAnsi="Cambria Math"/>
                </w:rPr>
                <m:t>θ,ϕ</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m:t>
                  </m:r>
                </m:e>
                <m:sub>
                  <m:r>
                    <w:rPr>
                      <w:rFonts w:ascii="Cambria Math" w:hAnsi="Cambria Math"/>
                    </w:rPr>
                    <m:t>i,s</m:t>
                  </m:r>
                </m:sub>
              </m:sSub>
            </m:e>
          </m:nary>
          <m:r>
            <w:rPr>
              <w:rFonts w:ascii="Cambria Math" w:hAnsi="Cambria Math"/>
            </w:rPr>
            <m:t>(θ,ϕ)</m:t>
          </m:r>
          <m:sSubSup>
            <m:sSubSupPr>
              <m:ctrlPr>
                <w:rPr>
                  <w:rFonts w:ascii="Cambria Math" w:hAnsi="Cambria Math"/>
                  <w:i/>
                </w:rPr>
              </m:ctrlPr>
            </m:sSubSupPr>
            <m:e>
              <m:r>
                <w:rPr>
                  <w:rFonts w:ascii="Cambria Math" w:hAnsi="Cambria Math"/>
                </w:rPr>
                <m:t>v</m:t>
              </m:r>
            </m:e>
            <m:sub>
              <m:r>
                <w:rPr>
                  <w:rFonts w:ascii="Cambria Math" w:hAnsi="Cambria Math"/>
                </w:rPr>
                <m:t>i,s</m:t>
              </m:r>
            </m:sub>
            <m:sup>
              <m:r>
                <w:rPr>
                  <w:rFonts w:ascii="Cambria Math" w:hAnsi="Cambria Math"/>
                </w:rPr>
                <m:t>2</m:t>
              </m:r>
            </m:sup>
          </m:sSubSup>
          <m:r>
            <w:rPr>
              <w:rFonts w:ascii="Cambria Math" w:hAnsi="Cambria Math"/>
            </w:rPr>
            <m:t>d</m:t>
          </m:r>
          <m:sSub>
            <m:sSubPr>
              <m:ctrlPr>
                <w:rPr>
                  <w:rFonts w:ascii="Cambria Math" w:hAnsi="Cambria Math"/>
                  <w:i/>
                </w:rPr>
              </m:ctrlPr>
            </m:sSubPr>
            <m:e>
              <m:r>
                <w:rPr>
                  <w:rFonts w:ascii="Cambria Math" w:hAnsi="Cambria Math"/>
                </w:rPr>
                <m:t>v</m:t>
              </m:r>
            </m:e>
            <m:sub>
              <m:r>
                <w:rPr>
                  <w:rFonts w:ascii="Cambria Math" w:hAnsi="Cambria Math"/>
                </w:rPr>
                <m:t>i</m:t>
              </m:r>
            </m:sub>
          </m:sSub>
        </m:oMath>
      </m:oMathPara>
    </w:p>
    <w:p w14:paraId="68546A41" w14:textId="77777777" w:rsidR="00263684" w:rsidRDefault="00263684" w:rsidP="00330BF6"/>
    <w:p w14:paraId="0BCBF58C" w14:textId="07ACDE0A" w:rsidR="00A01C87" w:rsidRDefault="00A01C87" w:rsidP="00330BF6">
      <w:r>
        <w:t xml:space="preserve">The above </w:t>
      </w:r>
      <w:r w:rsidR="00976E5B">
        <w:t>quantity, termed “observed density”,</w:t>
      </w:r>
      <w:r>
        <w:t xml:space="preserve"> is analogous to density in each angular bin</w:t>
      </w:r>
      <w:r w:rsidR="00976E5B">
        <w:t xml:space="preserve"> formed only from the counts observed in that bin. </w:t>
      </w:r>
      <w:r>
        <w:t xml:space="preserve">It differs from that performed in the Angular Flux Map product by one power of </w:t>
      </w:r>
      <w:r>
        <w:rPr>
          <w:i/>
        </w:rPr>
        <w:t>v</w:t>
      </w:r>
      <w:r>
        <w:t xml:space="preserve"> which introduced in that product to change from a density to a flux quantity.</w:t>
      </w:r>
    </w:p>
    <w:p w14:paraId="7BA35CF5" w14:textId="77777777" w:rsidR="00A01C87" w:rsidRPr="00A01C87" w:rsidRDefault="00A01C87" w:rsidP="00330BF6"/>
    <w:p w14:paraId="2D4EEEFD" w14:textId="723B5DBB" w:rsidR="00122ECF" w:rsidRPr="00DC0D9B" w:rsidRDefault="00401DB5" w:rsidP="00330BF6">
      <w:r>
        <w:t>The Arrival Direction Histogram</w:t>
      </w:r>
      <w:r w:rsidR="0074471B">
        <w:t xml:space="preserve"> product is </w:t>
      </w:r>
      <w:r w:rsidR="00EE450C">
        <w:t>identical in several ways</w:t>
      </w:r>
      <w:r w:rsidR="0074471B">
        <w:t xml:space="preserve"> to </w:t>
      </w:r>
      <w:r w:rsidR="00EE450C">
        <w:t xml:space="preserve">the </w:t>
      </w:r>
      <w:r w:rsidR="0074471B">
        <w:t>Angular Flux Maps product</w:t>
      </w:r>
      <w:r w:rsidR="00EE450C">
        <w:t xml:space="preserve"> that replaced it:  It can be difficult to interpret due to very low count rates, a problem which is partially mitigated by summing over FIPS scans.  This summing then requires proper normalization, performed in exactly the same manner as described in detail for Angular Flux Maps.  T</w:t>
      </w:r>
      <w:r w:rsidR="0074471B" w:rsidRPr="00DC0D9B">
        <w:t xml:space="preserve">his </w:t>
      </w:r>
      <w:r w:rsidR="00C41D9A" w:rsidRPr="00DC0D9B">
        <w:t>prod</w:t>
      </w:r>
      <w:r w:rsidR="00B0222B" w:rsidRPr="00DC0D9B">
        <w:t>uct may be used in conjunction w</w:t>
      </w:r>
      <w:r w:rsidR="00C41D9A" w:rsidRPr="00DC0D9B">
        <w:t>ith pitch angle distributions to understand the</w:t>
      </w:r>
      <w:r w:rsidR="00330BF6" w:rsidRPr="00DC0D9B">
        <w:t xml:space="preserve"> location and motion of ions relative to Mercury.</w:t>
      </w:r>
      <w:r w:rsidR="00C41D9A" w:rsidRPr="00DC0D9B">
        <w:t xml:space="preserve">  </w:t>
      </w:r>
    </w:p>
    <w:p w14:paraId="15E9EA6B" w14:textId="77777777" w:rsidR="005707F9" w:rsidRDefault="005707F9" w:rsidP="00330BF6"/>
    <w:p w14:paraId="49D2C192" w14:textId="77777777" w:rsidR="005707F9" w:rsidRDefault="005707F9" w:rsidP="00763BCE"/>
    <w:p w14:paraId="52FA3D6F" w14:textId="169DA511" w:rsidR="00875A64" w:rsidRDefault="00875A64" w:rsidP="00875A64">
      <w:r>
        <w:t>The ARRDIR data product is</w:t>
      </w:r>
      <w:r w:rsidRPr="00DC0D9B">
        <w:t xml:space="preserve"> </w:t>
      </w:r>
      <w:r w:rsidR="00263684">
        <w:t xml:space="preserve">constructed and </w:t>
      </w:r>
      <w:r w:rsidRPr="00DC0D9B">
        <w:t>normaliz</w:t>
      </w:r>
      <w:r>
        <w:t>ed</w:t>
      </w:r>
      <w:r w:rsidRPr="00DC0D9B">
        <w:t xml:space="preserve"> </w:t>
      </w:r>
      <w:r w:rsidR="00EE450C">
        <w:t>exactly as described above for the Angular Flux Maps, with two exceptions</w:t>
      </w:r>
      <w:r w:rsidR="003C0225">
        <w:t xml:space="preserve"> (with t</w:t>
      </w:r>
      <w:r w:rsidR="00176F5D">
        <w:t>he ARRDIR array replacing</w:t>
      </w:r>
      <w:r w:rsidR="003C0225">
        <w:t xml:space="preserve"> the FLUXMAP array)</w:t>
      </w:r>
      <w:r w:rsidR="00EE450C">
        <w:t>:</w:t>
      </w:r>
    </w:p>
    <w:p w14:paraId="7EE27D94" w14:textId="5A491742" w:rsidR="00691AE8" w:rsidRDefault="00691AE8" w:rsidP="006709B5"/>
    <w:p w14:paraId="0ECCD182" w14:textId="24AED260" w:rsidR="00691AE8" w:rsidRDefault="00691AE8" w:rsidP="00E84265">
      <w:pPr>
        <w:numPr>
          <w:ilvl w:val="0"/>
          <w:numId w:val="36"/>
        </w:numPr>
      </w:pPr>
      <w:r>
        <w:lastRenderedPageBreak/>
        <w:t xml:space="preserve">The velocity vector must be inverted by reversing the sign of each component.  This changes the vector from a flow direction into an arrival direction. </w:t>
      </w:r>
      <w:r w:rsidR="009A4C7D">
        <w:t xml:space="preserve"> (</w:t>
      </w:r>
      <w:r>
        <w:t xml:space="preserve">This is done after step </w:t>
      </w:r>
      <w:r w:rsidR="00176F5D">
        <w:t>2.b.ii. above.</w:t>
      </w:r>
      <w:r w:rsidR="009A4C7D">
        <w:t>)</w:t>
      </w:r>
    </w:p>
    <w:p w14:paraId="243E3846" w14:textId="22B5EF1C" w:rsidR="00263684" w:rsidRDefault="00FB677A" w:rsidP="00E84265">
      <w:pPr>
        <w:numPr>
          <w:ilvl w:val="0"/>
          <w:numId w:val="36"/>
        </w:numPr>
      </w:pPr>
      <w:r>
        <w:t>Multiply</w:t>
      </w:r>
      <w:r w:rsidR="00263684">
        <w:t xml:space="preserve"> the weight from each PHA is added into the ARRDIR array.  It is </w:t>
      </w:r>
      <w:r w:rsidR="00263684">
        <w:rPr>
          <w:b/>
          <w:i/>
        </w:rPr>
        <w:t>not</w:t>
      </w:r>
      <w:r w:rsidR="00263684">
        <w:t xml:space="preserve"> multiplied by the particle speed.</w:t>
      </w:r>
      <w:r w:rsidR="00CD359C">
        <w:t xml:space="preserve">  (Modify step 2.b.</w:t>
      </w:r>
      <w:r w:rsidR="00AA508C">
        <w:t>i</w:t>
      </w:r>
      <w:r w:rsidR="00CD359C">
        <w:t>v. above.)</w:t>
      </w:r>
    </w:p>
    <w:p w14:paraId="668B56D7" w14:textId="0141DDD8" w:rsidR="00E84265" w:rsidRDefault="00E84265" w:rsidP="006709B5"/>
    <w:p w14:paraId="49BA3DFE" w14:textId="77777777" w:rsidR="00E8330C" w:rsidRPr="00726B4A" w:rsidRDefault="00E8330C" w:rsidP="00E8330C">
      <w:pPr>
        <w:pStyle w:val="Heading4"/>
      </w:pPr>
      <w:r w:rsidRPr="00726B4A">
        <w:t>Pitch Angle Distributions</w:t>
      </w:r>
    </w:p>
    <w:p w14:paraId="08E921A7" w14:textId="2957DA36" w:rsidR="00E8330C" w:rsidRDefault="00E8330C" w:rsidP="00E8330C">
      <w:r w:rsidRPr="00834402">
        <w:t>For an ion in the presence of a magnetic field, the angle between the velocity vector and the local magnetic field direction is referred to as pitch angle</w:t>
      </w:r>
      <w:r>
        <w:t xml:space="preserve">. </w:t>
      </w:r>
      <w:r w:rsidRPr="00834402">
        <w:t>For populations of plasma ions, pitch angle distribution</w:t>
      </w:r>
      <w:r w:rsidR="003553A2">
        <w:t xml:space="preserve"> histograms</w:t>
      </w:r>
      <w:r w:rsidRPr="00834402">
        <w:t xml:space="preserve"> can be formed by counting the number of ions within a given pitch angle range </w:t>
      </w:r>
      <w:r w:rsidRPr="00943B04">
        <w:t>(</w:t>
      </w:r>
      <w:r w:rsidR="003553A2">
        <w:t>PCHANG data product</w:t>
      </w:r>
      <w:r w:rsidRPr="00943B04">
        <w:t>)</w:t>
      </w:r>
      <w:r w:rsidR="003553A2">
        <w:t xml:space="preserve">. This histogram may also be separated into measured </w:t>
      </w:r>
      <w:r w:rsidR="003553A2">
        <w:rPr>
          <w:i/>
        </w:rPr>
        <w:t>E/q</w:t>
      </w:r>
      <w:r w:rsidR="003553A2">
        <w:t xml:space="preserve"> bins, forming energy-resolved pitch angle distributions (ERPCHANG data product)</w:t>
      </w:r>
      <w:r>
        <w:t xml:space="preserve">. </w:t>
      </w:r>
      <w:r w:rsidR="003553A2">
        <w:t xml:space="preserve"> </w:t>
      </w:r>
      <w:r w:rsidRPr="00943B04">
        <w:t>Pitch angle distributions give information on the velocity of ions along magnetic field lines, character of velocity distributions and the general plasma environment.</w:t>
      </w:r>
      <w:r w:rsidR="004D53AA">
        <w:t xml:space="preserve">  Care must be taken when interpreting pitch angle distrib</w:t>
      </w:r>
      <w:r w:rsidR="001B1D4C">
        <w:t>utions in the instrument frame (</w:t>
      </w:r>
      <w:r w:rsidR="004D53AA">
        <w:t>such as these</w:t>
      </w:r>
      <w:r w:rsidR="001B1D4C">
        <w:t>)</w:t>
      </w:r>
      <w:r w:rsidR="004D53AA">
        <w:t xml:space="preserve"> when the plasma has a non-negligible bulk velocity.</w:t>
      </w:r>
    </w:p>
    <w:p w14:paraId="5CE295D5" w14:textId="77777777" w:rsidR="00FD07B8" w:rsidRDefault="00FD07B8" w:rsidP="00E8330C"/>
    <w:p w14:paraId="697D73F0" w14:textId="2A5B1A18" w:rsidR="00A27DB2" w:rsidRDefault="00A27DB2" w:rsidP="00A27DB2">
      <w:r w:rsidRPr="00943B04">
        <w:t xml:space="preserve">The pitch angle distribution for a given time period consists of a histogram of these angles in </w:t>
      </w:r>
      <w:r w:rsidR="00B93D9C">
        <w:t>10</w:t>
      </w:r>
      <w:r w:rsidRPr="00943B04">
        <w:t>° bins for all the ion events (PHA words) in the time period</w:t>
      </w:r>
      <w:r>
        <w:t>.</w:t>
      </w:r>
      <w:r w:rsidR="00B879BE">
        <w:t xml:space="preserve">  Energy-resolved pitch angle distributions are also separated into the native FIPS </w:t>
      </w:r>
      <w:r w:rsidR="00B879BE">
        <w:rPr>
          <w:i/>
        </w:rPr>
        <w:t>E/q</w:t>
      </w:r>
      <w:r w:rsidR="00B879BE">
        <w:t xml:space="preserve"> stepping bins.</w:t>
      </w:r>
      <w:r>
        <w:t xml:space="preserve"> </w:t>
      </w:r>
      <w:r w:rsidRPr="00943B04">
        <w:t>Noise removal is performed before pitch angle calculations for all ions except H</w:t>
      </w:r>
      <w:r w:rsidRPr="00943B04">
        <w:rPr>
          <w:vertAlign w:val="superscript"/>
        </w:rPr>
        <w:t>+</w:t>
      </w:r>
      <w:r w:rsidRPr="00943B04">
        <w:t>.</w:t>
      </w:r>
      <w:r w:rsidR="003D44FE">
        <w:t xml:space="preserve"> </w:t>
      </w:r>
      <w:r w:rsidRPr="00943B04">
        <w:t>Pitch angle distributions are provided for selected ions and time periods, when sufficient</w:t>
      </w:r>
      <w:r w:rsidRPr="00834402">
        <w:t xml:space="preserve"> statistics exist to make the product meaningful for scientific studies.</w:t>
      </w:r>
    </w:p>
    <w:p w14:paraId="3558C872" w14:textId="77777777" w:rsidR="005707F9" w:rsidRDefault="005707F9" w:rsidP="00A27DB2"/>
    <w:p w14:paraId="25376F08" w14:textId="400829D1" w:rsidR="00E8330C" w:rsidRPr="00943B04" w:rsidRDefault="00E8330C" w:rsidP="00E8330C">
      <w:r>
        <w:t>The PCHANG data product is</w:t>
      </w:r>
      <w:r w:rsidRPr="00DC0D9B">
        <w:t xml:space="preserve"> normaliz</w:t>
      </w:r>
      <w:r>
        <w:t>ed</w:t>
      </w:r>
      <w:r w:rsidRPr="00DC0D9B">
        <w:t xml:space="preserve"> as follows:</w:t>
      </w:r>
    </w:p>
    <w:p w14:paraId="17EA1EA4" w14:textId="7CD2AAE7" w:rsidR="00E8330C" w:rsidRDefault="00E8330C" w:rsidP="0095520A">
      <w:pPr>
        <w:numPr>
          <w:ilvl w:val="0"/>
          <w:numId w:val="38"/>
        </w:numPr>
      </w:pPr>
      <w:r>
        <w:t xml:space="preserve">Two arrays representing </w:t>
      </w:r>
      <w:r w:rsidR="003D44FE">
        <w:t>pitch angles 0-180°</w:t>
      </w:r>
      <w:r w:rsidR="00671F25">
        <w:t xml:space="preserve"> are created at 5</w:t>
      </w:r>
      <w:r>
        <w:t>°</w:t>
      </w:r>
      <w:r w:rsidR="00671F25">
        <w:t xml:space="preserve"> binning</w:t>
      </w:r>
      <w:r w:rsidR="001845C4">
        <w:t>, resulting in two</w:t>
      </w:r>
      <w:r>
        <w:t xml:space="preserve"> </w:t>
      </w:r>
      <w:r w:rsidR="00671F25">
        <w:t>36</w:t>
      </w:r>
      <w:r w:rsidR="002F745D">
        <w:t>-</w:t>
      </w:r>
      <w:r>
        <w:t xml:space="preserve">element array.  The first of these will be used for the data, </w:t>
      </w:r>
      <w:r w:rsidR="00A60B0B">
        <w:t>PCHANG</w:t>
      </w:r>
      <w:r>
        <w:t xml:space="preserve">, while the second will be used for viewing normalization, VIEW.  </w:t>
      </w:r>
    </w:p>
    <w:p w14:paraId="0BA62C88" w14:textId="77777777" w:rsidR="00E8330C" w:rsidRDefault="00E8330C" w:rsidP="0095520A">
      <w:pPr>
        <w:numPr>
          <w:ilvl w:val="0"/>
          <w:numId w:val="38"/>
        </w:numPr>
      </w:pPr>
      <w:r>
        <w:t>For each FIPS energy scan within the time range</w:t>
      </w:r>
    </w:p>
    <w:p w14:paraId="010724AB" w14:textId="779A5414" w:rsidR="00E8330C" w:rsidRDefault="00E8330C" w:rsidP="0095520A">
      <w:pPr>
        <w:numPr>
          <w:ilvl w:val="1"/>
          <w:numId w:val="38"/>
        </w:numPr>
      </w:pPr>
      <w:r>
        <w:t xml:space="preserve">Find the rotation matrix, ROTMSO, (described below) for the day (YYYYDOY) and index </w:t>
      </w:r>
      <w:r w:rsidR="001077B9">
        <w:t>that</w:t>
      </w:r>
      <w:r>
        <w:t xml:space="preserve"> corresponds to the scan.</w:t>
      </w:r>
    </w:p>
    <w:p w14:paraId="084DC0A9" w14:textId="043CA054" w:rsidR="00D75717" w:rsidRDefault="00D75717" w:rsidP="0095520A">
      <w:pPr>
        <w:numPr>
          <w:ilvl w:val="1"/>
          <w:numId w:val="38"/>
        </w:numPr>
      </w:pPr>
      <w:r>
        <w:t xml:space="preserve">Average the MAG CDR </w:t>
      </w:r>
      <w:r w:rsidR="00A60B0B">
        <w:t>vectors</w:t>
      </w:r>
      <w:r>
        <w:t xml:space="preserve"> (already in MSO) </w:t>
      </w:r>
      <w:r w:rsidR="00A60B0B">
        <w:t>that</w:t>
      </w:r>
      <w:r>
        <w:t xml:space="preserve"> </w:t>
      </w:r>
      <w:r w:rsidR="00A60B0B">
        <w:t>fall within the FIPS scan time to one value.</w:t>
      </w:r>
    </w:p>
    <w:p w14:paraId="0A165DA3" w14:textId="77777777" w:rsidR="00E8330C" w:rsidRDefault="00E8330C" w:rsidP="0095520A">
      <w:pPr>
        <w:numPr>
          <w:ilvl w:val="1"/>
          <w:numId w:val="38"/>
        </w:numPr>
      </w:pPr>
      <w:r>
        <w:lastRenderedPageBreak/>
        <w:t>To add in the events for this scan, the following is done for each PHA event within the scan:</w:t>
      </w:r>
    </w:p>
    <w:p w14:paraId="1712DB75" w14:textId="72064FCC" w:rsidR="00E8330C" w:rsidRDefault="0004668E" w:rsidP="0095520A">
      <w:pPr>
        <w:numPr>
          <w:ilvl w:val="2"/>
          <w:numId w:val="38"/>
        </w:numPr>
      </w:pPr>
      <w:r>
        <w:t>Convert t</w:t>
      </w:r>
      <w:r w:rsidR="00E8330C">
        <w:t xml:space="preserve">he incident polar and azimuthal angles of the event from FIPS spherical coordinates to FIPS Cartesian coordinates in </w:t>
      </w:r>
      <w:r w:rsidR="00675B92">
        <w:t xml:space="preserve">the </w:t>
      </w:r>
      <w:r w:rsidR="00E8330C">
        <w:t>usual manner for spherical to Cartesian conversion, using 1 for the r component.</w:t>
      </w:r>
    </w:p>
    <w:p w14:paraId="4979E10C" w14:textId="77ECB06F" w:rsidR="00E8330C" w:rsidRDefault="0004668E" w:rsidP="0095520A">
      <w:pPr>
        <w:numPr>
          <w:ilvl w:val="2"/>
          <w:numId w:val="38"/>
        </w:numPr>
      </w:pPr>
      <w:r>
        <w:t>R</w:t>
      </w:r>
      <w:r w:rsidR="003172DF">
        <w:t>otate</w:t>
      </w:r>
      <w:r w:rsidR="00E8330C">
        <w:t xml:space="preserve"> to MSO via multiplication by the ROTMSO.</w:t>
      </w:r>
    </w:p>
    <w:p w14:paraId="7C3B169E" w14:textId="6B25DDBB" w:rsidR="00921A9F" w:rsidRDefault="00A60B0B" w:rsidP="00921A9F">
      <w:pPr>
        <w:numPr>
          <w:ilvl w:val="2"/>
          <w:numId w:val="38"/>
        </w:numPr>
      </w:pPr>
      <w:r>
        <w:t>Calculate the angular separation between this vector and the average MAG vector</w:t>
      </w:r>
      <w:r w:rsidR="00C374B9">
        <w:t>.</w:t>
      </w:r>
      <w:r w:rsidR="00921A9F">
        <w:t xml:space="preserve">  Round down angle to nearest </w:t>
      </w:r>
      <w:r w:rsidR="00671F25">
        <w:t>5</w:t>
      </w:r>
      <w:r w:rsidR="00921A9F">
        <w:t>°.</w:t>
      </w:r>
    </w:p>
    <w:p w14:paraId="25960BCA" w14:textId="2BED1062" w:rsidR="00E8330C" w:rsidRDefault="0004668E" w:rsidP="0095520A">
      <w:pPr>
        <w:numPr>
          <w:ilvl w:val="2"/>
          <w:numId w:val="38"/>
        </w:numPr>
      </w:pPr>
      <w:r>
        <w:t>Add t</w:t>
      </w:r>
      <w:r w:rsidR="00E8330C">
        <w:t xml:space="preserve">he weight from the PHA </w:t>
      </w:r>
      <w:r>
        <w:t xml:space="preserve">bin in the </w:t>
      </w:r>
      <w:r w:rsidR="00A60B0B">
        <w:t>PCHANG</w:t>
      </w:r>
      <w:r>
        <w:t xml:space="preserve"> array </w:t>
      </w:r>
      <w:r w:rsidR="00385661">
        <w:t>given by the rounded-down angle</w:t>
      </w:r>
      <w:r>
        <w:t>.</w:t>
      </w:r>
    </w:p>
    <w:p w14:paraId="084EFE28" w14:textId="37C427A1" w:rsidR="00E8330C" w:rsidRDefault="00E8330C" w:rsidP="0095520A">
      <w:pPr>
        <w:numPr>
          <w:ilvl w:val="1"/>
          <w:numId w:val="38"/>
        </w:numPr>
      </w:pPr>
      <w:r>
        <w:t xml:space="preserve">To add in the normalization for this scan, </w:t>
      </w:r>
      <w:r w:rsidR="00971E23">
        <w:t xml:space="preserve">do the following, once per scan, for </w:t>
      </w:r>
      <w:r>
        <w:t>each pixel in the FOV pixel file (FIPA_F, FIPS_FOVPIXEL.FMT</w:t>
      </w:r>
      <w:r w:rsidR="00640C65">
        <w:t>, located in the documentation volume CALIBRATION directory</w:t>
      </w:r>
      <w:r>
        <w:t>):</w:t>
      </w:r>
    </w:p>
    <w:p w14:paraId="5978F9BB" w14:textId="24776CD2" w:rsidR="00E8330C" w:rsidRDefault="00971E23" w:rsidP="0095520A">
      <w:pPr>
        <w:numPr>
          <w:ilvl w:val="2"/>
          <w:numId w:val="38"/>
        </w:numPr>
      </w:pPr>
      <w:r>
        <w:t xml:space="preserve">Repeat steps </w:t>
      </w:r>
      <w:proofErr w:type="spellStart"/>
      <w:r w:rsidR="00EE2B2E">
        <w:t>i</w:t>
      </w:r>
      <w:proofErr w:type="spellEnd"/>
      <w:r w:rsidR="00EE2B2E">
        <w:t>-iii</w:t>
      </w:r>
      <w:r>
        <w:t xml:space="preserve"> above.</w:t>
      </w:r>
    </w:p>
    <w:p w14:paraId="1111536D" w14:textId="01302778" w:rsidR="00E8330C" w:rsidRDefault="00E8330C" w:rsidP="0095520A">
      <w:pPr>
        <w:numPr>
          <w:ilvl w:val="2"/>
          <w:numId w:val="38"/>
        </w:numPr>
      </w:pPr>
      <w:r>
        <w:t xml:space="preserve">Add </w:t>
      </w:r>
      <w:r w:rsidRPr="00971E23">
        <w:rPr>
          <w:b/>
        </w:rPr>
        <w:t>1</w:t>
      </w:r>
      <w:r>
        <w:t xml:space="preserve"> to </w:t>
      </w:r>
      <w:r w:rsidR="00971E23">
        <w:t xml:space="preserve">the corresponding bin in the </w:t>
      </w:r>
      <w:r>
        <w:t>VIEW array.</w:t>
      </w:r>
    </w:p>
    <w:p w14:paraId="1DF6943D" w14:textId="551036AA" w:rsidR="00E8330C" w:rsidRDefault="00EB1AA5" w:rsidP="00266FE7">
      <w:pPr>
        <w:numPr>
          <w:ilvl w:val="0"/>
          <w:numId w:val="38"/>
        </w:numPr>
      </w:pPr>
      <w:r>
        <w:t>Form the properly normalized product by dividing</w:t>
      </w:r>
      <w:r>
        <w:br/>
      </w:r>
      <w:r>
        <w:br/>
      </w:r>
      <w:r w:rsidR="00A60B0B">
        <w:t>PCHANG</w:t>
      </w:r>
      <w:r>
        <w:t xml:space="preserve"> = </w:t>
      </w:r>
      <w:r w:rsidR="00A60B0B">
        <w:t>PCHANG</w:t>
      </w:r>
      <w:r>
        <w:t xml:space="preserve"> / VIEW</w:t>
      </w:r>
    </w:p>
    <w:p w14:paraId="5B976B14" w14:textId="77777777" w:rsidR="00BA0B30" w:rsidRDefault="00BA0B30" w:rsidP="006709B5"/>
    <w:p w14:paraId="5AF3B69B" w14:textId="450FA812" w:rsidR="00BA0B30" w:rsidRPr="00BA0B30" w:rsidRDefault="00BA0B30" w:rsidP="006709B5">
      <w:r>
        <w:t xml:space="preserve">The ERPCHANG product is formed in an analogous fashion, with the additional separation by </w:t>
      </w:r>
      <w:r>
        <w:rPr>
          <w:i/>
        </w:rPr>
        <w:t>E/q</w:t>
      </w:r>
      <w:r>
        <w:t xml:space="preserve"> step.</w:t>
      </w:r>
    </w:p>
    <w:p w14:paraId="2DF2936E" w14:textId="77777777" w:rsidR="0047456D" w:rsidRDefault="0047456D" w:rsidP="0047456D">
      <w:pPr>
        <w:pStyle w:val="Heading4"/>
      </w:pPr>
      <w:r w:rsidRPr="00D22A63">
        <w:t>Kinetic Properties</w:t>
      </w:r>
    </w:p>
    <w:p w14:paraId="4E0EA0B4" w14:textId="77777777" w:rsidR="00C13D2E" w:rsidRPr="00A75960" w:rsidRDefault="00330BF6" w:rsidP="00FA4E4A">
      <w:r>
        <w:t xml:space="preserve">Under several </w:t>
      </w:r>
      <w:r w:rsidR="00574853">
        <w:t>conditions</w:t>
      </w:r>
      <w:r w:rsidR="00FA4E4A">
        <w:t>, full number density</w:t>
      </w:r>
      <w:r w:rsidR="006177AF">
        <w:t xml:space="preserve">, </w:t>
      </w:r>
      <w:r w:rsidR="006177AF">
        <w:rPr>
          <w:i/>
        </w:rPr>
        <w:t>n</w:t>
      </w:r>
      <w:r w:rsidR="006177AF">
        <w:t>,</w:t>
      </w:r>
      <w:r>
        <w:t xml:space="preserve"> </w:t>
      </w:r>
      <w:r w:rsidR="00FA4E4A">
        <w:t xml:space="preserve">temperature, </w:t>
      </w:r>
      <w:r w:rsidR="00FA4E4A">
        <w:rPr>
          <w:i/>
        </w:rPr>
        <w:t>T</w:t>
      </w:r>
      <w:r w:rsidR="00FA4E4A">
        <w:t xml:space="preserve">, and pressure, </w:t>
      </w:r>
      <w:r w:rsidR="00FA4E4A">
        <w:rPr>
          <w:i/>
        </w:rPr>
        <w:t>P</w:t>
      </w:r>
      <w:r w:rsidR="00FA4E4A">
        <w:t>, can be calculated directly from counts.  (</w:t>
      </w:r>
      <w:r w:rsidR="00DE366A">
        <w:t>In contrast, w</w:t>
      </w:r>
      <w:r w:rsidR="00FA4E4A">
        <w:t>hen these conditions are not fulfilled,</w:t>
      </w:r>
      <w:r w:rsidR="00F1391E">
        <w:t xml:space="preserve"> only </w:t>
      </w:r>
      <w:r w:rsidR="00A75960">
        <w:t xml:space="preserve">the partial, </w:t>
      </w:r>
      <w:r w:rsidR="00FA4E4A">
        <w:t xml:space="preserve">observed densities, </w:t>
      </w:r>
      <w:r w:rsidR="00A75960">
        <w:t>described above</w:t>
      </w:r>
      <w:r w:rsidR="00797A76">
        <w:t xml:space="preserve"> in 5.2.2.2</w:t>
      </w:r>
      <w:r w:rsidR="00FA4E4A">
        <w:t>, can be determined</w:t>
      </w:r>
      <w:r>
        <w:t>.</w:t>
      </w:r>
      <w:r w:rsidR="00FA4E4A">
        <w:t>)</w:t>
      </w:r>
      <w:r>
        <w:t xml:space="preserve"> </w:t>
      </w:r>
      <w:r w:rsidR="00A75960">
        <w:t>The conditions are as follows:</w:t>
      </w:r>
    </w:p>
    <w:p w14:paraId="2237E6A5" w14:textId="77777777" w:rsidR="00C13D2E" w:rsidRDefault="00C13D2E" w:rsidP="00C13D2E">
      <w:pPr>
        <w:numPr>
          <w:ilvl w:val="0"/>
          <w:numId w:val="34"/>
        </w:numPr>
      </w:pPr>
      <w:r>
        <w:t>T</w:t>
      </w:r>
      <w:r w:rsidR="00330BF6">
        <w:t xml:space="preserve">here must be sufficient counts to produce a well-defined energy spectrum. When necessary, counts from multiple scans </w:t>
      </w:r>
      <w:r w:rsidR="00574853">
        <w:t>are summed to meet this criterion</w:t>
      </w:r>
      <w:r w:rsidR="00330BF6">
        <w:t xml:space="preserve">.  </w:t>
      </w:r>
    </w:p>
    <w:p w14:paraId="559805D5" w14:textId="77777777" w:rsidR="00330BF6" w:rsidRDefault="00C13D2E" w:rsidP="00C13D2E">
      <w:pPr>
        <w:numPr>
          <w:ilvl w:val="0"/>
          <w:numId w:val="34"/>
        </w:numPr>
      </w:pPr>
      <w:r>
        <w:t>T</w:t>
      </w:r>
      <w:r w:rsidR="00330BF6">
        <w:t xml:space="preserve">he plasma must be subsonic.  That is, </w:t>
      </w:r>
    </w:p>
    <w:p w14:paraId="44249791" w14:textId="77777777" w:rsidR="00C13D2E" w:rsidRDefault="00C060FE" w:rsidP="00C13D2E">
      <w:pPr>
        <w:jc w:val="center"/>
      </w:pPr>
      <w:r>
        <w:rPr>
          <w:position w:val="-30"/>
        </w:rPr>
        <w:pict w14:anchorId="0F2DE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34.5pt">
            <v:imagedata r:id="rId20" o:title=""/>
          </v:shape>
        </w:pict>
      </w:r>
    </w:p>
    <w:p w14:paraId="4AD771B0" w14:textId="77777777" w:rsidR="00C13D2E" w:rsidRDefault="00FD5FF2" w:rsidP="00C13D2E">
      <w:pPr>
        <w:ind w:left="720"/>
      </w:pPr>
      <w:proofErr w:type="gramStart"/>
      <w:r>
        <w:lastRenderedPageBreak/>
        <w:t>where</w:t>
      </w:r>
      <w:proofErr w:type="gramEnd"/>
      <w:r>
        <w:t xml:space="preserve"> </w:t>
      </w:r>
      <w:proofErr w:type="spellStart"/>
      <w:r>
        <w:rPr>
          <w:i/>
        </w:rPr>
        <w:t>v</w:t>
      </w:r>
      <w:r>
        <w:rPr>
          <w:i/>
          <w:vertAlign w:val="subscript"/>
        </w:rPr>
        <w:t>b</w:t>
      </w:r>
      <w:proofErr w:type="spellEnd"/>
      <w:r>
        <w:rPr>
          <w:i/>
        </w:rPr>
        <w:t xml:space="preserve"> </w:t>
      </w:r>
      <w:r>
        <w:t xml:space="preserve">is the plasma bulk velocity and </w:t>
      </w:r>
      <w:proofErr w:type="spellStart"/>
      <w:r>
        <w:rPr>
          <w:i/>
        </w:rPr>
        <w:t>V</w:t>
      </w:r>
      <w:r>
        <w:rPr>
          <w:i/>
          <w:vertAlign w:val="subscript"/>
        </w:rPr>
        <w:t>th</w:t>
      </w:r>
      <w:proofErr w:type="spellEnd"/>
      <w:r>
        <w:t xml:space="preserve"> is the plasma thermal velocity. </w:t>
      </w:r>
      <w:r w:rsidR="00574853">
        <w:t xml:space="preserve"> </w:t>
      </w:r>
      <w:r w:rsidR="00F16EA5">
        <w:t xml:space="preserve">, </w:t>
      </w:r>
    </w:p>
    <w:p w14:paraId="463148E0" w14:textId="77777777" w:rsidR="00C13D2E" w:rsidRDefault="00C13D2E" w:rsidP="00C13D2E">
      <w:pPr>
        <w:numPr>
          <w:ilvl w:val="0"/>
          <w:numId w:val="34"/>
        </w:numPr>
      </w:pPr>
      <w:r>
        <w:t>T</w:t>
      </w:r>
      <w:r w:rsidR="00F16EA5">
        <w:t xml:space="preserve">he plasma must be nearly isotropic.  </w:t>
      </w:r>
      <w:r>
        <w:t>That is,</w:t>
      </w:r>
      <w:r>
        <w:br/>
      </w:r>
    </w:p>
    <w:p w14:paraId="6BC58E57" w14:textId="77777777" w:rsidR="00C13D2E" w:rsidRDefault="00C060FE" w:rsidP="00C13D2E">
      <w:pPr>
        <w:jc w:val="center"/>
      </w:pPr>
      <w:r>
        <w:rPr>
          <w:position w:val="-24"/>
        </w:rPr>
        <w:pict w14:anchorId="6E9E74F0">
          <v:shape id="_x0000_i1026" type="#_x0000_t75" style="width:71.5pt;height:28.9pt">
            <v:imagedata r:id="rId21" o:title=""/>
          </v:shape>
        </w:pict>
      </w:r>
    </w:p>
    <w:p w14:paraId="14F29F10" w14:textId="77777777" w:rsidR="00C13D2E" w:rsidRPr="00C13D2E" w:rsidRDefault="00C13D2E" w:rsidP="00C13D2E">
      <w:pPr>
        <w:ind w:left="720"/>
      </w:pPr>
      <w:proofErr w:type="gramStart"/>
      <w:r>
        <w:t>where</w:t>
      </w:r>
      <w:proofErr w:type="gramEnd"/>
      <w:r>
        <w:t xml:space="preserve"> </w:t>
      </w:r>
      <w:r>
        <w:rPr>
          <w:i/>
        </w:rPr>
        <w:t>T</w:t>
      </w:r>
      <w:r>
        <w:rPr>
          <w:rFonts w:ascii="Lucida Sans Unicode" w:hAnsi="Lucida Sans Unicode" w:cs="Lucida Sans Unicode"/>
          <w:vertAlign w:val="subscript"/>
        </w:rPr>
        <w:t>⊥</w:t>
      </w:r>
      <w:r>
        <w:t xml:space="preserve"> is the plasma temperature perpendicular to the magnetic field and </w:t>
      </w:r>
      <w:r>
        <w:rPr>
          <w:i/>
        </w:rPr>
        <w:t>T</w:t>
      </w:r>
      <w:r>
        <w:rPr>
          <w:vertAlign w:val="subscript"/>
        </w:rPr>
        <w:t>||</w:t>
      </w:r>
      <w:r>
        <w:t xml:space="preserve"> is the plasma temperature parallel to the magnetic field.</w:t>
      </w:r>
    </w:p>
    <w:p w14:paraId="3ACCDB3D" w14:textId="77777777" w:rsidR="0073149C" w:rsidRDefault="00467142" w:rsidP="00C13D2E">
      <w:r>
        <w:t xml:space="preserve">When these conditions are fulfilled, we compute </w:t>
      </w:r>
      <w:r>
        <w:rPr>
          <w:i/>
        </w:rPr>
        <w:t xml:space="preserve">n </w:t>
      </w:r>
      <w:r>
        <w:t xml:space="preserve">and </w:t>
      </w:r>
      <w:proofErr w:type="spellStart"/>
      <w:r>
        <w:rPr>
          <w:i/>
        </w:rPr>
        <w:t>v</w:t>
      </w:r>
      <w:r>
        <w:rPr>
          <w:vertAlign w:val="subscript"/>
        </w:rPr>
        <w:t>th</w:t>
      </w:r>
      <w:proofErr w:type="spellEnd"/>
      <w:r>
        <w:rPr>
          <w:i/>
        </w:rPr>
        <w:t xml:space="preserve"> </w:t>
      </w:r>
      <w:r w:rsidR="00F16EA5" w:rsidRPr="00467142">
        <w:t>direct</w:t>
      </w:r>
      <w:r w:rsidR="006177AF" w:rsidRPr="00467142">
        <w:t>ly</w:t>
      </w:r>
      <w:r>
        <w:t xml:space="preserve"> from measured energy spectra using a numerical method of solving the system of moment equations [</w:t>
      </w:r>
      <w:proofErr w:type="spellStart"/>
      <w:r>
        <w:rPr>
          <w:i/>
        </w:rPr>
        <w:t>Gershman</w:t>
      </w:r>
      <w:proofErr w:type="spellEnd"/>
      <w:r>
        <w:rPr>
          <w:i/>
        </w:rPr>
        <w:t xml:space="preserve"> et al.</w:t>
      </w:r>
      <w:r>
        <w:t>, 2013].</w:t>
      </w:r>
      <w:r w:rsidR="0073149C">
        <w:t xml:space="preserve"> </w:t>
      </w:r>
      <w:r w:rsidR="00DE366A" w:rsidRPr="00DE366A">
        <w:rPr>
          <w:i/>
        </w:rPr>
        <w:t>T</w:t>
      </w:r>
      <w:r w:rsidR="00DE366A">
        <w:t xml:space="preserve"> and </w:t>
      </w:r>
      <w:r w:rsidR="00DE366A" w:rsidRPr="00DE366A">
        <w:rPr>
          <w:i/>
        </w:rPr>
        <w:t>P</w:t>
      </w:r>
      <w:r w:rsidR="00DE366A">
        <w:t xml:space="preserve"> </w:t>
      </w:r>
      <w:r w:rsidR="0073149C">
        <w:t>are then calculated using the usual relations:</w:t>
      </w:r>
    </w:p>
    <w:p w14:paraId="6003965D" w14:textId="77777777" w:rsidR="00FD5FF2" w:rsidRDefault="00C060FE" w:rsidP="0073149C">
      <w:pPr>
        <w:jc w:val="center"/>
      </w:pPr>
      <w:r>
        <w:rPr>
          <w:position w:val="-32"/>
        </w:rPr>
        <w:pict w14:anchorId="4FF8FB05">
          <v:shape id="_x0000_i1027" type="#_x0000_t75" style="width:61.35pt;height:37pt">
            <v:imagedata r:id="rId22" o:title=""/>
          </v:shape>
        </w:pict>
      </w:r>
    </w:p>
    <w:p w14:paraId="04AC5A83" w14:textId="77777777" w:rsidR="00F1391E" w:rsidRDefault="0073149C" w:rsidP="00FD5FF2">
      <w:proofErr w:type="gramStart"/>
      <w:r>
        <w:t>where</w:t>
      </w:r>
      <w:proofErr w:type="gramEnd"/>
      <w:r>
        <w:t xml:space="preserve"> </w:t>
      </w:r>
      <w:r>
        <w:rPr>
          <w:i/>
        </w:rPr>
        <w:t>k</w:t>
      </w:r>
      <w:r>
        <w:rPr>
          <w:vertAlign w:val="subscript"/>
        </w:rPr>
        <w:t>b</w:t>
      </w:r>
      <w:r>
        <w:t xml:space="preserve"> is the Boltzmann constant.</w:t>
      </w:r>
      <w:r w:rsidR="00A9031D" w:rsidRPr="00A9031D">
        <w:t xml:space="preserve"> </w:t>
      </w:r>
      <w:r w:rsidR="00A9031D">
        <w:t xml:space="preserve"> The units of the recovered plasma parameters are cm</w:t>
      </w:r>
      <w:r w:rsidR="00A9031D" w:rsidRPr="00642678">
        <w:rPr>
          <w:vertAlign w:val="superscript"/>
        </w:rPr>
        <w:t>-3</w:t>
      </w:r>
      <w:r w:rsidR="00A9031D">
        <w:t xml:space="preserve">, MK, and </w:t>
      </w:r>
      <w:proofErr w:type="spellStart"/>
      <w:r w:rsidR="00A9031D">
        <w:t>nPa</w:t>
      </w:r>
      <w:proofErr w:type="spellEnd"/>
      <w:r w:rsidR="00A9031D">
        <w:t xml:space="preserve"> for n, T, and P, respectively.  The quoted uncertainties of these parameters are a function of only number of counts used to create each distribution, following </w:t>
      </w:r>
      <w:proofErr w:type="spellStart"/>
      <w:r w:rsidR="00A9031D">
        <w:t>Gershman</w:t>
      </w:r>
      <w:proofErr w:type="spellEnd"/>
      <w:r w:rsidR="00A9031D">
        <w:t xml:space="preserve"> et al., 2013.    </w:t>
      </w:r>
      <w:r w:rsidR="00642678">
        <w:t xml:space="preserve">There are small additional uncertainties </w:t>
      </w:r>
      <w:r w:rsidR="002E3DBA">
        <w:t>that</w:t>
      </w:r>
      <w:r w:rsidR="0010392F">
        <w:t xml:space="preserve"> result </w:t>
      </w:r>
      <w:r w:rsidR="00642678">
        <w:t xml:space="preserve">as the measured energy spectra approach </w:t>
      </w:r>
      <w:r w:rsidR="00B848B7">
        <w:t>the limits of</w:t>
      </w:r>
      <w:r w:rsidR="00642678">
        <w:t xml:space="preserve"> conditions (2) and (3) above</w:t>
      </w:r>
      <w:r w:rsidR="00A9031D">
        <w:t xml:space="preserve">.  </w:t>
      </w:r>
      <w:r w:rsidR="00642678">
        <w:t xml:space="preserve">These </w:t>
      </w:r>
      <w:r w:rsidR="006807C2">
        <w:t xml:space="preserve">additional </w:t>
      </w:r>
      <w:r w:rsidR="00642678">
        <w:t>uncertainties are difficult to quantify and not included in the reported uncertainties.</w:t>
      </w:r>
      <w:r w:rsidR="00A9031D">
        <w:t xml:space="preserve"> </w:t>
      </w:r>
    </w:p>
    <w:p w14:paraId="6318F634" w14:textId="77777777" w:rsidR="00984421" w:rsidRDefault="00984421" w:rsidP="00984421">
      <w:pPr>
        <w:pStyle w:val="Heading4"/>
      </w:pPr>
      <w:r>
        <w:t>Viewing Normalization</w:t>
      </w:r>
    </w:p>
    <w:p w14:paraId="4D7E94D2" w14:textId="0404C158" w:rsidR="00984421" w:rsidRPr="00FD5FF2" w:rsidRDefault="002E3A6C" w:rsidP="00FD5FF2">
      <w:r>
        <w:t xml:space="preserve">The </w:t>
      </w:r>
      <w:r w:rsidR="00EE2449" w:rsidRPr="00EE2449">
        <w:t>FIPS Viewing Normalization</w:t>
      </w:r>
      <w:r w:rsidR="009C6960">
        <w:t xml:space="preserve"> data product</w:t>
      </w:r>
      <w:r w:rsidR="00EE2449" w:rsidRPr="00EE2449">
        <w:t xml:space="preserve"> contain</w:t>
      </w:r>
      <w:r w:rsidR="009C6960">
        <w:t>s</w:t>
      </w:r>
      <w:r w:rsidR="00EE2449" w:rsidRPr="00EE2449">
        <w:t xml:space="preserve"> a rotation matrix</w:t>
      </w:r>
      <w:r w:rsidR="00686C3D">
        <w:t xml:space="preserve"> (ROTMSO)</w:t>
      </w:r>
      <w:r w:rsidR="00EE2449" w:rsidRPr="00EE2449">
        <w:t xml:space="preserve"> from FIPS </w:t>
      </w:r>
      <w:proofErr w:type="spellStart"/>
      <w:r w:rsidR="00EE2449" w:rsidRPr="00EE2449">
        <w:t>cartesian</w:t>
      </w:r>
      <w:proofErr w:type="spellEnd"/>
      <w:r w:rsidR="00EE2449" w:rsidRPr="00EE2449">
        <w:t xml:space="preserve"> to MSO coordinates</w:t>
      </w:r>
      <w:r w:rsidR="00A60103">
        <w:t>,</w:t>
      </w:r>
      <w:r w:rsidR="00EE2449" w:rsidRPr="00EE2449">
        <w:t xml:space="preserve"> for each FIPS energy scan</w:t>
      </w:r>
      <w:proofErr w:type="gramStart"/>
      <w:r w:rsidR="00EE2449" w:rsidRPr="00EE2449">
        <w:t>..</w:t>
      </w:r>
      <w:proofErr w:type="gramEnd"/>
      <w:r w:rsidR="00EE2449" w:rsidRPr="00EE2449">
        <w:t xml:space="preserve"> </w:t>
      </w:r>
      <w:r w:rsidR="00A60103" w:rsidRPr="00EE2449">
        <w:t>This matrix can be used to rotate ion incident angles in CD</w:t>
      </w:r>
      <w:r w:rsidR="00A60103">
        <w:t>R PHA data into MSO coordinates needed for producing</w:t>
      </w:r>
      <w:r w:rsidR="00EE2449" w:rsidRPr="00EE2449">
        <w:t xml:space="preserve"> normalized directional maps (e.g. </w:t>
      </w:r>
      <w:r w:rsidR="0074244D">
        <w:t>FLUXMAP</w:t>
      </w:r>
      <w:r w:rsidR="00EE2449" w:rsidRPr="00EE2449">
        <w:t xml:space="preserve"> or PCHANG) for arbitrary time r</w:t>
      </w:r>
      <w:r w:rsidR="00A56E6F">
        <w:t>esolutions, in multiples of 10s.</w:t>
      </w:r>
    </w:p>
    <w:p w14:paraId="0C202950" w14:textId="77777777" w:rsidR="00426342" w:rsidRDefault="00426342" w:rsidP="00423523">
      <w:pPr>
        <w:pStyle w:val="Heading2"/>
      </w:pPr>
      <w:bookmarkStart w:id="46" w:name="_Toc323568094"/>
      <w:bookmarkStart w:id="47" w:name="_Toc323651642"/>
      <w:bookmarkStart w:id="48" w:name="_Toc323651829"/>
      <w:bookmarkStart w:id="49" w:name="_Toc323651903"/>
      <w:bookmarkStart w:id="50" w:name="_Toc325012354"/>
      <w:bookmarkStart w:id="51" w:name="_Toc325458859"/>
      <w:bookmarkStart w:id="52" w:name="_Toc325459009"/>
      <w:bookmarkStart w:id="53" w:name="_Toc325467608"/>
      <w:bookmarkStart w:id="54" w:name="_Toc323568095"/>
      <w:bookmarkStart w:id="55" w:name="_Toc323651643"/>
      <w:bookmarkStart w:id="56" w:name="_Toc323651830"/>
      <w:bookmarkStart w:id="57" w:name="_Toc323651904"/>
      <w:bookmarkStart w:id="58" w:name="_Toc325012355"/>
      <w:bookmarkStart w:id="59" w:name="_Toc325458860"/>
      <w:bookmarkStart w:id="60" w:name="_Toc325459010"/>
      <w:bookmarkStart w:id="61" w:name="_Toc325467609"/>
      <w:bookmarkStart w:id="62" w:name="_Toc323568099"/>
      <w:bookmarkStart w:id="63" w:name="_Toc323651647"/>
      <w:bookmarkStart w:id="64" w:name="_Toc323651834"/>
      <w:bookmarkStart w:id="65" w:name="_Toc323651908"/>
      <w:bookmarkStart w:id="66" w:name="_Toc325012359"/>
      <w:bookmarkStart w:id="67" w:name="_Toc325458864"/>
      <w:bookmarkStart w:id="68" w:name="_Toc325459014"/>
      <w:bookmarkStart w:id="69" w:name="_Toc325467613"/>
      <w:bookmarkStart w:id="70" w:name="_Toc323553691"/>
      <w:bookmarkStart w:id="71" w:name="_Toc323568101"/>
      <w:bookmarkStart w:id="72" w:name="_Toc323651649"/>
      <w:bookmarkStart w:id="73" w:name="_Toc323651836"/>
      <w:bookmarkStart w:id="74" w:name="_Toc323651910"/>
      <w:bookmarkStart w:id="75" w:name="_Toc325012361"/>
      <w:bookmarkStart w:id="76" w:name="_Toc325458866"/>
      <w:bookmarkStart w:id="77" w:name="_Toc325459016"/>
      <w:bookmarkStart w:id="78" w:name="_Toc325467615"/>
      <w:bookmarkStart w:id="79" w:name="_Toc323553693"/>
      <w:bookmarkStart w:id="80" w:name="_Toc323568103"/>
      <w:bookmarkStart w:id="81" w:name="_Toc323651651"/>
      <w:bookmarkStart w:id="82" w:name="_Toc323651838"/>
      <w:bookmarkStart w:id="83" w:name="_Toc323651912"/>
      <w:bookmarkStart w:id="84" w:name="_Toc325012363"/>
      <w:bookmarkStart w:id="85" w:name="_Toc325458868"/>
      <w:bookmarkStart w:id="86" w:name="_Toc325459018"/>
      <w:bookmarkStart w:id="87" w:name="_Toc325467617"/>
      <w:bookmarkStart w:id="88" w:name="_Toc323553694"/>
      <w:bookmarkStart w:id="89" w:name="_Toc323568104"/>
      <w:bookmarkStart w:id="90" w:name="_Toc323651652"/>
      <w:bookmarkStart w:id="91" w:name="_Toc323651839"/>
      <w:bookmarkStart w:id="92" w:name="_Toc323651913"/>
      <w:bookmarkStart w:id="93" w:name="_Toc325012364"/>
      <w:bookmarkStart w:id="94" w:name="_Toc325458869"/>
      <w:bookmarkStart w:id="95" w:name="_Toc325459019"/>
      <w:bookmarkStart w:id="96" w:name="_Toc325467618"/>
      <w:bookmarkStart w:id="97" w:name="_Toc323553696"/>
      <w:bookmarkStart w:id="98" w:name="_Toc323568106"/>
      <w:bookmarkStart w:id="99" w:name="_Toc323651654"/>
      <w:bookmarkStart w:id="100" w:name="_Toc323651841"/>
      <w:bookmarkStart w:id="101" w:name="_Toc323651915"/>
      <w:bookmarkStart w:id="102" w:name="_Toc325012366"/>
      <w:bookmarkStart w:id="103" w:name="_Toc325458871"/>
      <w:bookmarkStart w:id="104" w:name="_Toc325459021"/>
      <w:bookmarkStart w:id="105" w:name="_Toc325467620"/>
      <w:bookmarkStart w:id="106" w:name="_Toc323553701"/>
      <w:bookmarkStart w:id="107" w:name="_Toc323568111"/>
      <w:bookmarkStart w:id="108" w:name="_Toc323651659"/>
      <w:bookmarkStart w:id="109" w:name="_Toc323651846"/>
      <w:bookmarkStart w:id="110" w:name="_Toc323651920"/>
      <w:bookmarkStart w:id="111" w:name="_Toc325012371"/>
      <w:bookmarkStart w:id="112" w:name="_Toc325458876"/>
      <w:bookmarkStart w:id="113" w:name="_Toc325459026"/>
      <w:bookmarkStart w:id="114" w:name="_Toc325467625"/>
      <w:bookmarkStart w:id="115" w:name="_Toc231112485"/>
      <w:bookmarkStart w:id="116" w:name="_Toc225227442"/>
      <w:bookmarkStart w:id="117" w:name="_Toc283995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Data Processing</w:t>
      </w:r>
      <w:bookmarkEnd w:id="116"/>
      <w:bookmarkEnd w:id="117"/>
    </w:p>
    <w:p w14:paraId="3B450B28" w14:textId="62C9DDD0" w:rsidR="009D3C7D" w:rsidRPr="009D3C7D" w:rsidRDefault="009D3C7D" w:rsidP="009D3C7D">
      <w:pPr>
        <w:pStyle w:val="Heading3"/>
      </w:pPr>
      <w:bookmarkStart w:id="118" w:name="_Toc283995060"/>
      <w:r>
        <w:t>Data Processing Level</w:t>
      </w:r>
      <w:bookmarkEnd w:id="118"/>
    </w:p>
    <w:p w14:paraId="79652DCA" w14:textId="4881E254" w:rsidR="00426342" w:rsidRDefault="00426342">
      <w:bookmarkStart w:id="119" w:name="_Toc224618751"/>
      <w:bookmarkStart w:id="120" w:name="_Toc224622356"/>
      <w:bookmarkStart w:id="121" w:name="_Toc224625961"/>
      <w:bookmarkStart w:id="122" w:name="_Toc231112486"/>
      <w:bookmarkStart w:id="123" w:name="_Toc224618752"/>
      <w:bookmarkStart w:id="124" w:name="_Toc224622357"/>
      <w:bookmarkStart w:id="125" w:name="_Toc224625962"/>
      <w:bookmarkStart w:id="126" w:name="_Toc231112487"/>
      <w:bookmarkStart w:id="127" w:name="_Toc224544658"/>
      <w:bookmarkStart w:id="128" w:name="_Toc224555066"/>
      <w:bookmarkStart w:id="129" w:name="_Toc224618755"/>
      <w:bookmarkStart w:id="130" w:name="_Toc224622360"/>
      <w:bookmarkStart w:id="131" w:name="_Toc224625965"/>
      <w:bookmarkStart w:id="132" w:name="_Toc231112490"/>
      <w:bookmarkStart w:id="133" w:name="_Toc224544659"/>
      <w:bookmarkStart w:id="134" w:name="_Toc224555067"/>
      <w:bookmarkStart w:id="135" w:name="_Toc224618756"/>
      <w:bookmarkStart w:id="136" w:name="_Toc224622361"/>
      <w:bookmarkStart w:id="137" w:name="_Toc224625966"/>
      <w:bookmarkStart w:id="138" w:name="_Toc231112491"/>
      <w:bookmarkStart w:id="139" w:name="_Toc224544684"/>
      <w:bookmarkStart w:id="140" w:name="_Toc224555092"/>
      <w:bookmarkStart w:id="141" w:name="_Toc224618781"/>
      <w:bookmarkStart w:id="142" w:name="_Toc224622386"/>
      <w:bookmarkStart w:id="143" w:name="_Toc224625991"/>
      <w:bookmarkStart w:id="144" w:name="_Toc231112516"/>
      <w:bookmarkStart w:id="145" w:name="_Toc224544686"/>
      <w:bookmarkStart w:id="146" w:name="_Toc224555094"/>
      <w:bookmarkStart w:id="147" w:name="_Toc224618783"/>
      <w:bookmarkStart w:id="148" w:name="_Toc224622388"/>
      <w:bookmarkStart w:id="149" w:name="_Toc224625993"/>
      <w:bookmarkStart w:id="150" w:name="_Toc231112518"/>
      <w:bookmarkStart w:id="151" w:name="_Toc224544693"/>
      <w:bookmarkStart w:id="152" w:name="_Toc224555101"/>
      <w:bookmarkStart w:id="153" w:name="_Toc224618790"/>
      <w:bookmarkStart w:id="154" w:name="_Toc224622395"/>
      <w:bookmarkStart w:id="155" w:name="_Toc224626000"/>
      <w:bookmarkStart w:id="156" w:name="_Toc231112525"/>
      <w:bookmarkStart w:id="157" w:name="_Toc224544738"/>
      <w:bookmarkStart w:id="158" w:name="_Toc224555146"/>
      <w:bookmarkStart w:id="159" w:name="_Toc224618835"/>
      <w:bookmarkStart w:id="160" w:name="_Toc224622440"/>
      <w:bookmarkStart w:id="161" w:name="_Toc224626045"/>
      <w:bookmarkStart w:id="162" w:name="_Toc231112570"/>
      <w:bookmarkStart w:id="163" w:name="_Toc224544746"/>
      <w:bookmarkStart w:id="164" w:name="_Toc224555154"/>
      <w:bookmarkStart w:id="165" w:name="_Toc224618843"/>
      <w:bookmarkStart w:id="166" w:name="_Toc224622448"/>
      <w:bookmarkStart w:id="167" w:name="_Toc224626053"/>
      <w:bookmarkStart w:id="168" w:name="_Toc231112578"/>
      <w:bookmarkStart w:id="169" w:name="_Toc224544848"/>
      <w:bookmarkStart w:id="170" w:name="_Toc224555256"/>
      <w:bookmarkStart w:id="171" w:name="_Toc224618945"/>
      <w:bookmarkStart w:id="172" w:name="_Toc224622550"/>
      <w:bookmarkStart w:id="173" w:name="_Toc224626155"/>
      <w:bookmarkStart w:id="174" w:name="_Toc231112680"/>
      <w:bookmarkStart w:id="175" w:name="_Toc224544850"/>
      <w:bookmarkStart w:id="176" w:name="_Toc224555258"/>
      <w:bookmarkStart w:id="177" w:name="_Toc224618947"/>
      <w:bookmarkStart w:id="178" w:name="_Toc224622552"/>
      <w:bookmarkStart w:id="179" w:name="_Toc224626157"/>
      <w:bookmarkStart w:id="180" w:name="_Toc231112682"/>
      <w:bookmarkStart w:id="181" w:name="_Toc224544858"/>
      <w:bookmarkStart w:id="182" w:name="_Toc224555266"/>
      <w:bookmarkStart w:id="183" w:name="_Toc224618955"/>
      <w:bookmarkStart w:id="184" w:name="_Toc224622560"/>
      <w:bookmarkStart w:id="185" w:name="_Toc224626165"/>
      <w:bookmarkStart w:id="186" w:name="_Toc231112690"/>
      <w:bookmarkStart w:id="187" w:name="_Toc224544996"/>
      <w:bookmarkStart w:id="188" w:name="_Toc224555404"/>
      <w:bookmarkStart w:id="189" w:name="_Toc224619093"/>
      <w:bookmarkStart w:id="190" w:name="_Toc224622698"/>
      <w:bookmarkStart w:id="191" w:name="_Toc224626303"/>
      <w:bookmarkStart w:id="192" w:name="_Toc231112828"/>
      <w:bookmarkStart w:id="193" w:name="_Toc224544998"/>
      <w:bookmarkStart w:id="194" w:name="_Toc224555406"/>
      <w:bookmarkStart w:id="195" w:name="_Toc224619095"/>
      <w:bookmarkStart w:id="196" w:name="_Toc224622700"/>
      <w:bookmarkStart w:id="197" w:name="_Toc224626305"/>
      <w:bookmarkStart w:id="198" w:name="_Toc231112830"/>
      <w:bookmarkStart w:id="199" w:name="_Toc224545005"/>
      <w:bookmarkStart w:id="200" w:name="_Toc224555413"/>
      <w:bookmarkStart w:id="201" w:name="_Toc224619102"/>
      <w:bookmarkStart w:id="202" w:name="_Toc224622707"/>
      <w:bookmarkStart w:id="203" w:name="_Toc224626312"/>
      <w:bookmarkStart w:id="204" w:name="_Toc231112837"/>
      <w:bookmarkStart w:id="205" w:name="_Toc224545050"/>
      <w:bookmarkStart w:id="206" w:name="_Toc224555458"/>
      <w:bookmarkStart w:id="207" w:name="_Toc224619147"/>
      <w:bookmarkStart w:id="208" w:name="_Toc224622752"/>
      <w:bookmarkStart w:id="209" w:name="_Toc224626357"/>
      <w:bookmarkStart w:id="210" w:name="_Toc231112882"/>
      <w:bookmarkStart w:id="211" w:name="_Toc224545052"/>
      <w:bookmarkStart w:id="212" w:name="_Toc224555460"/>
      <w:bookmarkStart w:id="213" w:name="_Toc224619149"/>
      <w:bookmarkStart w:id="214" w:name="_Toc224622754"/>
      <w:bookmarkStart w:id="215" w:name="_Toc224626359"/>
      <w:bookmarkStart w:id="216" w:name="_Toc231112884"/>
      <w:bookmarkStart w:id="217" w:name="_Toc224545054"/>
      <w:bookmarkStart w:id="218" w:name="_Toc224555462"/>
      <w:bookmarkStart w:id="219" w:name="_Toc224619151"/>
      <w:bookmarkStart w:id="220" w:name="_Toc224622756"/>
      <w:bookmarkStart w:id="221" w:name="_Toc224626361"/>
      <w:bookmarkStart w:id="222" w:name="_Toc231112886"/>
      <w:bookmarkStart w:id="223" w:name="_Toc224545056"/>
      <w:bookmarkStart w:id="224" w:name="_Toc224555464"/>
      <w:bookmarkStart w:id="225" w:name="_Toc224619153"/>
      <w:bookmarkStart w:id="226" w:name="_Toc224622758"/>
      <w:bookmarkStart w:id="227" w:name="_Toc224626363"/>
      <w:bookmarkStart w:id="228" w:name="_Toc231112888"/>
      <w:bookmarkStart w:id="229" w:name="_Toc224545058"/>
      <w:bookmarkStart w:id="230" w:name="_Toc224555466"/>
      <w:bookmarkStart w:id="231" w:name="_Toc224619155"/>
      <w:bookmarkStart w:id="232" w:name="_Toc224622760"/>
      <w:bookmarkStart w:id="233" w:name="_Toc224626365"/>
      <w:bookmarkStart w:id="234" w:name="_Toc231112890"/>
      <w:bookmarkStart w:id="235" w:name="_Toc224545061"/>
      <w:bookmarkStart w:id="236" w:name="_Toc224555469"/>
      <w:bookmarkStart w:id="237" w:name="_Toc224619158"/>
      <w:bookmarkStart w:id="238" w:name="_Toc224622763"/>
      <w:bookmarkStart w:id="239" w:name="_Toc224626368"/>
      <w:bookmarkStart w:id="240" w:name="_Toc231112893"/>
      <w:bookmarkStart w:id="241" w:name="_Toc224545063"/>
      <w:bookmarkStart w:id="242" w:name="_Toc224555471"/>
      <w:bookmarkStart w:id="243" w:name="_Toc224619160"/>
      <w:bookmarkStart w:id="244" w:name="_Toc224622765"/>
      <w:bookmarkStart w:id="245" w:name="_Toc224626370"/>
      <w:bookmarkStart w:id="246" w:name="_Toc231112895"/>
      <w:bookmarkStart w:id="247" w:name="_Toc224545078"/>
      <w:bookmarkStart w:id="248" w:name="_Toc224555486"/>
      <w:bookmarkStart w:id="249" w:name="_Toc224619175"/>
      <w:bookmarkStart w:id="250" w:name="_Toc224622780"/>
      <w:bookmarkStart w:id="251" w:name="_Toc224626385"/>
      <w:bookmarkStart w:id="252" w:name="_Toc231112910"/>
      <w:bookmarkStart w:id="253" w:name="_Toc224545080"/>
      <w:bookmarkStart w:id="254" w:name="_Toc224555488"/>
      <w:bookmarkStart w:id="255" w:name="_Toc224619177"/>
      <w:bookmarkStart w:id="256" w:name="_Toc224622782"/>
      <w:bookmarkStart w:id="257" w:name="_Toc224626387"/>
      <w:bookmarkStart w:id="258" w:name="_Toc231112912"/>
      <w:bookmarkStart w:id="259" w:name="_Toc224545083"/>
      <w:bookmarkStart w:id="260" w:name="_Toc224555491"/>
      <w:bookmarkStart w:id="261" w:name="_Toc224619180"/>
      <w:bookmarkStart w:id="262" w:name="_Toc224622785"/>
      <w:bookmarkStart w:id="263" w:name="_Toc224626390"/>
      <w:bookmarkStart w:id="264" w:name="_Toc231112915"/>
      <w:bookmarkStart w:id="265" w:name="_Toc224545110"/>
      <w:bookmarkStart w:id="266" w:name="_Toc224555518"/>
      <w:bookmarkStart w:id="267" w:name="_Toc224619207"/>
      <w:bookmarkStart w:id="268" w:name="_Toc224622812"/>
      <w:bookmarkStart w:id="269" w:name="_Toc224626417"/>
      <w:bookmarkStart w:id="270" w:name="_Toc231112942"/>
      <w:bookmarkStart w:id="271" w:name="_Toc224545113"/>
      <w:bookmarkStart w:id="272" w:name="_Toc224555521"/>
      <w:bookmarkStart w:id="273" w:name="_Toc224619210"/>
      <w:bookmarkStart w:id="274" w:name="_Toc224622815"/>
      <w:bookmarkStart w:id="275" w:name="_Toc224626420"/>
      <w:bookmarkStart w:id="276" w:name="_Toc231112945"/>
      <w:bookmarkStart w:id="277" w:name="_Toc224545145"/>
      <w:bookmarkStart w:id="278" w:name="_Toc224555553"/>
      <w:bookmarkStart w:id="279" w:name="_Toc224619242"/>
      <w:bookmarkStart w:id="280" w:name="_Toc224622847"/>
      <w:bookmarkStart w:id="281" w:name="_Toc224626452"/>
      <w:bookmarkStart w:id="282" w:name="_Toc231112977"/>
      <w:bookmarkStart w:id="283" w:name="_Toc224545148"/>
      <w:bookmarkStart w:id="284" w:name="_Toc224555556"/>
      <w:bookmarkStart w:id="285" w:name="_Toc224619245"/>
      <w:bookmarkStart w:id="286" w:name="_Toc224622850"/>
      <w:bookmarkStart w:id="287" w:name="_Toc224626455"/>
      <w:bookmarkStart w:id="288" w:name="_Toc231112980"/>
      <w:bookmarkStart w:id="289" w:name="_Toc224545150"/>
      <w:bookmarkStart w:id="290" w:name="_Toc224555558"/>
      <w:bookmarkStart w:id="291" w:name="_Toc224619247"/>
      <w:bookmarkStart w:id="292" w:name="_Toc224622852"/>
      <w:bookmarkStart w:id="293" w:name="_Toc224626457"/>
      <w:bookmarkStart w:id="294" w:name="_Toc231112982"/>
      <w:bookmarkStart w:id="295" w:name="_Toc224545152"/>
      <w:bookmarkStart w:id="296" w:name="_Toc224555560"/>
      <w:bookmarkStart w:id="297" w:name="_Toc224619249"/>
      <w:bookmarkStart w:id="298" w:name="_Toc224622854"/>
      <w:bookmarkStart w:id="299" w:name="_Toc224626459"/>
      <w:bookmarkStart w:id="300" w:name="_Toc231112984"/>
      <w:bookmarkStart w:id="301" w:name="_Toc224545154"/>
      <w:bookmarkStart w:id="302" w:name="_Toc224555562"/>
      <w:bookmarkStart w:id="303" w:name="_Toc224619251"/>
      <w:bookmarkStart w:id="304" w:name="_Toc224622856"/>
      <w:bookmarkStart w:id="305" w:name="_Toc224626461"/>
      <w:bookmarkStart w:id="306" w:name="_Toc231112986"/>
      <w:bookmarkStart w:id="307" w:name="_Toc224545161"/>
      <w:bookmarkStart w:id="308" w:name="_Toc224555569"/>
      <w:bookmarkStart w:id="309" w:name="_Toc224619258"/>
      <w:bookmarkStart w:id="310" w:name="_Toc224622863"/>
      <w:bookmarkStart w:id="311" w:name="_Toc224626468"/>
      <w:bookmarkStart w:id="312" w:name="_Toc231112993"/>
      <w:bookmarkStart w:id="313" w:name="_Toc224545163"/>
      <w:bookmarkStart w:id="314" w:name="_Toc224555571"/>
      <w:bookmarkStart w:id="315" w:name="_Toc224619260"/>
      <w:bookmarkStart w:id="316" w:name="_Toc224622865"/>
      <w:bookmarkStart w:id="317" w:name="_Toc224626470"/>
      <w:bookmarkStart w:id="318" w:name="_Toc231112995"/>
      <w:bookmarkStart w:id="319" w:name="_Toc224545165"/>
      <w:bookmarkStart w:id="320" w:name="_Toc224555573"/>
      <w:bookmarkStart w:id="321" w:name="_Toc224619262"/>
      <w:bookmarkStart w:id="322" w:name="_Toc224622867"/>
      <w:bookmarkStart w:id="323" w:name="_Toc224626472"/>
      <w:bookmarkStart w:id="324" w:name="_Toc231112997"/>
      <w:bookmarkStart w:id="325" w:name="_Toc224545167"/>
      <w:bookmarkStart w:id="326" w:name="_Toc224555575"/>
      <w:bookmarkStart w:id="327" w:name="_Toc224619264"/>
      <w:bookmarkStart w:id="328" w:name="_Toc224622869"/>
      <w:bookmarkStart w:id="329" w:name="_Toc224626474"/>
      <w:bookmarkStart w:id="330" w:name="_Toc231112999"/>
      <w:bookmarkStart w:id="331" w:name="_Toc224545169"/>
      <w:bookmarkStart w:id="332" w:name="_Toc224555577"/>
      <w:bookmarkStart w:id="333" w:name="_Toc224619266"/>
      <w:bookmarkStart w:id="334" w:name="_Toc224622871"/>
      <w:bookmarkStart w:id="335" w:name="_Toc224626476"/>
      <w:bookmarkStart w:id="336" w:name="_Toc231113001"/>
      <w:bookmarkStart w:id="337" w:name="_Toc224545171"/>
      <w:bookmarkStart w:id="338" w:name="_Toc224555579"/>
      <w:bookmarkStart w:id="339" w:name="_Toc224619268"/>
      <w:bookmarkStart w:id="340" w:name="_Toc224622873"/>
      <w:bookmarkStart w:id="341" w:name="_Toc224626478"/>
      <w:bookmarkStart w:id="342" w:name="_Toc231113003"/>
      <w:bookmarkStart w:id="343" w:name="_Toc224545173"/>
      <w:bookmarkStart w:id="344" w:name="_Toc224555581"/>
      <w:bookmarkStart w:id="345" w:name="_Toc224619270"/>
      <w:bookmarkStart w:id="346" w:name="_Toc224622875"/>
      <w:bookmarkStart w:id="347" w:name="_Toc224626480"/>
      <w:bookmarkStart w:id="348" w:name="_Toc231113005"/>
      <w:bookmarkStart w:id="349" w:name="_Toc224545175"/>
      <w:bookmarkStart w:id="350" w:name="_Toc224555583"/>
      <w:bookmarkStart w:id="351" w:name="_Toc224619272"/>
      <w:bookmarkStart w:id="352" w:name="_Toc224622877"/>
      <w:bookmarkStart w:id="353" w:name="_Toc224626482"/>
      <w:bookmarkStart w:id="354" w:name="_Toc231113007"/>
      <w:bookmarkStart w:id="355" w:name="_Toc224545177"/>
      <w:bookmarkStart w:id="356" w:name="_Toc224555585"/>
      <w:bookmarkStart w:id="357" w:name="_Toc224619274"/>
      <w:bookmarkStart w:id="358" w:name="_Toc224622879"/>
      <w:bookmarkStart w:id="359" w:name="_Toc224626484"/>
      <w:bookmarkStart w:id="360" w:name="_Toc231113009"/>
      <w:bookmarkStart w:id="361" w:name="_Toc224545182"/>
      <w:bookmarkStart w:id="362" w:name="_Toc224555590"/>
      <w:bookmarkStart w:id="363" w:name="_Toc224619279"/>
      <w:bookmarkStart w:id="364" w:name="_Toc224622884"/>
      <w:bookmarkStart w:id="365" w:name="_Toc224626489"/>
      <w:bookmarkStart w:id="366" w:name="_Toc231113014"/>
      <w:bookmarkStart w:id="367" w:name="_Toc224545184"/>
      <w:bookmarkStart w:id="368" w:name="_Toc224555592"/>
      <w:bookmarkStart w:id="369" w:name="_Toc224619281"/>
      <w:bookmarkStart w:id="370" w:name="_Toc224622886"/>
      <w:bookmarkStart w:id="371" w:name="_Toc224626491"/>
      <w:bookmarkStart w:id="372" w:name="_Toc231113016"/>
      <w:bookmarkStart w:id="373" w:name="_Toc224545186"/>
      <w:bookmarkStart w:id="374" w:name="_Toc224555594"/>
      <w:bookmarkStart w:id="375" w:name="_Toc224619283"/>
      <w:bookmarkStart w:id="376" w:name="_Toc224622888"/>
      <w:bookmarkStart w:id="377" w:name="_Toc224626493"/>
      <w:bookmarkStart w:id="378" w:name="_Toc231113018"/>
      <w:bookmarkStart w:id="379" w:name="_Toc224545200"/>
      <w:bookmarkStart w:id="380" w:name="_Toc224555608"/>
      <w:bookmarkStart w:id="381" w:name="_Toc224619297"/>
      <w:bookmarkStart w:id="382" w:name="_Toc224622902"/>
      <w:bookmarkStart w:id="383" w:name="_Toc224626507"/>
      <w:bookmarkStart w:id="384" w:name="_Toc231113032"/>
      <w:bookmarkStart w:id="385" w:name="_Toc224545202"/>
      <w:bookmarkStart w:id="386" w:name="_Toc224555610"/>
      <w:bookmarkStart w:id="387" w:name="_Toc224619299"/>
      <w:bookmarkStart w:id="388" w:name="_Toc224622904"/>
      <w:bookmarkStart w:id="389" w:name="_Toc224626509"/>
      <w:bookmarkStart w:id="390" w:name="_Toc231113034"/>
      <w:bookmarkStart w:id="391" w:name="_Toc224545203"/>
      <w:bookmarkStart w:id="392" w:name="_Toc224555611"/>
      <w:bookmarkStart w:id="393" w:name="_Toc224619300"/>
      <w:bookmarkStart w:id="394" w:name="_Toc224622905"/>
      <w:bookmarkStart w:id="395" w:name="_Toc224626510"/>
      <w:bookmarkStart w:id="396" w:name="_Toc231113035"/>
      <w:bookmarkStart w:id="397" w:name="_Toc224545205"/>
      <w:bookmarkStart w:id="398" w:name="_Toc224555613"/>
      <w:bookmarkStart w:id="399" w:name="_Toc224619302"/>
      <w:bookmarkStart w:id="400" w:name="_Toc224622907"/>
      <w:bookmarkStart w:id="401" w:name="_Toc224626512"/>
      <w:bookmarkStart w:id="402" w:name="_Toc231113037"/>
      <w:bookmarkStart w:id="403" w:name="_Toc224545207"/>
      <w:bookmarkStart w:id="404" w:name="_Toc224555615"/>
      <w:bookmarkStart w:id="405" w:name="_Toc224619304"/>
      <w:bookmarkStart w:id="406" w:name="_Toc224622909"/>
      <w:bookmarkStart w:id="407" w:name="_Toc224626514"/>
      <w:bookmarkStart w:id="408" w:name="_Toc231113039"/>
      <w:bookmarkStart w:id="409" w:name="_Toc224545210"/>
      <w:bookmarkStart w:id="410" w:name="_Toc224555618"/>
      <w:bookmarkStart w:id="411" w:name="_Toc224619307"/>
      <w:bookmarkStart w:id="412" w:name="_Toc224622912"/>
      <w:bookmarkStart w:id="413" w:name="_Toc224626517"/>
      <w:bookmarkStart w:id="414" w:name="_Toc231113042"/>
      <w:bookmarkStart w:id="415" w:name="_Toc224545213"/>
      <w:bookmarkStart w:id="416" w:name="_Toc224555621"/>
      <w:bookmarkStart w:id="417" w:name="_Toc224619310"/>
      <w:bookmarkStart w:id="418" w:name="_Toc224622915"/>
      <w:bookmarkStart w:id="419" w:name="_Toc224626520"/>
      <w:bookmarkStart w:id="420" w:name="_Toc231113045"/>
      <w:bookmarkStart w:id="421" w:name="_Toc224545215"/>
      <w:bookmarkStart w:id="422" w:name="_Toc224555623"/>
      <w:bookmarkStart w:id="423" w:name="_Toc224619312"/>
      <w:bookmarkStart w:id="424" w:name="_Toc224622917"/>
      <w:bookmarkStart w:id="425" w:name="_Toc224626522"/>
      <w:bookmarkStart w:id="426" w:name="_Toc231113047"/>
      <w:bookmarkStart w:id="427" w:name="_Toc224545216"/>
      <w:bookmarkStart w:id="428" w:name="_Toc224555624"/>
      <w:bookmarkStart w:id="429" w:name="_Toc224619313"/>
      <w:bookmarkStart w:id="430" w:name="_Toc224622918"/>
      <w:bookmarkStart w:id="431" w:name="_Toc224626523"/>
      <w:bookmarkStart w:id="432" w:name="_Toc23111304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834402">
        <w:t xml:space="preserve">There will be one EPPS PDS Documentation Archive Volume and one EPPS PDS Data Archive Volume. The data volume will contain level </w:t>
      </w:r>
      <w:r w:rsidR="00BF6EE7" w:rsidRPr="00834402">
        <w:t>4</w:t>
      </w:r>
      <w:r w:rsidRPr="00834402">
        <w:t xml:space="preserve"> CODMAC data products, also known as </w:t>
      </w:r>
      <w:r w:rsidR="00E453FD" w:rsidRPr="00834402">
        <w:t>D</w:t>
      </w:r>
      <w:r w:rsidRPr="00834402">
        <w:t xml:space="preserve">DRs. Each product will have a unique file name and conform to the file naming convention in section </w:t>
      </w:r>
      <w:r w:rsidR="00E412B6">
        <w:fldChar w:fldCharType="begin"/>
      </w:r>
      <w:r w:rsidR="00E412B6">
        <w:instrText xml:space="preserve"> REF _Ref142819268 \r \h  \* MERGEFORMAT </w:instrText>
      </w:r>
      <w:r w:rsidR="00E412B6">
        <w:fldChar w:fldCharType="separate"/>
      </w:r>
      <w:r w:rsidR="0003656C">
        <w:t>0</w:t>
      </w:r>
      <w:r w:rsidR="00E412B6">
        <w:fldChar w:fldCharType="end"/>
      </w:r>
      <w:r w:rsidRPr="00834402">
        <w:t xml:space="preserve">. All </w:t>
      </w:r>
      <w:r w:rsidR="000D107B" w:rsidRPr="00834402">
        <w:t>D</w:t>
      </w:r>
      <w:r w:rsidRPr="00834402">
        <w:t xml:space="preserve">DR products will be stored at the </w:t>
      </w:r>
      <w:r w:rsidR="00A04058">
        <w:t xml:space="preserve">MESSENGER </w:t>
      </w:r>
      <w:r w:rsidRPr="00834402">
        <w:t>Science Operations Center (SOC) during mission operations. Volumes will be electronically transferred to the PDS PPI Node following the procedure in section</w:t>
      </w:r>
      <w:r w:rsidR="00BA5554">
        <w:t xml:space="preserve"> </w:t>
      </w:r>
      <w:r w:rsidR="00BA5554">
        <w:fldChar w:fldCharType="begin"/>
      </w:r>
      <w:r w:rsidR="00BA5554">
        <w:instrText xml:space="preserve"> REF _Ref263600197 \r \h </w:instrText>
      </w:r>
      <w:r w:rsidR="00BA5554">
        <w:fldChar w:fldCharType="separate"/>
      </w:r>
      <w:r w:rsidR="0003656C">
        <w:t>1.1.7</w:t>
      </w:r>
      <w:r w:rsidR="00BA5554">
        <w:fldChar w:fldCharType="end"/>
      </w:r>
      <w:r w:rsidRPr="00834402">
        <w:t>.</w:t>
      </w:r>
    </w:p>
    <w:p w14:paraId="443EAE2A" w14:textId="007726C2" w:rsidR="009D3C7D" w:rsidRPr="00834402" w:rsidRDefault="009D3C7D" w:rsidP="009D3C7D">
      <w:pPr>
        <w:pStyle w:val="Heading3"/>
      </w:pPr>
      <w:bookmarkStart w:id="433" w:name="_Ref263621459"/>
      <w:bookmarkStart w:id="434" w:name="_Toc283995061"/>
      <w:r>
        <w:lastRenderedPageBreak/>
        <w:t>Data Product Generation</w:t>
      </w:r>
      <w:bookmarkEnd w:id="433"/>
      <w:bookmarkEnd w:id="434"/>
    </w:p>
    <w:p w14:paraId="7CE50519" w14:textId="6BC094BC" w:rsidR="00426342" w:rsidRPr="00834402" w:rsidRDefault="00426342" w:rsidP="00426342">
      <w:bookmarkStart w:id="435" w:name="_Toc224545219"/>
      <w:bookmarkStart w:id="436" w:name="_Toc224555627"/>
      <w:bookmarkStart w:id="437" w:name="_Toc224619316"/>
      <w:bookmarkStart w:id="438" w:name="_Toc224622921"/>
      <w:bookmarkStart w:id="439" w:name="_Toc224626526"/>
      <w:bookmarkStart w:id="440" w:name="_Toc231113051"/>
      <w:bookmarkStart w:id="441" w:name="_Toc231125310"/>
      <w:bookmarkStart w:id="442" w:name="_Toc224545220"/>
      <w:bookmarkStart w:id="443" w:name="_Toc224555628"/>
      <w:bookmarkStart w:id="444" w:name="_Toc224619317"/>
      <w:bookmarkStart w:id="445" w:name="_Toc224622922"/>
      <w:bookmarkStart w:id="446" w:name="_Toc224626527"/>
      <w:bookmarkStart w:id="447" w:name="_Toc231113052"/>
      <w:bookmarkStart w:id="448" w:name="_Toc231125311"/>
      <w:bookmarkStart w:id="449" w:name="_Toc224545221"/>
      <w:bookmarkStart w:id="450" w:name="_Toc224555629"/>
      <w:bookmarkStart w:id="451" w:name="_Toc224619318"/>
      <w:bookmarkStart w:id="452" w:name="_Toc224622923"/>
      <w:bookmarkStart w:id="453" w:name="_Toc224626528"/>
      <w:bookmarkStart w:id="454" w:name="_Toc231113053"/>
      <w:bookmarkStart w:id="455" w:name="_Toc231125312"/>
      <w:bookmarkStart w:id="456" w:name="_Toc224545222"/>
      <w:bookmarkStart w:id="457" w:name="_Toc224555630"/>
      <w:bookmarkStart w:id="458" w:name="_Toc224619319"/>
      <w:bookmarkStart w:id="459" w:name="_Toc224622924"/>
      <w:bookmarkStart w:id="460" w:name="_Toc224626529"/>
      <w:bookmarkStart w:id="461" w:name="_Toc231113054"/>
      <w:bookmarkStart w:id="462" w:name="_Toc23112531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834402">
        <w:t xml:space="preserve">The EPPS </w:t>
      </w:r>
      <w:r w:rsidR="00E40022" w:rsidRPr="00834402">
        <w:t>D</w:t>
      </w:r>
      <w:r w:rsidRPr="00834402">
        <w:t xml:space="preserve">DR files will be produced by the SOC using data processing routines provided by the EPS and FIPS teams. A Java program derived from the MIDL (Mission Independent Data Layer) analysis software developed by APL is used to </w:t>
      </w:r>
      <w:r w:rsidR="00C25673" w:rsidRPr="00834402">
        <w:t>generate the DDRs</w:t>
      </w:r>
      <w:r w:rsidR="009F41F8" w:rsidRPr="00834402">
        <w:t xml:space="preserve">. </w:t>
      </w:r>
      <w:r w:rsidRPr="00834402">
        <w:t>The FIPS data are produced using</w:t>
      </w:r>
      <w:r w:rsidR="009F41F8" w:rsidRPr="00834402">
        <w:t xml:space="preserve"> Interactive Data Language (IDL) software routines developed at the University of Michigan</w:t>
      </w:r>
      <w:r w:rsidRPr="00834402">
        <w:t xml:space="preserve">. The </w:t>
      </w:r>
      <w:r w:rsidR="000B1985" w:rsidRPr="00834402">
        <w:t>D</w:t>
      </w:r>
      <w:r w:rsidRPr="00834402">
        <w:t xml:space="preserve">DR data products are made available to the MESSENGER Science Team for initial evaluation and validation. At the end of the evaluation and validation period, the data are organized and stored in the directory structure described in section </w:t>
      </w:r>
      <w:r w:rsidR="00E412B6">
        <w:fldChar w:fldCharType="begin"/>
      </w:r>
      <w:r w:rsidR="00E412B6">
        <w:instrText xml:space="preserve"> REF _Ref142898570 \r \h  \* MERGEFORMAT </w:instrText>
      </w:r>
      <w:r w:rsidR="00E412B6">
        <w:fldChar w:fldCharType="separate"/>
      </w:r>
      <w:r w:rsidR="0003656C">
        <w:t>0</w:t>
      </w:r>
      <w:r w:rsidR="00E412B6">
        <w:fldChar w:fldCharType="end"/>
      </w:r>
      <w:r w:rsidRPr="00834402">
        <w:t xml:space="preserve"> for transmittal to the PPI Node. The transmitt</w:t>
      </w:r>
      <w:r w:rsidR="004176F9">
        <w:t xml:space="preserve">al process is described in </w:t>
      </w:r>
      <w:r w:rsidRPr="00C471F9">
        <w:t>section,</w:t>
      </w:r>
      <w:r w:rsidR="00C471F9" w:rsidRPr="00C471F9">
        <w:t xml:space="preserve"> </w:t>
      </w:r>
      <w:r w:rsidR="004176F9">
        <w:fldChar w:fldCharType="begin"/>
      </w:r>
      <w:r w:rsidR="004176F9">
        <w:instrText xml:space="preserve"> REF _Ref263600197 \r \h </w:instrText>
      </w:r>
      <w:r w:rsidR="004176F9">
        <w:fldChar w:fldCharType="separate"/>
      </w:r>
      <w:r w:rsidR="0003656C">
        <w:t>1.1.7</w:t>
      </w:r>
      <w:r w:rsidR="004176F9">
        <w:fldChar w:fldCharType="end"/>
      </w:r>
      <w:r w:rsidR="004176F9">
        <w:t xml:space="preserve">. </w:t>
      </w:r>
      <w:r w:rsidRPr="00C471F9">
        <w:t>An</w:t>
      </w:r>
      <w:r w:rsidRPr="00834402">
        <w:t xml:space="preserve"> initial release of the documentation volume will accompany the initial release of the data volume. Thereafter, there will be updates to the documentation volume whenever the EPPS team determines that they have a sufficiently improved calibration to warrant a new release. PDS will then provide public access to the data products through its online distribution system.</w:t>
      </w:r>
      <w:r w:rsidR="00574DA6">
        <w:t xml:space="preserve"> </w:t>
      </w:r>
      <w:r w:rsidRPr="00834402">
        <w:t>These products will be used for engineering support, direct science analysis, and construction of other science products</w:t>
      </w:r>
      <w:r w:rsidR="00A667B3">
        <w:t xml:space="preserve">. </w:t>
      </w:r>
    </w:p>
    <w:p w14:paraId="76168E68" w14:textId="5A6212E2" w:rsidR="009D3C7D" w:rsidRDefault="009D3C7D" w:rsidP="009D3C7D">
      <w:pPr>
        <w:pStyle w:val="Heading3"/>
      </w:pPr>
      <w:bookmarkStart w:id="463" w:name="_Ref263600197"/>
      <w:bookmarkStart w:id="464" w:name="_Toc283995062"/>
      <w:r>
        <w:t>Data Flow</w:t>
      </w:r>
      <w:bookmarkEnd w:id="463"/>
      <w:bookmarkEnd w:id="464"/>
    </w:p>
    <w:p w14:paraId="4CD52929" w14:textId="77777777" w:rsidR="00426342" w:rsidRPr="00834402" w:rsidRDefault="00426342" w:rsidP="00834402">
      <w:r w:rsidRPr="00834402">
        <w:t xml:space="preserve">The MESSENGER SOC operates under the auspices of the MESSENGER Project Scientist to plan data acquisition, generate, and validate data archives. The SOC supports and works with the </w:t>
      </w:r>
      <w:r w:rsidR="008B13AD">
        <w:t>Mission Operations Center (</w:t>
      </w:r>
      <w:r w:rsidRPr="00834402">
        <w:t>MOC</w:t>
      </w:r>
      <w:r w:rsidR="008B13AD">
        <w:t>)</w:t>
      </w:r>
      <w:r w:rsidRPr="00834402">
        <w:t>, the Science Team, instrument scientists, and the PDS.</w:t>
      </w:r>
    </w:p>
    <w:p w14:paraId="2898D93F" w14:textId="77777777" w:rsidR="00426342" w:rsidRPr="00834402" w:rsidRDefault="00426342" w:rsidP="00834402"/>
    <w:p w14:paraId="0AD30714" w14:textId="77777777" w:rsidR="00426342" w:rsidRPr="00834402" w:rsidRDefault="00E412B6" w:rsidP="00834402">
      <w:r>
        <w:fldChar w:fldCharType="begin"/>
      </w:r>
      <w:r>
        <w:instrText xml:space="preserve"> REF _Ref323651754 \h  \* MERGEFORMAT </w:instrText>
      </w:r>
      <w:r>
        <w:fldChar w:fldCharType="separate"/>
      </w:r>
      <w:r w:rsidR="0003656C">
        <w:t xml:space="preserve">Figure </w:t>
      </w:r>
      <w:r w:rsidR="0003656C">
        <w:rPr>
          <w:noProof/>
        </w:rPr>
        <w:t>1</w:t>
      </w:r>
      <w:r w:rsidR="0003656C">
        <w:t xml:space="preserve"> MESSENGER data flow</w:t>
      </w:r>
      <w:r>
        <w:fldChar w:fldCharType="end"/>
      </w:r>
      <w:r w:rsidR="00426342" w:rsidRPr="00834402">
        <w:t xml:space="preserve"> shows the flow of data within the MESSENGER project and out to PDS. The MOC handles raw data flow to and from the MESSENGER spacecraft and the SOC converts the raw telemetry into EDRs, which are subsequently converted into CDRs</w:t>
      </w:r>
      <w:r w:rsidR="00F57C60" w:rsidRPr="00834402">
        <w:t xml:space="preserve"> and DDRs by the Science Team</w:t>
      </w:r>
      <w:r w:rsidR="00426342" w:rsidRPr="00834402">
        <w:t>. Documentation</w:t>
      </w:r>
      <w:r w:rsidR="00F57C60" w:rsidRPr="00834402">
        <w:t>,</w:t>
      </w:r>
      <w:r w:rsidR="00426342" w:rsidRPr="00834402">
        <w:t xml:space="preserve"> CDRs</w:t>
      </w:r>
      <w:r w:rsidR="00F57C60" w:rsidRPr="00834402">
        <w:t>, and DDRs</w:t>
      </w:r>
      <w:r w:rsidR="00426342" w:rsidRPr="00834402">
        <w:t xml:space="preserve"> are delivered to the PDS Planetary Plasma Interactions (PPI) node. All SPICE kernels used in CDR</w:t>
      </w:r>
      <w:r w:rsidR="00F57C60" w:rsidRPr="00834402">
        <w:t xml:space="preserve"> and DDR</w:t>
      </w:r>
      <w:r w:rsidR="00426342" w:rsidRPr="00834402">
        <w:t xml:space="preserve"> processing are delivered to the PDS Navigation and Ancillary Information (NAIF) node. The delivery process is detailed below.</w:t>
      </w:r>
    </w:p>
    <w:p w14:paraId="5CC33ECA" w14:textId="77777777" w:rsidR="00426342" w:rsidRDefault="00426342" w:rsidP="00834402">
      <w:pPr>
        <w:rPr>
          <w:color w:val="000000"/>
        </w:rPr>
      </w:pPr>
      <w:r w:rsidRPr="00834402">
        <w:br w:type="page"/>
      </w:r>
    </w:p>
    <w:p w14:paraId="494CB1E2" w14:textId="77777777" w:rsidR="00426342" w:rsidRDefault="00426342">
      <w:pPr>
        <w:rPr>
          <w:color w:val="000000"/>
        </w:rPr>
      </w:pPr>
    </w:p>
    <w:p w14:paraId="1E511786" w14:textId="77777777" w:rsidR="00426342" w:rsidRDefault="00426342">
      <w:pPr>
        <w:rPr>
          <w:color w:val="000000"/>
        </w:rPr>
      </w:pPr>
    </w:p>
    <w:p w14:paraId="28004327" w14:textId="77777777" w:rsidR="00426342" w:rsidRDefault="00426342">
      <w:pPr>
        <w:rPr>
          <w:color w:val="000000"/>
        </w:rPr>
      </w:pPr>
    </w:p>
    <w:p w14:paraId="2D1CEFFC" w14:textId="562693D7" w:rsidR="00426342" w:rsidRPr="00834402" w:rsidRDefault="00616526" w:rsidP="00834402">
      <w:r>
        <w:rPr>
          <w:noProof/>
          <w:sz w:val="20"/>
        </w:rPr>
        <mc:AlternateContent>
          <mc:Choice Requires="wps">
            <w:drawing>
              <wp:anchor distT="0" distB="0" distL="114300" distR="114300" simplePos="0" relativeHeight="251675648" behindDoc="0" locked="0" layoutInCell="1" allowOverlap="1" wp14:anchorId="6AF4B34F" wp14:editId="6961915E">
                <wp:simplePos x="0" y="0"/>
                <wp:positionH relativeFrom="column">
                  <wp:posOffset>1257300</wp:posOffset>
                </wp:positionH>
                <wp:positionV relativeFrom="paragraph">
                  <wp:posOffset>7772400</wp:posOffset>
                </wp:positionV>
                <wp:extent cx="3543300" cy="457200"/>
                <wp:effectExtent l="0" t="0" r="0" b="0"/>
                <wp:wrapNone/>
                <wp:docPr id="12"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651FE" w14:textId="77777777" w:rsidR="003E021D" w:rsidRDefault="003E021D" w:rsidP="00042679">
                            <w:pPr>
                              <w:pStyle w:val="Caption"/>
                              <w:jc w:val="center"/>
                              <w:rPr>
                                <w:b w:val="0"/>
                              </w:rPr>
                            </w:pPr>
                            <w:bookmarkStart w:id="465" w:name="_Ref323651754"/>
                            <w:r>
                              <w:t xml:space="preserve">Figure </w:t>
                            </w:r>
                            <w:r w:rsidR="00666B30">
                              <w:fldChar w:fldCharType="begin"/>
                            </w:r>
                            <w:r w:rsidR="00666B30">
                              <w:instrText xml:space="preserve"> SEQ Figure \* ARABIC </w:instrText>
                            </w:r>
                            <w:r w:rsidR="00666B30">
                              <w:fldChar w:fldCharType="separate"/>
                            </w:r>
                            <w:r>
                              <w:rPr>
                                <w:noProof/>
                              </w:rPr>
                              <w:t>1</w:t>
                            </w:r>
                            <w:r w:rsidR="00666B30">
                              <w:rPr>
                                <w:noProof/>
                              </w:rPr>
                              <w:fldChar w:fldCharType="end"/>
                            </w:r>
                            <w:r>
                              <w:t xml:space="preserve"> MESSENGER data flow</w:t>
                            </w:r>
                            <w:bookmarkEnd w:id="4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0" o:spid="_x0000_s1026" type="#_x0000_t202" style="position:absolute;margin-left:99pt;margin-top:612pt;width:279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e4tg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" filled="f" stroked="f">
                <v:textbox>
                  <w:txbxContent>
                    <w:p w14:paraId="14D651FE" w14:textId="77777777" w:rsidR="003E021D" w:rsidRDefault="003E021D" w:rsidP="00042679">
                      <w:pPr>
                        <w:pStyle w:val="Caption"/>
                        <w:jc w:val="center"/>
                        <w:rPr>
                          <w:b w:val="0"/>
                        </w:rPr>
                      </w:pPr>
                      <w:bookmarkStart w:id="466" w:name="_Ref323651754"/>
                      <w:r>
                        <w:t xml:space="preserve">Figure </w:t>
                      </w:r>
                      <w:r w:rsidR="00666B30">
                        <w:fldChar w:fldCharType="begin"/>
                      </w:r>
                      <w:r w:rsidR="00666B30">
                        <w:instrText xml:space="preserve"> SEQ Figure \* ARABIC </w:instrText>
                      </w:r>
                      <w:r w:rsidR="00666B30">
                        <w:fldChar w:fldCharType="separate"/>
                      </w:r>
                      <w:r>
                        <w:rPr>
                          <w:noProof/>
                        </w:rPr>
                        <w:t>1</w:t>
                      </w:r>
                      <w:r w:rsidR="00666B30">
                        <w:rPr>
                          <w:noProof/>
                        </w:rPr>
                        <w:fldChar w:fldCharType="end"/>
                      </w:r>
                      <w:r>
                        <w:t xml:space="preserve"> MESSENGER data flow</w:t>
                      </w:r>
                      <w:bookmarkEnd w:id="466"/>
                    </w:p>
                  </w:txbxContent>
                </v:textbox>
              </v:shape>
            </w:pict>
          </mc:Fallback>
        </mc:AlternateContent>
      </w:r>
      <w:r w:rsidR="00D7707B">
        <w:rPr>
          <w:noProof/>
          <w:sz w:val="20"/>
        </w:rPr>
        <mc:AlternateContent>
          <mc:Choice Requires="wps">
            <w:drawing>
              <wp:anchor distT="0" distB="0" distL="114300" distR="114300" simplePos="0" relativeHeight="251642880" behindDoc="0" locked="0" layoutInCell="0" allowOverlap="1" wp14:anchorId="1DC2D4F2" wp14:editId="4DB6CA08">
                <wp:simplePos x="0" y="0"/>
                <wp:positionH relativeFrom="column">
                  <wp:posOffset>-287020</wp:posOffset>
                </wp:positionH>
                <wp:positionV relativeFrom="paragraph">
                  <wp:posOffset>1251585</wp:posOffset>
                </wp:positionV>
                <wp:extent cx="1028700" cy="457200"/>
                <wp:effectExtent l="5080" t="0" r="0" b="5715"/>
                <wp:wrapNone/>
                <wp:docPr id="44"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12614FB" w14:textId="77777777" w:rsidR="003E021D" w:rsidRDefault="003E021D">
                            <w:pPr>
                              <w:rPr>
                                <w:b/>
                                <w:sz w:val="20"/>
                              </w:rPr>
                            </w:pPr>
                            <w:r>
                              <w:rPr>
                                <w:b/>
                                <w:sz w:val="20"/>
                              </w:rPr>
                              <w:t>Commands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4" o:spid="_x0000_s1027" type="#_x0000_t202" style="position:absolute;margin-left:-22.6pt;margin-top:98.55pt;width:81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rAuA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" o:allowincell="f" filled="f" stroked="f" strokeweight="2pt">
                <v:textbox>
                  <w:txbxContent>
                    <w:p w14:paraId="312614FB" w14:textId="77777777" w:rsidR="003E021D" w:rsidRDefault="003E021D">
                      <w:pPr>
                        <w:rPr>
                          <w:b/>
                          <w:sz w:val="20"/>
                        </w:rPr>
                      </w:pPr>
                      <w:r>
                        <w:rPr>
                          <w:b/>
                          <w:sz w:val="20"/>
                        </w:rPr>
                        <w:t>Commands</w:t>
                      </w:r>
                    </w:p>
                  </w:txbxContent>
                </v:textbox>
              </v:shape>
            </w:pict>
          </mc:Fallback>
        </mc:AlternateContent>
      </w:r>
      <w:r w:rsidR="00D7707B">
        <w:rPr>
          <w:noProof/>
          <w:sz w:val="20"/>
        </w:rPr>
        <mc:AlternateContent>
          <mc:Choice Requires="wps">
            <w:drawing>
              <wp:anchor distT="0" distB="0" distL="114300" distR="114300" simplePos="0" relativeHeight="251673600" behindDoc="0" locked="0" layoutInCell="1" allowOverlap="1" wp14:anchorId="5670117E" wp14:editId="3908BC48">
                <wp:simplePos x="0" y="0"/>
                <wp:positionH relativeFrom="column">
                  <wp:posOffset>5257800</wp:posOffset>
                </wp:positionH>
                <wp:positionV relativeFrom="paragraph">
                  <wp:posOffset>5183505</wp:posOffset>
                </wp:positionV>
                <wp:extent cx="914400" cy="511175"/>
                <wp:effectExtent l="0" t="1905" r="0" b="0"/>
                <wp:wrapNone/>
                <wp:docPr id="43" name="Text 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EE5B" w14:textId="77777777" w:rsidR="003E021D" w:rsidRDefault="003E021D">
                            <w:pPr>
                              <w:rPr>
                                <w:b/>
                                <w:sz w:val="20"/>
                              </w:rPr>
                            </w:pPr>
                            <w:r>
                              <w:rPr>
                                <w:b/>
                                <w:sz w:val="20"/>
                              </w:rPr>
                              <w:t xml:space="preserve">Planning </w:t>
                            </w:r>
                          </w:p>
                          <w:p w14:paraId="1337D4EE" w14:textId="77777777" w:rsidR="003E021D" w:rsidRDefault="003E021D">
                            <w:pPr>
                              <w:rPr>
                                <w:b/>
                                <w:sz w:val="20"/>
                              </w:rPr>
                            </w:pPr>
                            <w:r>
                              <w:rPr>
                                <w:b/>
                                <w:sz w:val="20"/>
                              </w:rPr>
                              <w:t>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8" o:spid="_x0000_s1028" type="#_x0000_t202" style="position:absolute;margin-left:414pt;margin-top:408.15pt;width:1in;height: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XuA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" filled="f" stroked="f">
                <v:textbox>
                  <w:txbxContent>
                    <w:p w14:paraId="190FEE5B" w14:textId="77777777" w:rsidR="003E021D" w:rsidRDefault="003E021D">
                      <w:pPr>
                        <w:rPr>
                          <w:b/>
                          <w:sz w:val="20"/>
                        </w:rPr>
                      </w:pPr>
                      <w:r>
                        <w:rPr>
                          <w:b/>
                          <w:sz w:val="20"/>
                        </w:rPr>
                        <w:t xml:space="preserve">Planning </w:t>
                      </w:r>
                    </w:p>
                    <w:p w14:paraId="1337D4EE" w14:textId="77777777" w:rsidR="003E021D" w:rsidRDefault="003E021D">
                      <w:pPr>
                        <w:rPr>
                          <w:b/>
                          <w:sz w:val="20"/>
                        </w:rPr>
                      </w:pPr>
                      <w:r>
                        <w:rPr>
                          <w:b/>
                          <w:sz w:val="20"/>
                        </w:rPr>
                        <w:t>Goals</w:t>
                      </w:r>
                    </w:p>
                  </w:txbxContent>
                </v:textbox>
              </v:shape>
            </w:pict>
          </mc:Fallback>
        </mc:AlternateContent>
      </w:r>
      <w:r w:rsidR="00D7707B">
        <w:rPr>
          <w:noProof/>
          <w:sz w:val="20"/>
        </w:rPr>
        <mc:AlternateContent>
          <mc:Choice Requires="wps">
            <w:drawing>
              <wp:anchor distT="0" distB="0" distL="114300" distR="114300" simplePos="0" relativeHeight="251671552" behindDoc="0" locked="0" layoutInCell="0" allowOverlap="1" wp14:anchorId="245BF6DA" wp14:editId="7C1E80D9">
                <wp:simplePos x="0" y="0"/>
                <wp:positionH relativeFrom="column">
                  <wp:posOffset>3154680</wp:posOffset>
                </wp:positionH>
                <wp:positionV relativeFrom="paragraph">
                  <wp:posOffset>5194935</wp:posOffset>
                </wp:positionV>
                <wp:extent cx="822960" cy="848360"/>
                <wp:effectExtent l="5080" t="635" r="0" b="1905"/>
                <wp:wrapNone/>
                <wp:docPr id="42"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A9D32" w14:textId="77777777" w:rsidR="003E021D" w:rsidRDefault="003E021D">
                            <w:pPr>
                              <w:rPr>
                                <w:b/>
                                <w:sz w:val="20"/>
                              </w:rPr>
                            </w:pPr>
                            <w:r>
                              <w:rPr>
                                <w:b/>
                                <w:sz w:val="20"/>
                              </w:rPr>
                              <w:t>EDRs,</w:t>
                            </w:r>
                          </w:p>
                          <w:p w14:paraId="405D58FC" w14:textId="77777777" w:rsidR="003E021D" w:rsidRDefault="003E021D">
                            <w:pPr>
                              <w:rPr>
                                <w:b/>
                                <w:sz w:val="20"/>
                              </w:rPr>
                            </w:pPr>
                            <w:r>
                              <w:rPr>
                                <w:b/>
                                <w:sz w:val="20"/>
                              </w:rPr>
                              <w:t>CDRs,</w:t>
                            </w:r>
                          </w:p>
                          <w:p w14:paraId="582BA2DF" w14:textId="77777777" w:rsidR="003E021D" w:rsidRDefault="003E021D">
                            <w:pPr>
                              <w:rPr>
                                <w:b/>
                                <w:sz w:val="20"/>
                              </w:rPr>
                            </w:pPr>
                            <w:r>
                              <w:rPr>
                                <w:b/>
                                <w:sz w:val="20"/>
                              </w:rPr>
                              <w:t>DDRs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6" o:spid="_x0000_s1029" type="#_x0000_t202" style="position:absolute;margin-left:248.4pt;margin-top:409.05pt;width:64.8pt;height:6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es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" o:allowincell="f" filled="f" stroked="f">
                <v:textbox>
                  <w:txbxContent>
                    <w:p w14:paraId="24AA9D32" w14:textId="77777777" w:rsidR="003E021D" w:rsidRDefault="003E021D">
                      <w:pPr>
                        <w:rPr>
                          <w:b/>
                          <w:sz w:val="20"/>
                        </w:rPr>
                      </w:pPr>
                      <w:r>
                        <w:rPr>
                          <w:b/>
                          <w:sz w:val="20"/>
                        </w:rPr>
                        <w:t>EDRs,</w:t>
                      </w:r>
                    </w:p>
                    <w:p w14:paraId="405D58FC" w14:textId="77777777" w:rsidR="003E021D" w:rsidRDefault="003E021D">
                      <w:pPr>
                        <w:rPr>
                          <w:b/>
                          <w:sz w:val="20"/>
                        </w:rPr>
                      </w:pPr>
                      <w:r>
                        <w:rPr>
                          <w:b/>
                          <w:sz w:val="20"/>
                        </w:rPr>
                        <w:t>CDRs,</w:t>
                      </w:r>
                    </w:p>
                    <w:p w14:paraId="582BA2DF" w14:textId="77777777" w:rsidR="003E021D" w:rsidRDefault="003E021D">
                      <w:pPr>
                        <w:rPr>
                          <w:b/>
                          <w:sz w:val="20"/>
                        </w:rPr>
                      </w:pPr>
                      <w:r>
                        <w:rPr>
                          <w:b/>
                          <w:sz w:val="20"/>
                        </w:rPr>
                        <w:t>DDRs</w:t>
                      </w:r>
                    </w:p>
                  </w:txbxContent>
                </v:textbox>
              </v:shape>
            </w:pict>
          </mc:Fallback>
        </mc:AlternateContent>
      </w:r>
      <w:r w:rsidR="00D7707B">
        <w:rPr>
          <w:noProof/>
          <w:sz w:val="20"/>
        </w:rPr>
        <mc:AlternateContent>
          <mc:Choice Requires="wps">
            <w:drawing>
              <wp:anchor distT="0" distB="0" distL="114300" distR="114300" simplePos="0" relativeHeight="251667456" behindDoc="0" locked="0" layoutInCell="0" allowOverlap="1" wp14:anchorId="7719C822" wp14:editId="16C732BD">
                <wp:simplePos x="0" y="0"/>
                <wp:positionH relativeFrom="column">
                  <wp:posOffset>-137160</wp:posOffset>
                </wp:positionH>
                <wp:positionV relativeFrom="paragraph">
                  <wp:posOffset>5097780</wp:posOffset>
                </wp:positionV>
                <wp:extent cx="1280160" cy="671195"/>
                <wp:effectExtent l="2540" t="5080" r="0" b="0"/>
                <wp:wrapNone/>
                <wp:docPr id="41" name="Text Box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662ED" w14:textId="77777777" w:rsidR="003E021D" w:rsidRDefault="003E021D">
                            <w:pPr>
                              <w:rPr>
                                <w:b/>
                                <w:sz w:val="20"/>
                              </w:rPr>
                            </w:pPr>
                            <w:r>
                              <w:rPr>
                                <w:b/>
                                <w:sz w:val="20"/>
                              </w:rPr>
                              <w:t>Trajectory</w:t>
                            </w:r>
                          </w:p>
                          <w:p w14:paraId="31FDE308" w14:textId="77777777" w:rsidR="003E021D" w:rsidRDefault="003E021D">
                            <w:pPr>
                              <w:rPr>
                                <w:b/>
                                <w:sz w:val="20"/>
                              </w:rPr>
                            </w:pPr>
                            <w:r>
                              <w:rPr>
                                <w:b/>
                                <w:sz w:val="20"/>
                              </w:rPr>
                              <w:t xml:space="preserve">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2" o:spid="_x0000_s1030" type="#_x0000_t202" style="position:absolute;margin-left:-10.8pt;margin-top:401.4pt;width:100.8pt;height:5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" o:allowincell="f" filled="f" stroked="f">
                <v:textbox>
                  <w:txbxContent>
                    <w:p w14:paraId="2AB662ED" w14:textId="77777777" w:rsidR="003E021D" w:rsidRDefault="003E021D">
                      <w:pPr>
                        <w:rPr>
                          <w:b/>
                          <w:sz w:val="20"/>
                        </w:rPr>
                      </w:pPr>
                      <w:r>
                        <w:rPr>
                          <w:b/>
                          <w:sz w:val="20"/>
                        </w:rPr>
                        <w:t>Trajectory</w:t>
                      </w:r>
                    </w:p>
                    <w:p w14:paraId="31FDE308" w14:textId="77777777" w:rsidR="003E021D" w:rsidRDefault="003E021D">
                      <w:pPr>
                        <w:rPr>
                          <w:b/>
                          <w:sz w:val="20"/>
                        </w:rPr>
                      </w:pPr>
                      <w:r>
                        <w:rPr>
                          <w:b/>
                          <w:sz w:val="20"/>
                        </w:rPr>
                        <w:t xml:space="preserve"> Maintenance</w:t>
                      </w:r>
                    </w:p>
                  </w:txbxContent>
                </v:textbox>
              </v:shape>
            </w:pict>
          </mc:Fallback>
        </mc:AlternateContent>
      </w:r>
      <w:r w:rsidR="00D7707B">
        <w:rPr>
          <w:noProof/>
          <w:sz w:val="20"/>
        </w:rPr>
        <mc:AlternateContent>
          <mc:Choice Requires="wps">
            <w:drawing>
              <wp:anchor distT="0" distB="0" distL="114300" distR="114300" simplePos="0" relativeHeight="251661312" behindDoc="0" locked="0" layoutInCell="1" allowOverlap="1" wp14:anchorId="331FB05F" wp14:editId="64F2441A">
                <wp:simplePos x="0" y="0"/>
                <wp:positionH relativeFrom="column">
                  <wp:posOffset>4572000</wp:posOffset>
                </wp:positionH>
                <wp:positionV relativeFrom="paragraph">
                  <wp:posOffset>3331210</wp:posOffset>
                </wp:positionV>
                <wp:extent cx="1104900" cy="944880"/>
                <wp:effectExtent l="12700" t="16510" r="12700" b="16510"/>
                <wp:wrapNone/>
                <wp:docPr id="40"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9448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B00D2" w14:textId="77777777" w:rsidR="003E021D" w:rsidRDefault="003E021D" w:rsidP="006B53AE">
                            <w:pPr>
                              <w:pStyle w:val="BodyText2"/>
                              <w:ind w:left="0"/>
                              <w:jc w:val="center"/>
                              <w:rPr>
                                <w:b/>
                                <w:sz w:val="24"/>
                              </w:rPr>
                            </w:pPr>
                            <w:r>
                              <w:rPr>
                                <w:b/>
                                <w:sz w:val="24"/>
                              </w:rPr>
                              <w:t>Science Planning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6" o:spid="_x0000_s1031" style="position:absolute;margin-left:5in;margin-top:262.3pt;width:87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OgwIAABIF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" filled="f" strokeweight="2.25pt">
                <v:textbox>
                  <w:txbxContent>
                    <w:p w14:paraId="139B00D2" w14:textId="77777777" w:rsidR="003E021D" w:rsidRDefault="003E021D" w:rsidP="006B53AE">
                      <w:pPr>
                        <w:pStyle w:val="BodyText2"/>
                        <w:ind w:left="0"/>
                        <w:jc w:val="center"/>
                        <w:rPr>
                          <w:b/>
                          <w:sz w:val="24"/>
                        </w:rPr>
                      </w:pPr>
                      <w:r>
                        <w:rPr>
                          <w:b/>
                          <w:sz w:val="24"/>
                        </w:rPr>
                        <w:t>Science Planning Group</w:t>
                      </w:r>
                    </w:p>
                  </w:txbxContent>
                </v:textbox>
              </v:rect>
            </w:pict>
          </mc:Fallback>
        </mc:AlternateContent>
      </w:r>
      <w:r w:rsidR="00D7707B">
        <w:rPr>
          <w:noProof/>
          <w:sz w:val="20"/>
        </w:rPr>
        <mc:AlternateContent>
          <mc:Choice Requires="wps">
            <w:drawing>
              <wp:anchor distT="0" distB="0" distL="114300" distR="114300" simplePos="0" relativeHeight="251662336" behindDoc="0" locked="0" layoutInCell="1" allowOverlap="1" wp14:anchorId="61BDF544" wp14:editId="63AE5794">
                <wp:simplePos x="0" y="0"/>
                <wp:positionH relativeFrom="column">
                  <wp:posOffset>5372100</wp:posOffset>
                </wp:positionH>
                <wp:positionV relativeFrom="paragraph">
                  <wp:posOffset>2988310</wp:posOffset>
                </wp:positionV>
                <wp:extent cx="0" cy="365760"/>
                <wp:effectExtent l="63500" t="16510" r="88900" b="24130"/>
                <wp:wrapNone/>
                <wp:docPr id="39" name="Lin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35.3pt" to="423pt,26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63360" behindDoc="0" locked="0" layoutInCell="1" allowOverlap="1" wp14:anchorId="4F7719DA" wp14:editId="16EC1747">
                <wp:simplePos x="0" y="0"/>
                <wp:positionH relativeFrom="column">
                  <wp:posOffset>4229100</wp:posOffset>
                </wp:positionH>
                <wp:positionV relativeFrom="paragraph">
                  <wp:posOffset>3559810</wp:posOffset>
                </wp:positionV>
                <wp:extent cx="342900" cy="0"/>
                <wp:effectExtent l="12700" t="67310" r="25400" b="85090"/>
                <wp:wrapNone/>
                <wp:docPr id="3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80.3pt" to="5in,28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64384" behindDoc="0" locked="0" layoutInCell="1" allowOverlap="1" wp14:anchorId="2727AC78" wp14:editId="19082D2B">
                <wp:simplePos x="0" y="0"/>
                <wp:positionH relativeFrom="column">
                  <wp:posOffset>4229100</wp:posOffset>
                </wp:positionH>
                <wp:positionV relativeFrom="paragraph">
                  <wp:posOffset>2759710</wp:posOffset>
                </wp:positionV>
                <wp:extent cx="342900" cy="0"/>
                <wp:effectExtent l="12700" t="67310" r="25400" b="85090"/>
                <wp:wrapNone/>
                <wp:docPr id="37" name="Line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17.3pt" to="5in,2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" strokeweight="1pt">
                <v:stroke endarrow="block"/>
              </v:line>
            </w:pict>
          </mc:Fallback>
        </mc:AlternateContent>
      </w:r>
      <w:r w:rsidR="00D7707B">
        <w:rPr>
          <w:noProof/>
          <w:sz w:val="20"/>
        </w:rPr>
        <mc:AlternateContent>
          <mc:Choice Requires="wps">
            <w:drawing>
              <wp:anchor distT="0" distB="0" distL="114300" distR="114300" simplePos="0" relativeHeight="251659264" behindDoc="0" locked="0" layoutInCell="1" allowOverlap="1" wp14:anchorId="38103D21" wp14:editId="118FD3A7">
                <wp:simplePos x="0" y="0"/>
                <wp:positionH relativeFrom="column">
                  <wp:posOffset>3086100</wp:posOffset>
                </wp:positionH>
                <wp:positionV relativeFrom="paragraph">
                  <wp:posOffset>2302510</wp:posOffset>
                </wp:positionV>
                <wp:extent cx="1143000" cy="1485900"/>
                <wp:effectExtent l="12700" t="16510" r="12700" b="8890"/>
                <wp:wrapNone/>
                <wp:docPr id="36" name="Rectangle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28516D" w14:textId="77777777" w:rsidR="003E021D" w:rsidRDefault="003E021D">
                            <w:pPr>
                              <w:jc w:val="center"/>
                              <w:rPr>
                                <w:b/>
                              </w:rPr>
                            </w:pPr>
                          </w:p>
                          <w:p w14:paraId="11C8A714" w14:textId="77777777" w:rsidR="003E021D" w:rsidRDefault="003E021D" w:rsidP="006B53AE">
                            <w:pPr>
                              <w:pStyle w:val="BodyText2"/>
                              <w:ind w:left="0"/>
                              <w:jc w:val="center"/>
                              <w:rPr>
                                <w:b/>
                              </w:rPr>
                            </w:pPr>
                            <w:r>
                              <w:rPr>
                                <w:b/>
                                <w:sz w:val="24"/>
                              </w:rPr>
                              <w:t>Data Management and Archiving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4" o:spid="_x0000_s1032" style="position:absolute;margin-left:243pt;margin-top:181.3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" filled="f" strokeweight="2.25pt">
                <v:textbox>
                  <w:txbxContent>
                    <w:p w14:paraId="5C28516D" w14:textId="77777777" w:rsidR="003E021D" w:rsidRDefault="003E021D">
                      <w:pPr>
                        <w:jc w:val="center"/>
                        <w:rPr>
                          <w:b/>
                        </w:rPr>
                      </w:pPr>
                    </w:p>
                    <w:p w14:paraId="11C8A714" w14:textId="77777777" w:rsidR="003E021D" w:rsidRDefault="003E021D" w:rsidP="006B53AE">
                      <w:pPr>
                        <w:pStyle w:val="BodyText2"/>
                        <w:ind w:left="0"/>
                        <w:jc w:val="center"/>
                        <w:rPr>
                          <w:b/>
                        </w:rPr>
                      </w:pPr>
                      <w:r>
                        <w:rPr>
                          <w:b/>
                          <w:sz w:val="24"/>
                        </w:rPr>
                        <w:t>Data Management and Archiving</w:t>
                      </w:r>
                    </w:p>
                  </w:txbxContent>
                </v:textbox>
              </v:rect>
            </w:pict>
          </mc:Fallback>
        </mc:AlternateContent>
      </w:r>
      <w:r w:rsidR="00D7707B">
        <w:rPr>
          <w:noProof/>
          <w:sz w:val="20"/>
        </w:rPr>
        <mc:AlternateContent>
          <mc:Choice Requires="wps">
            <w:drawing>
              <wp:anchor distT="0" distB="0" distL="114300" distR="114300" simplePos="0" relativeHeight="251660288" behindDoc="0" locked="0" layoutInCell="1" allowOverlap="1" wp14:anchorId="6205E40B" wp14:editId="37C305FA">
                <wp:simplePos x="0" y="0"/>
                <wp:positionH relativeFrom="column">
                  <wp:posOffset>4572000</wp:posOffset>
                </wp:positionH>
                <wp:positionV relativeFrom="paragraph">
                  <wp:posOffset>2302510</wp:posOffset>
                </wp:positionV>
                <wp:extent cx="1104900" cy="685800"/>
                <wp:effectExtent l="12700" t="16510" r="12700" b="8890"/>
                <wp:wrapNone/>
                <wp:docPr id="35" name="Rectangle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858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4CD48" w14:textId="77777777" w:rsidR="003E021D" w:rsidRDefault="003E021D" w:rsidP="006B53AE">
                            <w:pPr>
                              <w:pStyle w:val="BodyText2"/>
                              <w:ind w:left="0"/>
                              <w:jc w:val="center"/>
                              <w:rPr>
                                <w:b/>
                                <w:sz w:val="24"/>
                              </w:rPr>
                            </w:pPr>
                            <w:r>
                              <w:rPr>
                                <w:b/>
                                <w:sz w:val="24"/>
                              </w:rPr>
                              <w:t>Science     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5" o:spid="_x0000_s1033" style="position:absolute;margin-left:5in;margin-top:181.3pt;width:8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" filled="f" strokeweight="2.25pt">
                <v:textbox>
                  <w:txbxContent>
                    <w:p w14:paraId="7A74CD48" w14:textId="77777777" w:rsidR="003E021D" w:rsidRDefault="003E021D" w:rsidP="006B53AE">
                      <w:pPr>
                        <w:pStyle w:val="BodyText2"/>
                        <w:ind w:left="0"/>
                        <w:jc w:val="center"/>
                        <w:rPr>
                          <w:b/>
                          <w:sz w:val="24"/>
                        </w:rPr>
                      </w:pPr>
                      <w:r>
                        <w:rPr>
                          <w:b/>
                          <w:sz w:val="24"/>
                        </w:rPr>
                        <w:t>Science     Acquisition</w:t>
                      </w:r>
                    </w:p>
                  </w:txbxContent>
                </v:textbox>
              </v:rect>
            </w:pict>
          </mc:Fallback>
        </mc:AlternateContent>
      </w:r>
      <w:r w:rsidR="00D7707B">
        <w:rPr>
          <w:noProof/>
          <w:sz w:val="20"/>
        </w:rPr>
        <mc:AlternateContent>
          <mc:Choice Requires="wps">
            <w:drawing>
              <wp:anchor distT="0" distB="0" distL="114300" distR="114300" simplePos="0" relativeHeight="251658240" behindDoc="0" locked="0" layoutInCell="1" allowOverlap="1" wp14:anchorId="170A57A9" wp14:editId="535E4688">
                <wp:simplePos x="0" y="0"/>
                <wp:positionH relativeFrom="column">
                  <wp:posOffset>2971800</wp:posOffset>
                </wp:positionH>
                <wp:positionV relativeFrom="paragraph">
                  <wp:posOffset>2164715</wp:posOffset>
                </wp:positionV>
                <wp:extent cx="2857500" cy="2743200"/>
                <wp:effectExtent l="12700" t="18415" r="12700" b="6985"/>
                <wp:wrapNone/>
                <wp:docPr id="34" name="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743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448CAF" w14:textId="77777777" w:rsidR="003E021D" w:rsidRDefault="003E021D" w:rsidP="006B53AE">
                            <w:pPr>
                              <w:spacing w:before="240"/>
                            </w:pPr>
                          </w:p>
                          <w:p w14:paraId="13D5E53A" w14:textId="77777777" w:rsidR="003E021D" w:rsidRDefault="003E021D" w:rsidP="006B53AE">
                            <w:pPr>
                              <w:spacing w:before="240"/>
                            </w:pPr>
                          </w:p>
                          <w:p w14:paraId="0FC798C5" w14:textId="77777777" w:rsidR="003E021D" w:rsidRDefault="003E021D" w:rsidP="006B53AE">
                            <w:pPr>
                              <w:spacing w:before="240"/>
                            </w:pPr>
                          </w:p>
                          <w:p w14:paraId="773C87F8" w14:textId="77777777" w:rsidR="003E021D" w:rsidRDefault="003E021D" w:rsidP="006B53AE">
                            <w:pPr>
                              <w:spacing w:before="240"/>
                            </w:pPr>
                          </w:p>
                          <w:p w14:paraId="68391D18" w14:textId="77777777" w:rsidR="003E021D" w:rsidRDefault="003E021D" w:rsidP="006B53AE">
                            <w:pPr>
                              <w:spacing w:before="240"/>
                            </w:pPr>
                          </w:p>
                          <w:p w14:paraId="721E000D" w14:textId="77777777" w:rsidR="003E021D" w:rsidRDefault="003E021D" w:rsidP="006B53AE">
                            <w:pPr>
                              <w:spacing w:before="240"/>
                            </w:pPr>
                          </w:p>
                          <w:p w14:paraId="03F4E6DE" w14:textId="77777777" w:rsidR="003E021D" w:rsidRDefault="003E021D" w:rsidP="006B53AE">
                            <w:pPr>
                              <w:pStyle w:val="BodyText"/>
                              <w:spacing w:before="240" w:after="0"/>
                              <w:jc w:val="center"/>
                              <w:rPr>
                                <w:b/>
                                <w:sz w:val="28"/>
                              </w:rPr>
                            </w:pPr>
                            <w:r>
                              <w:rPr>
                                <w:b/>
                                <w:sz w:val="28"/>
                              </w:rPr>
                              <w:t>Science Operations Center (SOC)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3" o:spid="_x0000_s1034" style="position:absolute;margin-left:234pt;margin-top:170.45pt;width:22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" filled="f" strokeweight="2.25pt">
                <v:textbox>
                  <w:txbxContent>
                    <w:p w14:paraId="4F448CAF" w14:textId="77777777" w:rsidR="003E021D" w:rsidRDefault="003E021D" w:rsidP="006B53AE">
                      <w:pPr>
                        <w:spacing w:before="240"/>
                      </w:pPr>
                    </w:p>
                    <w:p w14:paraId="13D5E53A" w14:textId="77777777" w:rsidR="003E021D" w:rsidRDefault="003E021D" w:rsidP="006B53AE">
                      <w:pPr>
                        <w:spacing w:before="240"/>
                      </w:pPr>
                    </w:p>
                    <w:p w14:paraId="0FC798C5" w14:textId="77777777" w:rsidR="003E021D" w:rsidRDefault="003E021D" w:rsidP="006B53AE">
                      <w:pPr>
                        <w:spacing w:before="240"/>
                      </w:pPr>
                    </w:p>
                    <w:p w14:paraId="773C87F8" w14:textId="77777777" w:rsidR="003E021D" w:rsidRDefault="003E021D" w:rsidP="006B53AE">
                      <w:pPr>
                        <w:spacing w:before="240"/>
                      </w:pPr>
                    </w:p>
                    <w:p w14:paraId="68391D18" w14:textId="77777777" w:rsidR="003E021D" w:rsidRDefault="003E021D" w:rsidP="006B53AE">
                      <w:pPr>
                        <w:spacing w:before="240"/>
                      </w:pPr>
                    </w:p>
                    <w:p w14:paraId="721E000D" w14:textId="77777777" w:rsidR="003E021D" w:rsidRDefault="003E021D" w:rsidP="006B53AE">
                      <w:pPr>
                        <w:spacing w:before="240"/>
                      </w:pPr>
                    </w:p>
                    <w:p w14:paraId="03F4E6DE" w14:textId="77777777" w:rsidR="003E021D" w:rsidRDefault="003E021D" w:rsidP="006B53AE">
                      <w:pPr>
                        <w:pStyle w:val="BodyText"/>
                        <w:spacing w:before="240" w:after="0"/>
                        <w:jc w:val="center"/>
                        <w:rPr>
                          <w:b/>
                          <w:sz w:val="28"/>
                        </w:rPr>
                      </w:pPr>
                      <w:r>
                        <w:rPr>
                          <w:b/>
                          <w:sz w:val="28"/>
                        </w:rPr>
                        <w:t>Science Operations Center (SOC)</w:t>
                      </w:r>
                    </w:p>
                  </w:txbxContent>
                </v:textbox>
              </v:rect>
            </w:pict>
          </mc:Fallback>
        </mc:AlternateContent>
      </w:r>
      <w:r w:rsidR="00D7707B">
        <w:rPr>
          <w:noProof/>
          <w:sz w:val="20"/>
        </w:rPr>
        <mc:AlternateContent>
          <mc:Choice Requires="wps">
            <w:drawing>
              <wp:anchor distT="0" distB="0" distL="114300" distR="114300" simplePos="0" relativeHeight="251656192" behindDoc="0" locked="0" layoutInCell="1" allowOverlap="1" wp14:anchorId="02D1A3D3" wp14:editId="7CF63424">
                <wp:simplePos x="0" y="0"/>
                <wp:positionH relativeFrom="column">
                  <wp:posOffset>2115820</wp:posOffset>
                </wp:positionH>
                <wp:positionV relativeFrom="paragraph">
                  <wp:posOffset>3413125</wp:posOffset>
                </wp:positionV>
                <wp:extent cx="1280160" cy="960755"/>
                <wp:effectExtent l="0" t="0" r="0" b="0"/>
                <wp:wrapNone/>
                <wp:docPr id="33"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694D" w14:textId="77777777" w:rsidR="003E021D" w:rsidRDefault="003E021D">
                            <w:pPr>
                              <w:rPr>
                                <w:b/>
                                <w:sz w:val="20"/>
                              </w:rPr>
                            </w:pPr>
                            <w:r>
                              <w:rPr>
                                <w:b/>
                                <w:sz w:val="20"/>
                              </w:rPr>
                              <w:t>Planning</w:t>
                            </w:r>
                          </w:p>
                          <w:p w14:paraId="66A4855D" w14:textId="77777777" w:rsidR="003E021D" w:rsidRPr="006B53AE" w:rsidRDefault="003E021D">
                            <w:pPr>
                              <w:rPr>
                                <w:b/>
                                <w:sz w:val="18"/>
                                <w:szCs w:val="18"/>
                              </w:rPr>
                            </w:pPr>
                            <w:r w:rsidRPr="006B53AE">
                              <w:rPr>
                                <w:b/>
                                <w:sz w:val="18"/>
                                <w:szCs w:val="18"/>
                              </w:rPr>
                              <w:t>SPICE Kernels</w:t>
                            </w:r>
                          </w:p>
                          <w:p w14:paraId="509D2B2F" w14:textId="77777777" w:rsidR="003E021D" w:rsidRDefault="003E021D">
                            <w:pPr>
                              <w:rPr>
                                <w:b/>
                              </w:rPr>
                            </w:pPr>
                            <w:r>
                              <w:rPr>
                                <w:b/>
                                <w:sz w:val="20"/>
                              </w:rP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9" o:spid="_x0000_s1035" type="#_x0000_t202" style="position:absolute;margin-left:166.6pt;margin-top:268.75pt;width:100.8pt;height:7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TI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" filled="f" stroked="f">
                <v:textbox>
                  <w:txbxContent>
                    <w:p w14:paraId="4E10694D" w14:textId="77777777" w:rsidR="003E021D" w:rsidRDefault="003E021D">
                      <w:pPr>
                        <w:rPr>
                          <w:b/>
                          <w:sz w:val="20"/>
                        </w:rPr>
                      </w:pPr>
                      <w:r>
                        <w:rPr>
                          <w:b/>
                          <w:sz w:val="20"/>
                        </w:rPr>
                        <w:t>Planning</w:t>
                      </w:r>
                    </w:p>
                    <w:p w14:paraId="66A4855D" w14:textId="77777777" w:rsidR="003E021D" w:rsidRPr="006B53AE" w:rsidRDefault="003E021D">
                      <w:pPr>
                        <w:rPr>
                          <w:b/>
                          <w:sz w:val="18"/>
                          <w:szCs w:val="18"/>
                        </w:rPr>
                      </w:pPr>
                      <w:r w:rsidRPr="006B53AE">
                        <w:rPr>
                          <w:b/>
                          <w:sz w:val="18"/>
                          <w:szCs w:val="18"/>
                        </w:rPr>
                        <w:t>SPICE Kernels</w:t>
                      </w:r>
                    </w:p>
                    <w:p w14:paraId="509D2B2F" w14:textId="77777777" w:rsidR="003E021D" w:rsidRDefault="003E021D">
                      <w:pPr>
                        <w:rPr>
                          <w:b/>
                        </w:rPr>
                      </w:pPr>
                      <w:r>
                        <w:rPr>
                          <w:b/>
                          <w:sz w:val="20"/>
                        </w:rPr>
                        <w:t>Other</w:t>
                      </w:r>
                    </w:p>
                  </w:txbxContent>
                </v:textbox>
              </v:shape>
            </w:pict>
          </mc:Fallback>
        </mc:AlternateContent>
      </w:r>
      <w:r w:rsidR="00D7707B">
        <w:rPr>
          <w:noProof/>
          <w:sz w:val="20"/>
        </w:rPr>
        <mc:AlternateContent>
          <mc:Choice Requires="wps">
            <w:drawing>
              <wp:anchor distT="0" distB="0" distL="114300" distR="114300" simplePos="0" relativeHeight="251649024" behindDoc="0" locked="0" layoutInCell="0" allowOverlap="1" wp14:anchorId="3F867652" wp14:editId="4AF2A3BA">
                <wp:simplePos x="0" y="0"/>
                <wp:positionH relativeFrom="column">
                  <wp:posOffset>960755</wp:posOffset>
                </wp:positionH>
                <wp:positionV relativeFrom="paragraph">
                  <wp:posOffset>1897380</wp:posOffset>
                </wp:positionV>
                <wp:extent cx="731520" cy="365760"/>
                <wp:effectExtent l="0" t="5080" r="0" b="0"/>
                <wp:wrapNone/>
                <wp:docPr id="32" name="Text 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FE56" w14:textId="77777777" w:rsidR="003E021D" w:rsidRDefault="003E021D">
                            <w:pPr>
                              <w:rPr>
                                <w:b/>
                                <w:sz w:val="20"/>
                              </w:rPr>
                            </w:pPr>
                            <w:r>
                              <w:rPr>
                                <w:b/>
                                <w:sz w:val="20"/>
                              </w:rPr>
                              <w:t>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1" o:spid="_x0000_s1036" type="#_x0000_t202" style="position:absolute;margin-left:75.65pt;margin-top:149.4pt;width:57.6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" o:allowincell="f" filled="f" stroked="f">
                <v:textbox>
                  <w:txbxContent>
                    <w:p w14:paraId="4DFFFE56" w14:textId="77777777" w:rsidR="003E021D" w:rsidRDefault="003E021D">
                      <w:pPr>
                        <w:rPr>
                          <w:b/>
                          <w:sz w:val="20"/>
                        </w:rPr>
                      </w:pPr>
                      <w:r>
                        <w:rPr>
                          <w:b/>
                          <w:sz w:val="20"/>
                        </w:rPr>
                        <w:t>Position</w:t>
                      </w:r>
                    </w:p>
                  </w:txbxContent>
                </v:textbox>
              </v:shape>
            </w:pict>
          </mc:Fallback>
        </mc:AlternateContent>
      </w:r>
      <w:r w:rsidR="00D7707B">
        <w:rPr>
          <w:noProof/>
          <w:sz w:val="20"/>
        </w:rPr>
        <mc:AlternateContent>
          <mc:Choice Requires="wps">
            <w:drawing>
              <wp:anchor distT="0" distB="0" distL="114300" distR="114300" simplePos="0" relativeHeight="251645952" behindDoc="0" locked="0" layoutInCell="0" allowOverlap="1" wp14:anchorId="24760920" wp14:editId="7B1D5953">
                <wp:simplePos x="0" y="0"/>
                <wp:positionH relativeFrom="column">
                  <wp:posOffset>840105</wp:posOffset>
                </wp:positionH>
                <wp:positionV relativeFrom="paragraph">
                  <wp:posOffset>1257300</wp:posOffset>
                </wp:positionV>
                <wp:extent cx="1097280" cy="274320"/>
                <wp:effectExtent l="1905" t="0" r="5715" b="5080"/>
                <wp:wrapNone/>
                <wp:docPr id="31"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57E0" w14:textId="77777777" w:rsidR="003E021D" w:rsidRDefault="003E021D">
                            <w:pPr>
                              <w:rPr>
                                <w:b/>
                                <w:sz w:val="20"/>
                              </w:rPr>
                            </w:pPr>
                            <w:r>
                              <w:rPr>
                                <w:b/>
                                <w:sz w:val="20"/>
                              </w:rPr>
                              <w:t>Telemetry</w:t>
                            </w:r>
                          </w:p>
                          <w:p w14:paraId="1762DD75" w14:textId="77777777" w:rsidR="003E021D" w:rsidRDefault="003E021D" w:rsidP="00423523">
                            <w:pPr>
                              <w:pStyle w:val="Heading2"/>
                            </w:pPr>
                            <w:bookmarkStart w:id="467" w:name="_Toc245705038"/>
                            <w:bookmarkStart w:id="468" w:name="_Toc250650125"/>
                            <w:bookmarkStart w:id="469" w:name="_Toc323651851"/>
                            <w:bookmarkStart w:id="470" w:name="_Toc323651925"/>
                            <w:bookmarkStart w:id="471" w:name="_Toc357692029"/>
                            <w:bookmarkStart w:id="472" w:name="_Toc358640226"/>
                            <w:bookmarkStart w:id="473" w:name="_Toc379471125"/>
                            <w:bookmarkStart w:id="474" w:name="_Toc410138026"/>
                            <w:r>
                              <w:t>Schedule</w:t>
                            </w:r>
                            <w:bookmarkEnd w:id="467"/>
                            <w:bookmarkEnd w:id="468"/>
                            <w:bookmarkEnd w:id="469"/>
                            <w:bookmarkEnd w:id="470"/>
                            <w:bookmarkEnd w:id="471"/>
                            <w:bookmarkEnd w:id="472"/>
                            <w:bookmarkEnd w:id="473"/>
                            <w:bookmarkEnd w:id="4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8" o:spid="_x0000_s1037" type="#_x0000_t202" style="position:absolute;margin-left:66.15pt;margin-top:99pt;width:86.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j1vQIAAMU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" o:allowincell="f" filled="f" stroked="f">
                <v:textbox>
                  <w:txbxContent>
                    <w:p w14:paraId="032757E0" w14:textId="77777777" w:rsidR="003E021D" w:rsidRDefault="003E021D">
                      <w:pPr>
                        <w:rPr>
                          <w:b/>
                          <w:sz w:val="20"/>
                        </w:rPr>
                      </w:pPr>
                      <w:r>
                        <w:rPr>
                          <w:b/>
                          <w:sz w:val="20"/>
                        </w:rPr>
                        <w:t>Telemetry</w:t>
                      </w:r>
                    </w:p>
                    <w:p w14:paraId="1762DD75" w14:textId="77777777" w:rsidR="003E021D" w:rsidRDefault="003E021D" w:rsidP="00423523">
                      <w:pPr>
                        <w:pStyle w:val="Heading2"/>
                      </w:pPr>
                      <w:bookmarkStart w:id="475" w:name="_Toc245705038"/>
                      <w:bookmarkStart w:id="476" w:name="_Toc250650125"/>
                      <w:bookmarkStart w:id="477" w:name="_Toc323651851"/>
                      <w:bookmarkStart w:id="478" w:name="_Toc323651925"/>
                      <w:bookmarkStart w:id="479" w:name="_Toc357692029"/>
                      <w:bookmarkStart w:id="480" w:name="_Toc358640226"/>
                      <w:bookmarkStart w:id="481" w:name="_Toc379471125"/>
                      <w:bookmarkStart w:id="482" w:name="_Toc410138026"/>
                      <w:r>
                        <w:t>Schedule</w:t>
                      </w:r>
                      <w:bookmarkEnd w:id="475"/>
                      <w:bookmarkEnd w:id="476"/>
                      <w:bookmarkEnd w:id="477"/>
                      <w:bookmarkEnd w:id="478"/>
                      <w:bookmarkEnd w:id="479"/>
                      <w:bookmarkEnd w:id="480"/>
                      <w:bookmarkEnd w:id="481"/>
                      <w:bookmarkEnd w:id="482"/>
                    </w:p>
                  </w:txbxContent>
                </v:textbox>
              </v:shape>
            </w:pict>
          </mc:Fallback>
        </mc:AlternateContent>
      </w:r>
      <w:r w:rsidR="00D7707B">
        <w:rPr>
          <w:noProof/>
          <w:sz w:val="20"/>
        </w:rPr>
        <mc:AlternateContent>
          <mc:Choice Requires="wps">
            <w:drawing>
              <wp:anchor distT="0" distB="0" distL="114300" distR="114300" simplePos="0" relativeHeight="251639808" behindDoc="0" locked="0" layoutInCell="1" allowOverlap="1" wp14:anchorId="5F48D93B" wp14:editId="05435A73">
                <wp:simplePos x="0" y="0"/>
                <wp:positionH relativeFrom="column">
                  <wp:posOffset>-29210</wp:posOffset>
                </wp:positionH>
                <wp:positionV relativeFrom="paragraph">
                  <wp:posOffset>0</wp:posOffset>
                </wp:positionV>
                <wp:extent cx="1343025" cy="914400"/>
                <wp:effectExtent l="8890" t="12700" r="6985" b="12700"/>
                <wp:wrapNone/>
                <wp:docPr id="30"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14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931B8B" w14:textId="77777777" w:rsidR="003E021D" w:rsidRDefault="003E021D" w:rsidP="006B53AE">
                            <w:pPr>
                              <w:jc w:val="center"/>
                            </w:pPr>
                            <w:r>
                              <w:rPr>
                                <w:b/>
                                <w:bCs/>
                              </w:rPr>
                              <w:t>Deep Space Mission Services (DSMS)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0" o:spid="_x0000_s1038" style="position:absolute;margin-left:-2.3pt;margin-top:0;width:105.75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" filled="f" strokeweight="2.25pt">
                <v:textbox>
                  <w:txbxContent>
                    <w:p w14:paraId="2E931B8B" w14:textId="77777777" w:rsidR="003E021D" w:rsidRDefault="003E021D" w:rsidP="006B53AE">
                      <w:pPr>
                        <w:jc w:val="center"/>
                      </w:pPr>
                      <w:r>
                        <w:rPr>
                          <w:b/>
                          <w:bCs/>
                        </w:rPr>
                        <w:t>Deep Space Mission Services (DSMS)</w:t>
                      </w:r>
                    </w:p>
                  </w:txbxContent>
                </v:textbox>
              </v:rect>
            </w:pict>
          </mc:Fallback>
        </mc:AlternateContent>
      </w:r>
      <w:r w:rsidR="00D7707B">
        <w:rPr>
          <w:noProof/>
          <w:sz w:val="20"/>
        </w:rPr>
        <mc:AlternateContent>
          <mc:Choice Requires="wps">
            <w:drawing>
              <wp:anchor distT="0" distB="0" distL="114300" distR="114300" simplePos="0" relativeHeight="251640832" behindDoc="0" locked="0" layoutInCell="1" allowOverlap="1" wp14:anchorId="08C286A7" wp14:editId="25F90931">
                <wp:simplePos x="0" y="0"/>
                <wp:positionH relativeFrom="column">
                  <wp:posOffset>1462405</wp:posOffset>
                </wp:positionH>
                <wp:positionV relativeFrom="paragraph">
                  <wp:posOffset>0</wp:posOffset>
                </wp:positionV>
                <wp:extent cx="1005840" cy="914400"/>
                <wp:effectExtent l="14605" t="12700" r="8255" b="12700"/>
                <wp:wrapNone/>
                <wp:docPr id="29"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914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3D64D" w14:textId="77777777" w:rsidR="003E021D" w:rsidRDefault="003E021D" w:rsidP="006B53AE">
                            <w:pPr>
                              <w:pStyle w:val="Picture"/>
                              <w:jc w:val="center"/>
                              <w:rPr>
                                <w:b/>
                                <w:bCs/>
                              </w:rPr>
                            </w:pPr>
                            <w:r>
                              <w:rPr>
                                <w:b/>
                                <w:bCs/>
                              </w:rPr>
                              <w:t>Mission</w:t>
                            </w:r>
                          </w:p>
                          <w:p w14:paraId="08311B12" w14:textId="77777777" w:rsidR="003E021D" w:rsidRDefault="003E021D" w:rsidP="006B53AE">
                            <w:pPr>
                              <w:jc w:val="center"/>
                            </w:pPr>
                            <w:r>
                              <w:rPr>
                                <w:b/>
                                <w:bCs/>
                              </w:rPr>
                              <w:t>Navigation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1" o:spid="_x0000_s1039" style="position:absolute;margin-left:115.15pt;margin-top:0;width:79.2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" filled="f" strokeweight="2.25pt">
                <v:textbox>
                  <w:txbxContent>
                    <w:p w14:paraId="42B3D64D" w14:textId="77777777" w:rsidR="003E021D" w:rsidRDefault="003E021D" w:rsidP="006B53AE">
                      <w:pPr>
                        <w:pStyle w:val="Picture"/>
                        <w:jc w:val="center"/>
                        <w:rPr>
                          <w:b/>
                          <w:bCs/>
                        </w:rPr>
                      </w:pPr>
                      <w:r>
                        <w:rPr>
                          <w:b/>
                          <w:bCs/>
                        </w:rPr>
                        <w:t>Mission</w:t>
                      </w:r>
                    </w:p>
                    <w:p w14:paraId="08311B12" w14:textId="77777777" w:rsidR="003E021D" w:rsidRDefault="003E021D" w:rsidP="006B53AE">
                      <w:pPr>
                        <w:jc w:val="center"/>
                      </w:pPr>
                      <w:r>
                        <w:rPr>
                          <w:b/>
                          <w:bCs/>
                        </w:rPr>
                        <w:t>Navigation</w:t>
                      </w:r>
                    </w:p>
                  </w:txbxContent>
                </v:textbox>
              </v:rect>
            </w:pict>
          </mc:Fallback>
        </mc:AlternateContent>
      </w:r>
      <w:r w:rsidR="00D7707B">
        <w:rPr>
          <w:noProof/>
          <w:sz w:val="20"/>
        </w:rPr>
        <mc:AlternateContent>
          <mc:Choice Requires="wps">
            <w:drawing>
              <wp:anchor distT="0" distB="0" distL="114300" distR="114300" simplePos="0" relativeHeight="251672576" behindDoc="0" locked="0" layoutInCell="0" allowOverlap="1" wp14:anchorId="29B45C75" wp14:editId="0AA7166C">
                <wp:simplePos x="0" y="0"/>
                <wp:positionH relativeFrom="column">
                  <wp:posOffset>4069080</wp:posOffset>
                </wp:positionH>
                <wp:positionV relativeFrom="paragraph">
                  <wp:posOffset>5189220</wp:posOffset>
                </wp:positionV>
                <wp:extent cx="1371600" cy="848360"/>
                <wp:effectExtent l="5080" t="0" r="0" b="0"/>
                <wp:wrapNone/>
                <wp:docPr id="28"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6F08" w14:textId="77777777" w:rsidR="003E021D" w:rsidRDefault="003E021D">
                            <w:pPr>
                              <w:rPr>
                                <w:b/>
                                <w:sz w:val="20"/>
                              </w:rPr>
                            </w:pPr>
                            <w:r>
                              <w:rPr>
                                <w:b/>
                                <w:sz w:val="20"/>
                              </w:rPr>
                              <w:t>Documentation</w:t>
                            </w:r>
                          </w:p>
                          <w:p w14:paraId="5729326A" w14:textId="77777777" w:rsidR="003E021D" w:rsidRDefault="003E021D">
                            <w:pPr>
                              <w:rPr>
                                <w:b/>
                                <w:sz w:val="20"/>
                              </w:rPr>
                            </w:pPr>
                            <w:r>
                              <w:rPr>
                                <w:b/>
                                <w:sz w:val="20"/>
                              </w:rPr>
                              <w:t>Science Products</w:t>
                            </w:r>
                          </w:p>
                          <w:p w14:paraId="627FE24D" w14:textId="77777777" w:rsidR="003E021D" w:rsidRDefault="003E021D">
                            <w:pPr>
                              <w:rPr>
                                <w:b/>
                              </w:rPr>
                            </w:pPr>
                            <w:r>
                              <w:rPr>
                                <w:b/>
                                <w:sz w:val="20"/>
                              </w:rPr>
                              <w:t>SPICE Kernels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7" o:spid="_x0000_s1040" type="#_x0000_t202" style="position:absolute;margin-left:320.4pt;margin-top:408.6pt;width:108pt;height:6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KkvAIAAMU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" o:allowincell="f" filled="f" stroked="f">
                <v:textbox>
                  <w:txbxContent>
                    <w:p w14:paraId="0FCD6F08" w14:textId="77777777" w:rsidR="003E021D" w:rsidRDefault="003E021D">
                      <w:pPr>
                        <w:rPr>
                          <w:b/>
                          <w:sz w:val="20"/>
                        </w:rPr>
                      </w:pPr>
                      <w:r>
                        <w:rPr>
                          <w:b/>
                          <w:sz w:val="20"/>
                        </w:rPr>
                        <w:t>Documentation</w:t>
                      </w:r>
                    </w:p>
                    <w:p w14:paraId="5729326A" w14:textId="77777777" w:rsidR="003E021D" w:rsidRDefault="003E021D">
                      <w:pPr>
                        <w:rPr>
                          <w:b/>
                          <w:sz w:val="20"/>
                        </w:rPr>
                      </w:pPr>
                      <w:r>
                        <w:rPr>
                          <w:b/>
                          <w:sz w:val="20"/>
                        </w:rPr>
                        <w:t>Science Products</w:t>
                      </w:r>
                    </w:p>
                    <w:p w14:paraId="627FE24D" w14:textId="77777777" w:rsidR="003E021D" w:rsidRDefault="003E021D">
                      <w:pPr>
                        <w:rPr>
                          <w:b/>
                        </w:rPr>
                      </w:pPr>
                      <w:r>
                        <w:rPr>
                          <w:b/>
                          <w:sz w:val="20"/>
                        </w:rPr>
                        <w:t>SPICE Kernels</w:t>
                      </w:r>
                    </w:p>
                  </w:txbxContent>
                </v:textbox>
              </v:shape>
            </w:pict>
          </mc:Fallback>
        </mc:AlternateContent>
      </w:r>
      <w:r w:rsidR="00D7707B">
        <w:rPr>
          <w:noProof/>
          <w:sz w:val="20"/>
        </w:rPr>
        <mc:AlternateContent>
          <mc:Choice Requires="wps">
            <w:drawing>
              <wp:anchor distT="0" distB="0" distL="114300" distR="114300" simplePos="0" relativeHeight="251650048" behindDoc="0" locked="0" layoutInCell="0" allowOverlap="1" wp14:anchorId="074BB94B" wp14:editId="32374091">
                <wp:simplePos x="0" y="0"/>
                <wp:positionH relativeFrom="column">
                  <wp:posOffset>2057400</wp:posOffset>
                </wp:positionH>
                <wp:positionV relativeFrom="paragraph">
                  <wp:posOffset>1875155</wp:posOffset>
                </wp:positionV>
                <wp:extent cx="914400" cy="525145"/>
                <wp:effectExtent l="0" t="0" r="0" b="0"/>
                <wp:wrapNone/>
                <wp:docPr id="27"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C7A8" w14:textId="77777777" w:rsidR="003E021D" w:rsidRDefault="003E021D">
                            <w:pPr>
                              <w:rPr>
                                <w:b/>
                                <w:sz w:val="20"/>
                              </w:rPr>
                            </w:pPr>
                            <w:r>
                              <w:rPr>
                                <w:b/>
                                <w:sz w:val="20"/>
                              </w:rPr>
                              <w:t>Clock</w:t>
                            </w:r>
                          </w:p>
                          <w:p w14:paraId="03E45865" w14:textId="77777777" w:rsidR="003E021D" w:rsidRDefault="003E021D">
                            <w:r>
                              <w:rPr>
                                <w:b/>
                                <w:sz w:val="20"/>
                              </w:rPr>
                              <w:t>Attitude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2" o:spid="_x0000_s1041" type="#_x0000_t202" style="position:absolute;margin-left:162pt;margin-top:147.65pt;width:1in;height:4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f6ptwIAAMQ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" o:allowincell="f" filled="f" stroked="f">
                <v:textbox>
                  <w:txbxContent>
                    <w:p w14:paraId="6FDCC7A8" w14:textId="77777777" w:rsidR="003E021D" w:rsidRDefault="003E021D">
                      <w:pPr>
                        <w:rPr>
                          <w:b/>
                          <w:sz w:val="20"/>
                        </w:rPr>
                      </w:pPr>
                      <w:r>
                        <w:rPr>
                          <w:b/>
                          <w:sz w:val="20"/>
                        </w:rPr>
                        <w:t>Clock</w:t>
                      </w:r>
                    </w:p>
                    <w:p w14:paraId="03E45865" w14:textId="77777777" w:rsidR="003E021D" w:rsidRDefault="003E021D">
                      <w:r>
                        <w:rPr>
                          <w:b/>
                          <w:sz w:val="20"/>
                        </w:rPr>
                        <w:t>Attitude</w:t>
                      </w:r>
                    </w:p>
                  </w:txbxContent>
                </v:textbox>
              </v:shape>
            </w:pict>
          </mc:Fallback>
        </mc:AlternateContent>
      </w:r>
      <w:r w:rsidR="00D7707B">
        <w:rPr>
          <w:noProof/>
          <w:sz w:val="20"/>
        </w:rPr>
        <mc:AlternateContent>
          <mc:Choice Requires="wps">
            <w:drawing>
              <wp:anchor distT="0" distB="0" distL="114300" distR="114300" simplePos="0" relativeHeight="251641856" behindDoc="0" locked="0" layoutInCell="1" allowOverlap="1" wp14:anchorId="7F101BFA" wp14:editId="337249C9">
                <wp:simplePos x="0" y="0"/>
                <wp:positionH relativeFrom="column">
                  <wp:posOffset>3268980</wp:posOffset>
                </wp:positionH>
                <wp:positionV relativeFrom="paragraph">
                  <wp:posOffset>0</wp:posOffset>
                </wp:positionV>
                <wp:extent cx="2400300" cy="1005840"/>
                <wp:effectExtent l="17780" t="12700" r="7620" b="10160"/>
                <wp:wrapNone/>
                <wp:docPr id="26" name="Rectangle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058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DF3431" w14:textId="77777777" w:rsidR="003E021D" w:rsidRDefault="003E021D">
                            <w:pPr>
                              <w:jc w:val="center"/>
                              <w:rPr>
                                <w:b/>
                                <w:sz w:val="32"/>
                              </w:rPr>
                            </w:pPr>
                          </w:p>
                          <w:p w14:paraId="33E22261" w14:textId="77777777" w:rsidR="003E021D" w:rsidRDefault="003E021D" w:rsidP="006B53AE">
                            <w:pPr>
                              <w:pStyle w:val="BodyText"/>
                              <w:jc w:val="center"/>
                              <w:rPr>
                                <w:b/>
                              </w:rPr>
                            </w:pPr>
                            <w:r>
                              <w:rPr>
                                <w:b/>
                              </w:rPr>
                              <w:t>Planetary Data System (PDS)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2" o:spid="_x0000_s1042" style="position:absolute;margin-left:257.4pt;margin-top:0;width:189pt;height:79.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" filled="f" strokeweight="2.25pt">
                <v:textbox>
                  <w:txbxContent>
                    <w:p w14:paraId="5EDF3431" w14:textId="77777777" w:rsidR="003E021D" w:rsidRDefault="003E021D">
                      <w:pPr>
                        <w:jc w:val="center"/>
                        <w:rPr>
                          <w:b/>
                          <w:sz w:val="32"/>
                        </w:rPr>
                      </w:pPr>
                    </w:p>
                    <w:p w14:paraId="33E22261" w14:textId="77777777" w:rsidR="003E021D" w:rsidRDefault="003E021D" w:rsidP="006B53AE">
                      <w:pPr>
                        <w:pStyle w:val="BodyText"/>
                        <w:jc w:val="center"/>
                        <w:rPr>
                          <w:b/>
                        </w:rPr>
                      </w:pPr>
                      <w:r>
                        <w:rPr>
                          <w:b/>
                        </w:rPr>
                        <w:t>Planetary Data System (PDS)</w:t>
                      </w:r>
                    </w:p>
                  </w:txbxContent>
                </v:textbox>
              </v:rect>
            </w:pict>
          </mc:Fallback>
        </mc:AlternateContent>
      </w:r>
      <w:r w:rsidR="00D7707B">
        <w:rPr>
          <w:noProof/>
          <w:sz w:val="20"/>
        </w:rPr>
        <mc:AlternateContent>
          <mc:Choice Requires="wps">
            <w:drawing>
              <wp:anchor distT="0" distB="0" distL="114300" distR="114300" simplePos="0" relativeHeight="251668480" behindDoc="0" locked="0" layoutInCell="1" allowOverlap="1" wp14:anchorId="280E4CB1" wp14:editId="3CC9AE33">
                <wp:simplePos x="0" y="0"/>
                <wp:positionH relativeFrom="column">
                  <wp:posOffset>3200400</wp:posOffset>
                </wp:positionH>
                <wp:positionV relativeFrom="paragraph">
                  <wp:posOffset>4914900</wp:posOffset>
                </wp:positionV>
                <wp:extent cx="0" cy="1280160"/>
                <wp:effectExtent l="63500" t="12700" r="88900" b="27940"/>
                <wp:wrapNone/>
                <wp:docPr id="25" name="Line 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87pt" to="252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70528" behindDoc="0" locked="0" layoutInCell="1" allowOverlap="1" wp14:anchorId="47A0FA57" wp14:editId="2F83AAB7">
                <wp:simplePos x="0" y="0"/>
                <wp:positionH relativeFrom="column">
                  <wp:posOffset>5257800</wp:posOffset>
                </wp:positionH>
                <wp:positionV relativeFrom="paragraph">
                  <wp:posOffset>4914900</wp:posOffset>
                </wp:positionV>
                <wp:extent cx="0" cy="1280160"/>
                <wp:effectExtent l="63500" t="12700" r="88900" b="27940"/>
                <wp:wrapNone/>
                <wp:docPr id="24"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01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87pt" to="414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" strokeweight="1pt">
                <v:stroke endarrow="block"/>
              </v:line>
            </w:pict>
          </mc:Fallback>
        </mc:AlternateContent>
      </w:r>
      <w:r w:rsidR="00D7707B">
        <w:rPr>
          <w:noProof/>
          <w:sz w:val="20"/>
        </w:rPr>
        <mc:AlternateContent>
          <mc:Choice Requires="wps">
            <w:drawing>
              <wp:anchor distT="0" distB="0" distL="114300" distR="114300" simplePos="0" relativeHeight="251674624" behindDoc="0" locked="0" layoutInCell="1" allowOverlap="1" wp14:anchorId="05B0C5DC" wp14:editId="1CD2BD3C">
                <wp:simplePos x="0" y="0"/>
                <wp:positionH relativeFrom="column">
                  <wp:posOffset>2743200</wp:posOffset>
                </wp:positionH>
                <wp:positionV relativeFrom="paragraph">
                  <wp:posOffset>6172200</wp:posOffset>
                </wp:positionV>
                <wp:extent cx="2926080" cy="1005840"/>
                <wp:effectExtent l="12700" t="12700" r="7620" b="10160"/>
                <wp:wrapNone/>
                <wp:docPr id="23" name="Rectangl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0058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FF00E" w14:textId="77777777" w:rsidR="003E021D" w:rsidRDefault="003E021D">
                            <w:pPr>
                              <w:jc w:val="center"/>
                              <w:rPr>
                                <w:b/>
                                <w:sz w:val="32"/>
                              </w:rPr>
                            </w:pPr>
                          </w:p>
                          <w:p w14:paraId="31590A46" w14:textId="77777777" w:rsidR="003E021D" w:rsidRDefault="003E021D">
                            <w:pPr>
                              <w:jc w:val="center"/>
                              <w:rPr>
                                <w:b/>
                                <w:sz w:val="28"/>
                              </w:rPr>
                            </w:pPr>
                            <w:r>
                              <w:rPr>
                                <w:b/>
                                <w:sz w:val="28"/>
                              </w:rPr>
                              <w:t>Science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9" o:spid="_x0000_s1043" style="position:absolute;margin-left:3in;margin-top:486pt;width:230.4pt;height:7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" filled="f" strokeweight="2.25pt">
                <v:textbox>
                  <w:txbxContent>
                    <w:p w14:paraId="106FF00E" w14:textId="77777777" w:rsidR="003E021D" w:rsidRDefault="003E021D">
                      <w:pPr>
                        <w:jc w:val="center"/>
                        <w:rPr>
                          <w:b/>
                          <w:sz w:val="32"/>
                        </w:rPr>
                      </w:pPr>
                    </w:p>
                    <w:p w14:paraId="31590A46" w14:textId="77777777" w:rsidR="003E021D" w:rsidRDefault="003E021D">
                      <w:pPr>
                        <w:jc w:val="center"/>
                        <w:rPr>
                          <w:b/>
                          <w:sz w:val="28"/>
                        </w:rPr>
                      </w:pPr>
                      <w:r>
                        <w:rPr>
                          <w:b/>
                          <w:sz w:val="28"/>
                        </w:rPr>
                        <w:t>Science Team</w:t>
                      </w:r>
                    </w:p>
                  </w:txbxContent>
                </v:textbox>
              </v:rect>
            </w:pict>
          </mc:Fallback>
        </mc:AlternateContent>
      </w:r>
      <w:r w:rsidR="00D7707B">
        <w:rPr>
          <w:noProof/>
          <w:sz w:val="20"/>
        </w:rPr>
        <mc:AlternateContent>
          <mc:Choice Requires="wps">
            <w:drawing>
              <wp:anchor distT="0" distB="0" distL="114300" distR="114300" simplePos="0" relativeHeight="251669504" behindDoc="0" locked="0" layoutInCell="1" allowOverlap="1" wp14:anchorId="69A32BC3" wp14:editId="51E9B01E">
                <wp:simplePos x="0" y="0"/>
                <wp:positionH relativeFrom="column">
                  <wp:posOffset>4114800</wp:posOffset>
                </wp:positionH>
                <wp:positionV relativeFrom="paragraph">
                  <wp:posOffset>4914900</wp:posOffset>
                </wp:positionV>
                <wp:extent cx="0" cy="1280160"/>
                <wp:effectExtent l="63500" t="12700" r="88900" b="27940"/>
                <wp:wrapNone/>
                <wp:docPr id="22" name="Line 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016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87pt" to="324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" strokeweight="1pt">
                <v:stroke startarrow="block" endarrow="block"/>
              </v:line>
            </w:pict>
          </mc:Fallback>
        </mc:AlternateContent>
      </w:r>
      <w:r w:rsidR="00D7707B">
        <w:rPr>
          <w:noProof/>
          <w:sz w:val="20"/>
        </w:rPr>
        <mc:AlternateContent>
          <mc:Choice Requires="wps">
            <w:drawing>
              <wp:anchor distT="0" distB="0" distL="114300" distR="114300" simplePos="0" relativeHeight="251652096" behindDoc="0" locked="0" layoutInCell="1" allowOverlap="1" wp14:anchorId="33D2C370" wp14:editId="56B011D3">
                <wp:simplePos x="0" y="0"/>
                <wp:positionH relativeFrom="column">
                  <wp:posOffset>4343400</wp:posOffset>
                </wp:positionH>
                <wp:positionV relativeFrom="paragraph">
                  <wp:posOffset>1028700</wp:posOffset>
                </wp:positionV>
                <wp:extent cx="0" cy="1143000"/>
                <wp:effectExtent l="63500" t="12700" r="88900" b="25400"/>
                <wp:wrapNone/>
                <wp:docPr id="21"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74"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1pt" to="342pt,1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" strokeweight="1pt">
                <v:stroke endarrow="block"/>
              </v:line>
            </w:pict>
          </mc:Fallback>
        </mc:AlternateContent>
      </w:r>
      <w:r w:rsidR="00D7707B">
        <w:rPr>
          <w:noProof/>
          <w:sz w:val="20"/>
        </w:rPr>
        <mc:AlternateContent>
          <mc:Choice Requires="wps">
            <w:drawing>
              <wp:anchor distT="0" distB="0" distL="114300" distR="114300" simplePos="0" relativeHeight="251648000" behindDoc="0" locked="0" layoutInCell="1" allowOverlap="1" wp14:anchorId="37A0733C" wp14:editId="6AF00651">
                <wp:simplePos x="0" y="0"/>
                <wp:positionH relativeFrom="column">
                  <wp:posOffset>2057400</wp:posOffset>
                </wp:positionH>
                <wp:positionV relativeFrom="paragraph">
                  <wp:posOffset>914400</wp:posOffset>
                </wp:positionV>
                <wp:extent cx="0" cy="1714500"/>
                <wp:effectExtent l="63500" t="12700" r="88900" b="25400"/>
                <wp:wrapNone/>
                <wp:docPr id="20"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70"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in" to="162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" strokeweight="1pt">
                <v:stroke endarrow="block"/>
              </v:line>
            </w:pict>
          </mc:Fallback>
        </mc:AlternateContent>
      </w:r>
      <w:r w:rsidR="00D7707B">
        <w:rPr>
          <w:noProof/>
          <w:sz w:val="20"/>
        </w:rPr>
        <mc:AlternateContent>
          <mc:Choice Requires="wps">
            <w:drawing>
              <wp:anchor distT="0" distB="0" distL="114300" distR="114300" simplePos="0" relativeHeight="251646976" behindDoc="0" locked="0" layoutInCell="1" allowOverlap="1" wp14:anchorId="21718C95" wp14:editId="7E19A801">
                <wp:simplePos x="0" y="0"/>
                <wp:positionH relativeFrom="column">
                  <wp:posOffset>1600200</wp:posOffset>
                </wp:positionH>
                <wp:positionV relativeFrom="paragraph">
                  <wp:posOffset>914400</wp:posOffset>
                </wp:positionV>
                <wp:extent cx="0" cy="1714500"/>
                <wp:effectExtent l="63500" t="12700" r="88900" b="38100"/>
                <wp:wrapNone/>
                <wp:docPr id="19" name="Line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6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in" to="126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" strokeweight="1pt">
                <v:stroke endarrow="block"/>
              </v:line>
            </w:pict>
          </mc:Fallback>
        </mc:AlternateContent>
      </w:r>
      <w:r w:rsidR="00D7707B">
        <w:rPr>
          <w:noProof/>
          <w:sz w:val="20"/>
        </w:rPr>
        <mc:AlternateContent>
          <mc:Choice Requires="wps">
            <w:drawing>
              <wp:anchor distT="0" distB="0" distL="114300" distR="114300" simplePos="0" relativeHeight="251644928" behindDoc="0" locked="0" layoutInCell="1" allowOverlap="1" wp14:anchorId="1C2AE40F" wp14:editId="6AC67017">
                <wp:simplePos x="0" y="0"/>
                <wp:positionH relativeFrom="column">
                  <wp:posOffset>800100</wp:posOffset>
                </wp:positionH>
                <wp:positionV relativeFrom="paragraph">
                  <wp:posOffset>914400</wp:posOffset>
                </wp:positionV>
                <wp:extent cx="0" cy="1714500"/>
                <wp:effectExtent l="63500" t="12700" r="88900" b="38100"/>
                <wp:wrapNone/>
                <wp:docPr id="18" name="Line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6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in" to="63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" strokeweight="1pt">
                <v:stroke endarrow="block"/>
              </v:line>
            </w:pict>
          </mc:Fallback>
        </mc:AlternateContent>
      </w:r>
      <w:r w:rsidR="00D7707B">
        <w:rPr>
          <w:noProof/>
          <w:sz w:val="20"/>
        </w:rPr>
        <mc:AlternateContent>
          <mc:Choice Requires="wps">
            <w:drawing>
              <wp:anchor distT="0" distB="0" distL="114300" distR="114300" simplePos="0" relativeHeight="251643904" behindDoc="0" locked="0" layoutInCell="0" allowOverlap="1" wp14:anchorId="347BC235" wp14:editId="786B8989">
                <wp:simplePos x="0" y="0"/>
                <wp:positionH relativeFrom="column">
                  <wp:posOffset>571500</wp:posOffset>
                </wp:positionH>
                <wp:positionV relativeFrom="paragraph">
                  <wp:posOffset>914400</wp:posOffset>
                </wp:positionV>
                <wp:extent cx="0" cy="1714500"/>
                <wp:effectExtent l="63500" t="12700" r="88900" b="25400"/>
                <wp:wrapNone/>
                <wp:docPr id="17" name="Line 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14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65"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in" to="4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" o:allowincell="f" strokeweight="1pt">
                <v:stroke endarrow="block"/>
              </v:line>
            </w:pict>
          </mc:Fallback>
        </mc:AlternateContent>
      </w:r>
      <w:r w:rsidR="00D7707B">
        <w:rPr>
          <w:noProof/>
          <w:sz w:val="20"/>
        </w:rPr>
        <mc:AlternateContent>
          <mc:Choice Requires="wps">
            <w:drawing>
              <wp:anchor distT="0" distB="0" distL="114300" distR="114300" simplePos="0" relativeHeight="251653120" behindDoc="0" locked="0" layoutInCell="0" allowOverlap="1" wp14:anchorId="0AD62BEC" wp14:editId="6CAA1766">
                <wp:simplePos x="0" y="0"/>
                <wp:positionH relativeFrom="column">
                  <wp:posOffset>45720</wp:posOffset>
                </wp:positionH>
                <wp:positionV relativeFrom="paragraph">
                  <wp:posOffset>2628900</wp:posOffset>
                </wp:positionV>
                <wp:extent cx="2103120" cy="2011680"/>
                <wp:effectExtent l="7620" t="12700" r="10160" b="7620"/>
                <wp:wrapNone/>
                <wp:docPr id="16" name="Rectangl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20116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EDBED" w14:textId="77777777" w:rsidR="003E021D" w:rsidRDefault="003E021D"/>
                          <w:p w14:paraId="1877FF86" w14:textId="77777777" w:rsidR="003E021D" w:rsidRDefault="003E021D"/>
                          <w:p w14:paraId="4E9264C9" w14:textId="77777777" w:rsidR="003E021D" w:rsidRDefault="003E021D" w:rsidP="00472147">
                            <w:pPr>
                              <w:jc w:val="center"/>
                              <w:rPr>
                                <w:b/>
                                <w:sz w:val="28"/>
                              </w:rPr>
                            </w:pPr>
                            <w:r>
                              <w:rPr>
                                <w:b/>
                                <w:sz w:val="28"/>
                              </w:rPr>
                              <w:t>Mission Operations</w:t>
                            </w:r>
                          </w:p>
                          <w:p w14:paraId="61315A32" w14:textId="77777777" w:rsidR="003E021D" w:rsidRDefault="003E021D" w:rsidP="00472147">
                            <w:pPr>
                              <w:jc w:val="center"/>
                              <w:rPr>
                                <w:b/>
                                <w:sz w:val="32"/>
                              </w:rPr>
                            </w:pPr>
                            <w:r>
                              <w:rPr>
                                <w:b/>
                                <w:sz w:val="28"/>
                              </w:rPr>
                              <w:t>Center (MOC)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6" o:spid="_x0000_s1044" style="position:absolute;margin-left:3.6pt;margin-top:207pt;width:165.6pt;height:15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" o:allowincell="f" filled="f" strokeweight="2.25pt">
                <v:textbox>
                  <w:txbxContent>
                    <w:p w14:paraId="5AEEDBED" w14:textId="77777777" w:rsidR="003E021D" w:rsidRDefault="003E021D"/>
                    <w:p w14:paraId="1877FF86" w14:textId="77777777" w:rsidR="003E021D" w:rsidRDefault="003E021D"/>
                    <w:p w14:paraId="4E9264C9" w14:textId="77777777" w:rsidR="003E021D" w:rsidRDefault="003E021D" w:rsidP="00472147">
                      <w:pPr>
                        <w:jc w:val="center"/>
                        <w:rPr>
                          <w:b/>
                          <w:sz w:val="28"/>
                        </w:rPr>
                      </w:pPr>
                      <w:r>
                        <w:rPr>
                          <w:b/>
                          <w:sz w:val="28"/>
                        </w:rPr>
                        <w:t>Mission Operations</w:t>
                      </w:r>
                    </w:p>
                    <w:p w14:paraId="61315A32" w14:textId="77777777" w:rsidR="003E021D" w:rsidRDefault="003E021D" w:rsidP="00472147">
                      <w:pPr>
                        <w:jc w:val="center"/>
                        <w:rPr>
                          <w:b/>
                          <w:sz w:val="32"/>
                        </w:rPr>
                      </w:pPr>
                      <w:r>
                        <w:rPr>
                          <w:b/>
                          <w:sz w:val="28"/>
                        </w:rPr>
                        <w:t>Center (MOC)</w:t>
                      </w:r>
                    </w:p>
                  </w:txbxContent>
                </v:textbox>
              </v:rect>
            </w:pict>
          </mc:Fallback>
        </mc:AlternateContent>
      </w:r>
      <w:r w:rsidR="00D7707B">
        <w:rPr>
          <w:noProof/>
          <w:sz w:val="20"/>
        </w:rPr>
        <mc:AlternateContent>
          <mc:Choice Requires="wps">
            <w:drawing>
              <wp:anchor distT="0" distB="0" distL="114300" distR="114300" simplePos="0" relativeHeight="251657216" behindDoc="0" locked="0" layoutInCell="0" allowOverlap="1" wp14:anchorId="555FA6D8" wp14:editId="4CC7DF04">
                <wp:simplePos x="0" y="0"/>
                <wp:positionH relativeFrom="column">
                  <wp:posOffset>2148840</wp:posOffset>
                </wp:positionH>
                <wp:positionV relativeFrom="paragraph">
                  <wp:posOffset>4457700</wp:posOffset>
                </wp:positionV>
                <wp:extent cx="822960" cy="0"/>
                <wp:effectExtent l="15240" t="63500" r="25400" b="88900"/>
                <wp:wrapNone/>
                <wp:docPr id="15"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8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51pt" to="234pt,3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" o:allowincell="f" strokeweight="1pt">
                <v:stroke startarrow="block" endarrow="block"/>
              </v:line>
            </w:pict>
          </mc:Fallback>
        </mc:AlternateContent>
      </w:r>
      <w:r w:rsidR="00D7707B">
        <w:rPr>
          <w:noProof/>
          <w:sz w:val="20"/>
        </w:rPr>
        <mc:AlternateContent>
          <mc:Choice Requires="wps">
            <w:drawing>
              <wp:anchor distT="0" distB="0" distL="114300" distR="114300" simplePos="0" relativeHeight="251655168" behindDoc="0" locked="0" layoutInCell="0" allowOverlap="1" wp14:anchorId="51908974" wp14:editId="5A59BEE6">
                <wp:simplePos x="0" y="0"/>
                <wp:positionH relativeFrom="column">
                  <wp:posOffset>2148840</wp:posOffset>
                </wp:positionH>
                <wp:positionV relativeFrom="paragraph">
                  <wp:posOffset>3086100</wp:posOffset>
                </wp:positionV>
                <wp:extent cx="822960" cy="0"/>
                <wp:effectExtent l="15240" t="63500" r="25400" b="88900"/>
                <wp:wrapNone/>
                <wp:docPr id="14" name="Lin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7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243pt" to="234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" o:allowincell="f" strokeweight="1pt">
                <v:stroke endarrow="block"/>
              </v:line>
            </w:pict>
          </mc:Fallback>
        </mc:AlternateContent>
      </w:r>
      <w:r w:rsidR="00D7707B">
        <w:rPr>
          <w:noProof/>
          <w:sz w:val="20"/>
        </w:rPr>
        <mc:AlternateContent>
          <mc:Choice Requires="wps">
            <w:drawing>
              <wp:anchor distT="0" distB="0" distL="114300" distR="114300" simplePos="0" relativeHeight="251654144" behindDoc="0" locked="0" layoutInCell="1" allowOverlap="1" wp14:anchorId="30F610F1" wp14:editId="2102950B">
                <wp:simplePos x="0" y="0"/>
                <wp:positionH relativeFrom="column">
                  <wp:posOffset>2171700</wp:posOffset>
                </wp:positionH>
                <wp:positionV relativeFrom="paragraph">
                  <wp:posOffset>2743200</wp:posOffset>
                </wp:positionV>
                <wp:extent cx="914400" cy="365760"/>
                <wp:effectExtent l="0" t="0" r="0" b="2540"/>
                <wp:wrapNone/>
                <wp:docPr id="13"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F225" w14:textId="77777777" w:rsidR="003E021D" w:rsidRDefault="003E021D">
                            <w:pPr>
                              <w:rPr>
                                <w:b/>
                                <w:sz w:val="20"/>
                              </w:rPr>
                            </w:pPr>
                            <w:r>
                              <w:rPr>
                                <w:b/>
                                <w:sz w:val="20"/>
                              </w:rPr>
                              <w:t>Telemetry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7" o:spid="_x0000_s1045" type="#_x0000_t202" style="position:absolute;margin-left:171pt;margin-top:3in;width:1in;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" filled="f" stroked="f">
                <v:textbox>
                  <w:txbxContent>
                    <w:p w14:paraId="5C61F225" w14:textId="77777777" w:rsidR="003E021D" w:rsidRDefault="003E021D">
                      <w:pPr>
                        <w:rPr>
                          <w:b/>
                          <w:sz w:val="20"/>
                        </w:rPr>
                      </w:pPr>
                      <w:r>
                        <w:rPr>
                          <w:b/>
                          <w:sz w:val="20"/>
                        </w:rPr>
                        <w:t>Telemetry</w:t>
                      </w:r>
                    </w:p>
                  </w:txbxContent>
                </v:textbox>
              </v:shape>
            </w:pict>
          </mc:Fallback>
        </mc:AlternateContent>
      </w:r>
      <w:r w:rsidR="00D7707B">
        <w:rPr>
          <w:noProof/>
          <w:sz w:val="20"/>
        </w:rPr>
        <mc:AlternateContent>
          <mc:Choice Requires="wps">
            <w:drawing>
              <wp:anchor distT="0" distB="0" distL="114300" distR="114300" simplePos="0" relativeHeight="251666432" behindDoc="0" locked="0" layoutInCell="0" allowOverlap="1" wp14:anchorId="488FBBA9" wp14:editId="7801BF18">
                <wp:simplePos x="0" y="0"/>
                <wp:positionH relativeFrom="column">
                  <wp:posOffset>868680</wp:posOffset>
                </wp:positionH>
                <wp:positionV relativeFrom="paragraph">
                  <wp:posOffset>4640580</wp:posOffset>
                </wp:positionV>
                <wp:extent cx="0" cy="1554480"/>
                <wp:effectExtent l="68580" t="17780" r="83820" b="27940"/>
                <wp:wrapNone/>
                <wp:docPr id="11"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544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9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365.4pt" to="68.4pt,48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" o:allowincell="f" strokeweight="1pt">
                <v:stroke endarrow="block"/>
              </v:line>
            </w:pict>
          </mc:Fallback>
        </mc:AlternateContent>
      </w:r>
      <w:r w:rsidR="00D7707B">
        <w:rPr>
          <w:noProof/>
          <w:sz w:val="20"/>
        </w:rPr>
        <mc:AlternateContent>
          <mc:Choice Requires="wps">
            <w:drawing>
              <wp:anchor distT="0" distB="0" distL="114300" distR="114300" simplePos="0" relativeHeight="251665408" behindDoc="0" locked="0" layoutInCell="0" allowOverlap="1" wp14:anchorId="4D1F13D7" wp14:editId="7B23DFF7">
                <wp:simplePos x="0" y="0"/>
                <wp:positionH relativeFrom="column">
                  <wp:posOffset>320040</wp:posOffset>
                </wp:positionH>
                <wp:positionV relativeFrom="paragraph">
                  <wp:posOffset>6195060</wp:posOffset>
                </wp:positionV>
                <wp:extent cx="1219200" cy="1005840"/>
                <wp:effectExtent l="15240" t="10160" r="10160" b="12700"/>
                <wp:wrapNone/>
                <wp:docPr id="10" name="Rectangle 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0058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FE53A" w14:textId="77777777" w:rsidR="003E021D" w:rsidRDefault="003E021D" w:rsidP="006B53AE">
                            <w:pPr>
                              <w:spacing w:line="360" w:lineRule="auto"/>
                              <w:jc w:val="center"/>
                              <w:rPr>
                                <w:b/>
                                <w:sz w:val="28"/>
                              </w:rPr>
                            </w:pPr>
                            <w:r>
                              <w:rPr>
                                <w:b/>
                                <w:sz w:val="28"/>
                              </w:rPr>
                              <w:t>Mission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0" o:spid="_x0000_s1046" style="position:absolute;margin-left:25.2pt;margin-top:487.8pt;width:96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" o:allowincell="f" filled="f" strokeweight="2.25pt">
                <v:textbox>
                  <w:txbxContent>
                    <w:p w14:paraId="0ACFE53A" w14:textId="77777777" w:rsidR="003E021D" w:rsidRDefault="003E021D" w:rsidP="006B53AE">
                      <w:pPr>
                        <w:spacing w:line="360" w:lineRule="auto"/>
                        <w:jc w:val="center"/>
                        <w:rPr>
                          <w:b/>
                          <w:sz w:val="28"/>
                        </w:rPr>
                      </w:pPr>
                      <w:r>
                        <w:rPr>
                          <w:b/>
                          <w:sz w:val="28"/>
                        </w:rPr>
                        <w:t>Mission Design</w:t>
                      </w:r>
                    </w:p>
                  </w:txbxContent>
                </v:textbox>
              </v:rect>
            </w:pict>
          </mc:Fallback>
        </mc:AlternateContent>
      </w:r>
      <w:r w:rsidR="00D7707B">
        <w:rPr>
          <w:noProof/>
          <w:sz w:val="20"/>
        </w:rPr>
        <mc:AlternateContent>
          <mc:Choice Requires="wps">
            <w:drawing>
              <wp:anchor distT="0" distB="0" distL="114300" distR="114300" simplePos="0" relativeHeight="251651072" behindDoc="0" locked="0" layoutInCell="0" allowOverlap="1" wp14:anchorId="3C4909F4" wp14:editId="203939D6">
                <wp:simplePos x="0" y="0"/>
                <wp:positionH relativeFrom="column">
                  <wp:posOffset>4343400</wp:posOffset>
                </wp:positionH>
                <wp:positionV relativeFrom="paragraph">
                  <wp:posOffset>1074420</wp:posOffset>
                </wp:positionV>
                <wp:extent cx="1828800" cy="914400"/>
                <wp:effectExtent l="0" t="0" r="0" b="5080"/>
                <wp:wrapNone/>
                <wp:docPr id="9"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62AA" w14:textId="77777777" w:rsidR="003E021D" w:rsidRDefault="003E021D">
                            <w:pPr>
                              <w:rPr>
                                <w:b/>
                                <w:sz w:val="20"/>
                              </w:rPr>
                            </w:pPr>
                            <w:r>
                              <w:rPr>
                                <w:b/>
                                <w:sz w:val="20"/>
                              </w:rPr>
                              <w:t>Documentation</w:t>
                            </w:r>
                          </w:p>
                          <w:p w14:paraId="3462129D" w14:textId="77777777" w:rsidR="003E021D" w:rsidRDefault="003E021D">
                            <w:pPr>
                              <w:rPr>
                                <w:b/>
                                <w:sz w:val="20"/>
                              </w:rPr>
                            </w:pPr>
                            <w:r>
                              <w:rPr>
                                <w:b/>
                                <w:sz w:val="20"/>
                              </w:rPr>
                              <w:t>EDRs, CDRs, DDRs</w:t>
                            </w:r>
                          </w:p>
                          <w:p w14:paraId="3170D871" w14:textId="77777777" w:rsidR="003E021D" w:rsidRDefault="003E021D">
                            <w:pPr>
                              <w:rPr>
                                <w:b/>
                                <w:sz w:val="20"/>
                              </w:rPr>
                            </w:pPr>
                            <w:r>
                              <w:rPr>
                                <w:b/>
                                <w:sz w:val="20"/>
                              </w:rPr>
                              <w:t>SPICE Kernels</w:t>
                            </w:r>
                          </w:p>
                          <w:p w14:paraId="512C44DC" w14:textId="77777777" w:rsidR="003E021D" w:rsidRDefault="003E021D">
                            <w:pPr>
                              <w:rPr>
                                <w:sz w:val="20"/>
                              </w:rPr>
                            </w:pPr>
                            <w:r>
                              <w:rPr>
                                <w:b/>
                                <w:sz w:val="20"/>
                              </w:rPr>
                              <w:t>Science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3" o:spid="_x0000_s1047" type="#_x0000_t202" style="position:absolute;margin-left:342pt;margin-top:84.6pt;width:2in;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DOuAIAAMQ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" o:allowincell="f" filled="f" stroked="f">
                <v:textbox>
                  <w:txbxContent>
                    <w:p w14:paraId="73FC62AA" w14:textId="77777777" w:rsidR="003E021D" w:rsidRDefault="003E021D">
                      <w:pPr>
                        <w:rPr>
                          <w:b/>
                          <w:sz w:val="20"/>
                        </w:rPr>
                      </w:pPr>
                      <w:r>
                        <w:rPr>
                          <w:b/>
                          <w:sz w:val="20"/>
                        </w:rPr>
                        <w:t>Documentation</w:t>
                      </w:r>
                    </w:p>
                    <w:p w14:paraId="3462129D" w14:textId="77777777" w:rsidR="003E021D" w:rsidRDefault="003E021D">
                      <w:pPr>
                        <w:rPr>
                          <w:b/>
                          <w:sz w:val="20"/>
                        </w:rPr>
                      </w:pPr>
                      <w:r>
                        <w:rPr>
                          <w:b/>
                          <w:sz w:val="20"/>
                        </w:rPr>
                        <w:t>EDRs, CDRs, DDRs</w:t>
                      </w:r>
                    </w:p>
                    <w:p w14:paraId="3170D871" w14:textId="77777777" w:rsidR="003E021D" w:rsidRDefault="003E021D">
                      <w:pPr>
                        <w:rPr>
                          <w:b/>
                          <w:sz w:val="20"/>
                        </w:rPr>
                      </w:pPr>
                      <w:r>
                        <w:rPr>
                          <w:b/>
                          <w:sz w:val="20"/>
                        </w:rPr>
                        <w:t>SPICE Kernels</w:t>
                      </w:r>
                    </w:p>
                    <w:p w14:paraId="512C44DC" w14:textId="77777777" w:rsidR="003E021D" w:rsidRDefault="003E021D">
                      <w:pPr>
                        <w:rPr>
                          <w:sz w:val="20"/>
                        </w:rPr>
                      </w:pPr>
                      <w:r>
                        <w:rPr>
                          <w:b/>
                          <w:sz w:val="20"/>
                        </w:rPr>
                        <w:t>Science Products</w:t>
                      </w:r>
                    </w:p>
                  </w:txbxContent>
                </v:textbox>
              </v:shape>
            </w:pict>
          </mc:Fallback>
        </mc:AlternateContent>
      </w:r>
      <w:r w:rsidR="00426342">
        <w:br w:type="page"/>
      </w:r>
      <w:r w:rsidR="00426342" w:rsidRPr="00834402">
        <w:lastRenderedPageBreak/>
        <w:t xml:space="preserve">The MESSENGER SOC will deliver data for the EPPS </w:t>
      </w:r>
      <w:r w:rsidR="001A097F" w:rsidRPr="00834402">
        <w:t>D</w:t>
      </w:r>
      <w:r w:rsidR="00426342" w:rsidRPr="00834402">
        <w:t xml:space="preserve">DR data volume to the PDS PPI Node in standard product packages. Each package will comprise data and ancillary data files, organized into directory structures consistent with the volume design described in section </w:t>
      </w:r>
      <w:r w:rsidR="00E412B6">
        <w:fldChar w:fldCharType="begin"/>
      </w:r>
      <w:r w:rsidR="00E412B6">
        <w:instrText xml:space="preserve"> REF _Ref142898570 \r \h  \* MERGEFORMAT </w:instrText>
      </w:r>
      <w:r w:rsidR="00E412B6">
        <w:fldChar w:fldCharType="separate"/>
      </w:r>
      <w:r w:rsidR="0003656C">
        <w:t>0</w:t>
      </w:r>
      <w:r w:rsidR="00E412B6">
        <w:fldChar w:fldCharType="end"/>
      </w:r>
      <w:r w:rsidR="00426342" w:rsidRPr="00834402">
        <w:t xml:space="preserve">. The initial release will also contain the documents and required files for the EPPS documentation volume, organized into directory structures as described in section </w:t>
      </w:r>
      <w:r w:rsidR="00E412B6">
        <w:fldChar w:fldCharType="begin"/>
      </w:r>
      <w:r w:rsidR="00E412B6">
        <w:instrText xml:space="preserve"> REF _Ref142898663 \r \h  \* MERGEFORMAT </w:instrText>
      </w:r>
      <w:r w:rsidR="00E412B6">
        <w:fldChar w:fldCharType="separate"/>
      </w:r>
      <w:r w:rsidR="0003656C">
        <w:t>0</w:t>
      </w:r>
      <w:r w:rsidR="00E412B6">
        <w:fldChar w:fldCharType="end"/>
      </w:r>
      <w:r w:rsidR="00426342" w:rsidRPr="00834402">
        <w:t>. Subsequent releases to the EPPS documentation volume will be at the discretion of the EPPS team and be delivered whenever the EPPS team determines that they have a sufficiently improved calibration to warrant a new release.</w:t>
      </w:r>
    </w:p>
    <w:p w14:paraId="4A2F4E98" w14:textId="77777777" w:rsidR="00426342" w:rsidRPr="00834402" w:rsidRDefault="00426342" w:rsidP="00834402"/>
    <w:p w14:paraId="13E6F1F7" w14:textId="77777777" w:rsidR="00426342" w:rsidRPr="00834402" w:rsidRDefault="00426342" w:rsidP="00834402">
      <w:r w:rsidRPr="00834402">
        <w:t>The following describes the electronic transfer process of releasing data to PDS for both the data volume and the documentation volume. This process will be implemented for the first PDS delivery. Future data deliveries will be assumed to follow the same process unless otherwise noted in an update of this document. Given the long duration of the mission</w:t>
      </w:r>
      <w:r w:rsidR="008B13AD">
        <w:t>,</w:t>
      </w:r>
      <w:r w:rsidRPr="00834402">
        <w:t xml:space="preserve"> the project reserves the option of exploring alternate data delivery methods for subsequent deliveries. As such, the method of electronic transfer may change and will be revised accordingly in the SIS. Any changes to the delivery process will be noted in an update to the SIS document and will include the specific dates</w:t>
      </w:r>
      <w:r w:rsidR="008B13AD">
        <w:t>,</w:t>
      </w:r>
      <w:r w:rsidRPr="00834402">
        <w:t xml:space="preserve"> which will use the new delivery process. The delivery of products to the data volume will follow the schedule in</w:t>
      </w:r>
      <w:r w:rsidR="009E342C">
        <w:t xml:space="preserve"> Ref [</w:t>
      </w:r>
      <w:r w:rsidR="00D11045">
        <w:fldChar w:fldCharType="begin"/>
      </w:r>
      <w:r w:rsidR="009E342C">
        <w:instrText xml:space="preserve"> REF _Ref233619958 \r \h </w:instrText>
      </w:r>
      <w:r w:rsidR="00D11045">
        <w:fldChar w:fldCharType="separate"/>
      </w:r>
      <w:r w:rsidR="0003656C">
        <w:t>2</w:t>
      </w:r>
      <w:r w:rsidR="00D11045">
        <w:fldChar w:fldCharType="end"/>
      </w:r>
      <w:r w:rsidR="009E342C">
        <w:t>]</w:t>
      </w:r>
      <w:r w:rsidRPr="00834402">
        <w:t>. The delivery date for updates to the documentation volume will be determined as needed at the discretion of the EPPS team.</w:t>
      </w:r>
    </w:p>
    <w:p w14:paraId="1DDD54EB" w14:textId="77777777" w:rsidR="00426342" w:rsidRPr="00834402" w:rsidRDefault="00426342" w:rsidP="00834402"/>
    <w:p w14:paraId="4F0F7A16" w14:textId="77777777" w:rsidR="00426342" w:rsidRPr="00834402" w:rsidRDefault="00426342" w:rsidP="00834402">
      <w:r w:rsidRPr="00834402">
        <w:t>In the week prior to the delivery date the directory structure will be compressed into a single “</w:t>
      </w:r>
      <w:proofErr w:type="gramStart"/>
      <w:r w:rsidRPr="00834402">
        <w:t>zip archive</w:t>
      </w:r>
      <w:proofErr w:type="gramEnd"/>
      <w:r w:rsidRPr="00834402">
        <w:t>” file for transmittal to the PDS node. The zip archive preserves the directory structure internally so that it can be recreated after electronic delivery to the PDS node. The zip archive file is transmitted to the PDS node via FTP (file transfer protocol) to an account set up by the receiving node. Also transmitted will be a checksum file created using the MD5 algorithm. This provides an independent method of verifying the integrity of the zip file after it has been sent. Within days of transmittal the PDS node will acknowledge receipt of the archive and checksum file. If acknowledgement is not received, or if problems are reported, the MESSENGER SOC will immediately take corrective action to effect successful transmittal.</w:t>
      </w:r>
    </w:p>
    <w:p w14:paraId="1FCB791B" w14:textId="77777777" w:rsidR="00426342" w:rsidRPr="00834402" w:rsidRDefault="00426342" w:rsidP="00834402"/>
    <w:p w14:paraId="5BF1D5DA" w14:textId="77777777" w:rsidR="00426342" w:rsidRPr="00834402" w:rsidRDefault="00426342" w:rsidP="00834402">
      <w:r w:rsidRPr="00834402">
        <w:t xml:space="preserve">After transmittal the PDS node will </w:t>
      </w:r>
      <w:proofErr w:type="spellStart"/>
      <w:r w:rsidRPr="00834402">
        <w:t>uncompress</w:t>
      </w:r>
      <w:proofErr w:type="spellEnd"/>
      <w:r w:rsidRPr="00834402">
        <w:t xml:space="preserve"> the zip archive file and check for data integrity using the checksum file. The node will then perform any additional verification and validation of the data provided and will report any discrepancies or problems to the MESSENGER SOC. It is expected that the node will perform these checks in about two weeks. After inspection has been completed to the satisfaction of the PDS node, the node will issue to the MESSENGER SOC acknowledgement of successful receipt of the data.</w:t>
      </w:r>
    </w:p>
    <w:p w14:paraId="67A5EC40" w14:textId="77777777" w:rsidR="00426342" w:rsidRPr="00834402" w:rsidRDefault="00426342" w:rsidP="00834402"/>
    <w:p w14:paraId="63654E35" w14:textId="77777777" w:rsidR="00426342" w:rsidRPr="00834402" w:rsidRDefault="00426342" w:rsidP="00834402">
      <w:r w:rsidRPr="00834402">
        <w:lastRenderedPageBreak/>
        <w:t>Following receipt of a data delivery the PDS node will organize the data into a PDS volume archive structure within its online data system. Newly delivered data will be made available publicly from PDS once accompanying labels and other documentation have been validated.</w:t>
      </w:r>
    </w:p>
    <w:p w14:paraId="7F7B4B14" w14:textId="37FC3C72" w:rsidR="009D3C7D" w:rsidRDefault="009D3C7D" w:rsidP="009D3C7D">
      <w:pPr>
        <w:pStyle w:val="Heading3"/>
      </w:pPr>
      <w:bookmarkStart w:id="483" w:name="_Toc325458882"/>
      <w:bookmarkStart w:id="484" w:name="_Toc325459032"/>
      <w:bookmarkStart w:id="485" w:name="_Toc325467631"/>
      <w:bookmarkStart w:id="486" w:name="_Toc283995063"/>
      <w:bookmarkEnd w:id="483"/>
      <w:bookmarkEnd w:id="484"/>
      <w:bookmarkEnd w:id="485"/>
      <w:r>
        <w:t>Labeling and Identification</w:t>
      </w:r>
      <w:bookmarkEnd w:id="486"/>
    </w:p>
    <w:p w14:paraId="0F4AC29C" w14:textId="77777777" w:rsidR="00426342" w:rsidRPr="00834402" w:rsidRDefault="00426342" w:rsidP="00834402">
      <w:r w:rsidRPr="00834402">
        <w:t xml:space="preserve">The PDS label conforms to PDS version 3.8 standards. For more information about this standard consult the PDS Standards Reference Document. The label is detached and in a separate PDS label file. The purpose of the PDS label is to describe the data product and provide ancillary information about the data product. There is a PDS label file for every EPPS </w:t>
      </w:r>
      <w:r w:rsidR="00590A4D" w:rsidRPr="00834402">
        <w:t>D</w:t>
      </w:r>
      <w:r w:rsidRPr="00834402">
        <w:t xml:space="preserve">DR data file. There is one DATA_SET_ID assigned to the EPPS </w:t>
      </w:r>
      <w:r w:rsidR="00590A4D" w:rsidRPr="00834402">
        <w:t>D</w:t>
      </w:r>
      <w:r w:rsidRPr="00834402">
        <w:t xml:space="preserve">DR data. The </w:t>
      </w:r>
      <w:r w:rsidR="00590A4D" w:rsidRPr="00834402">
        <w:t>D</w:t>
      </w:r>
      <w:r w:rsidRPr="00834402">
        <w:t xml:space="preserve">DRs are further grouped into data products and are identified by the STANDARD_DATA_PRODUCT_ID keyword and the file naming convention, section </w:t>
      </w:r>
      <w:r w:rsidR="00E412B6">
        <w:fldChar w:fldCharType="begin"/>
      </w:r>
      <w:r w:rsidR="00E412B6">
        <w:instrText xml:space="preserve"> REF _Ref145413282 \r \h  \* MERGEFORMAT </w:instrText>
      </w:r>
      <w:r w:rsidR="00E412B6">
        <w:fldChar w:fldCharType="separate"/>
      </w:r>
      <w:r w:rsidR="0003656C">
        <w:t>0</w:t>
      </w:r>
      <w:r w:rsidR="00E412B6">
        <w:fldChar w:fldCharType="end"/>
      </w:r>
      <w:r w:rsidR="00A667B3">
        <w:t xml:space="preserve">. </w:t>
      </w:r>
      <w:r w:rsidRPr="00834402">
        <w:t xml:space="preserve">Example label file content is shown here for every </w:t>
      </w:r>
      <w:r w:rsidR="00590A4D" w:rsidRPr="00834402">
        <w:t>D</w:t>
      </w:r>
      <w:r w:rsidRPr="00834402">
        <w:t xml:space="preserve">DR data product. Note that the data are contained within an ASCII table and the details of the table structure are described by an external ASCII format file (*.FMT). The </w:t>
      </w:r>
      <w:r w:rsidR="004366E6">
        <w:t>c</w:t>
      </w:r>
      <w:r w:rsidRPr="00834402">
        <w:t xml:space="preserve">olumns in each format file are described separately in the Appendix. </w:t>
      </w:r>
    </w:p>
    <w:p w14:paraId="42188EAC" w14:textId="62A7B6C1" w:rsidR="00426342" w:rsidRPr="00834402" w:rsidRDefault="009D3C7D" w:rsidP="009D3C7D">
      <w:pPr>
        <w:pStyle w:val="Heading4"/>
      </w:pPr>
      <w:r>
        <w:t>EPS Pitch Angles Label</w:t>
      </w:r>
    </w:p>
    <w:p w14:paraId="581DE3C3" w14:textId="77777777" w:rsidR="009F51E7" w:rsidRDefault="0026546C" w:rsidP="00834402">
      <w:r w:rsidRPr="00834402">
        <w:t xml:space="preserve">A sample </w:t>
      </w:r>
      <w:r w:rsidR="00BF6FF4" w:rsidRPr="00834402">
        <w:t>E</w:t>
      </w:r>
      <w:r w:rsidRPr="00834402">
        <w:t xml:space="preserve">PS </w:t>
      </w:r>
      <w:r w:rsidR="00724FF8" w:rsidRPr="00834402">
        <w:t xml:space="preserve">Pitch Angles </w:t>
      </w:r>
      <w:r w:rsidR="00C976DD" w:rsidRPr="00834402">
        <w:t xml:space="preserve">DDR </w:t>
      </w:r>
      <w:r w:rsidR="00724FF8" w:rsidRPr="00834402">
        <w:t>file</w:t>
      </w:r>
      <w:r w:rsidRPr="00834402">
        <w:t xml:space="preserve"> label is shown below</w:t>
      </w:r>
      <w:r w:rsidR="00724FF8" w:rsidRPr="00834402">
        <w:t>:</w:t>
      </w:r>
      <w:r w:rsidR="00BF6FF4" w:rsidRPr="00834402">
        <w:t xml:space="preserve"> </w:t>
      </w:r>
    </w:p>
    <w:p w14:paraId="0DB7894F" w14:textId="77777777" w:rsidR="009F51E7" w:rsidRDefault="009F51E7" w:rsidP="00834402"/>
    <w:p w14:paraId="551B4A8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PDS_VERSION_ID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PDS3"</w:t>
      </w:r>
    </w:p>
    <w:p w14:paraId="13070B0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103F4AF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 FILE FORMAT ** */</w:t>
      </w:r>
    </w:p>
    <w:p w14:paraId="672C82E8"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FILE_RECORDS              </w:t>
      </w:r>
      <w:proofErr w:type="gramStart"/>
      <w:r w:rsidRPr="009F51E7">
        <w:rPr>
          <w:rFonts w:ascii="Courier New" w:eastAsia="Times New Roman" w:hAnsi="Courier New" w:cs="Courier New"/>
          <w:sz w:val="18"/>
          <w:szCs w:val="18"/>
        </w:rPr>
        <w:t>=  5798</w:t>
      </w:r>
      <w:proofErr w:type="gramEnd"/>
    </w:p>
    <w:p w14:paraId="31A6E48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RECORD_TYPE               </w:t>
      </w:r>
      <w:proofErr w:type="gramStart"/>
      <w:r w:rsidRPr="009F51E7">
        <w:rPr>
          <w:rFonts w:ascii="Courier New" w:eastAsia="Times New Roman" w:hAnsi="Courier New" w:cs="Courier New"/>
          <w:sz w:val="18"/>
          <w:szCs w:val="18"/>
        </w:rPr>
        <w:t>=  FIXED</w:t>
      </w:r>
      <w:proofErr w:type="gramEnd"/>
      <w:r w:rsidRPr="009F51E7">
        <w:rPr>
          <w:rFonts w:ascii="Courier New" w:eastAsia="Times New Roman" w:hAnsi="Courier New" w:cs="Courier New"/>
          <w:sz w:val="18"/>
          <w:szCs w:val="18"/>
        </w:rPr>
        <w:t>_LENGTH</w:t>
      </w:r>
    </w:p>
    <w:p w14:paraId="6A9B197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RECORD_BYTES              </w:t>
      </w:r>
      <w:proofErr w:type="gramStart"/>
      <w:r w:rsidRPr="009F51E7">
        <w:rPr>
          <w:rFonts w:ascii="Courier New" w:eastAsia="Times New Roman" w:hAnsi="Courier New" w:cs="Courier New"/>
          <w:sz w:val="18"/>
          <w:szCs w:val="18"/>
        </w:rPr>
        <w:t>=  167</w:t>
      </w:r>
      <w:proofErr w:type="gramEnd"/>
    </w:p>
    <w:p w14:paraId="5B2CCA1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6050ADD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 GENERAL DATA DESCRIPTION PARAMETERS ** */</w:t>
      </w:r>
    </w:p>
    <w:p w14:paraId="122AE04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PRODUCT_ID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EPSP_A2012010DDR_V1"</w:t>
      </w:r>
    </w:p>
    <w:p w14:paraId="11EA302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PRODUCT_VERSION_ID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V1"</w:t>
      </w:r>
    </w:p>
    <w:p w14:paraId="6046ECE9"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PRODUCT_CREATION_TIME     </w:t>
      </w:r>
      <w:proofErr w:type="gramStart"/>
      <w:r w:rsidRPr="009F51E7">
        <w:rPr>
          <w:rFonts w:ascii="Courier New" w:eastAsia="Times New Roman" w:hAnsi="Courier New" w:cs="Courier New"/>
          <w:sz w:val="18"/>
          <w:szCs w:val="18"/>
        </w:rPr>
        <w:t>=  2012</w:t>
      </w:r>
      <w:proofErr w:type="gramEnd"/>
      <w:r w:rsidRPr="009F51E7">
        <w:rPr>
          <w:rFonts w:ascii="Courier New" w:eastAsia="Times New Roman" w:hAnsi="Courier New" w:cs="Courier New"/>
          <w:sz w:val="18"/>
          <w:szCs w:val="18"/>
        </w:rPr>
        <w:t>-05-09T21:04:27</w:t>
      </w:r>
    </w:p>
    <w:p w14:paraId="1BFB9A30" w14:textId="77777777" w:rsidR="009F51E7" w:rsidRPr="009F51E7" w:rsidRDefault="008B76C2" w:rsidP="009F51E7">
      <w:pPr>
        <w:autoSpaceDE w:val="0"/>
        <w:autoSpaceDN w:val="0"/>
        <w:adjustRightInd w:val="0"/>
        <w:ind w:firstLine="720"/>
        <w:rPr>
          <w:rFonts w:ascii="Courier New" w:eastAsia="Times New Roman" w:hAnsi="Courier New" w:cs="Courier New"/>
          <w:sz w:val="18"/>
          <w:szCs w:val="18"/>
        </w:rPr>
      </w:pPr>
      <w:r>
        <w:rPr>
          <w:rFonts w:ascii="Courier New" w:eastAsia="Times New Roman" w:hAnsi="Courier New" w:cs="Courier New"/>
          <w:sz w:val="18"/>
          <w:szCs w:val="18"/>
        </w:rPr>
        <w:t xml:space="preserve">PRODUCT_TYPE              </w:t>
      </w:r>
      <w:proofErr w:type="gramStart"/>
      <w:r>
        <w:rPr>
          <w:rFonts w:ascii="Courier New" w:eastAsia="Times New Roman" w:hAnsi="Courier New" w:cs="Courier New"/>
          <w:sz w:val="18"/>
          <w:szCs w:val="18"/>
        </w:rPr>
        <w:t>=  "</w:t>
      </w:r>
      <w:proofErr w:type="gramEnd"/>
      <w:r>
        <w:rPr>
          <w:rFonts w:ascii="Courier New" w:eastAsia="Times New Roman" w:hAnsi="Courier New" w:cs="Courier New"/>
          <w:sz w:val="18"/>
          <w:szCs w:val="18"/>
        </w:rPr>
        <w:t>D</w:t>
      </w:r>
      <w:r w:rsidR="009F51E7" w:rsidRPr="009F51E7">
        <w:rPr>
          <w:rFonts w:ascii="Courier New" w:eastAsia="Times New Roman" w:hAnsi="Courier New" w:cs="Courier New"/>
          <w:sz w:val="18"/>
          <w:szCs w:val="18"/>
        </w:rPr>
        <w:t>DR"</w:t>
      </w:r>
    </w:p>
    <w:p w14:paraId="1E56DA5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STANDARD_DATA_PRODUCT_</w:t>
      </w:r>
      <w:proofErr w:type="gramStart"/>
      <w:r w:rsidRPr="009F51E7">
        <w:rPr>
          <w:rFonts w:ascii="Courier New" w:eastAsia="Times New Roman" w:hAnsi="Courier New" w:cs="Courier New"/>
          <w:sz w:val="18"/>
          <w:szCs w:val="18"/>
        </w:rPr>
        <w:t>ID  =</w:t>
      </w:r>
      <w:proofErr w:type="gramEnd"/>
      <w:r w:rsidRPr="009F51E7">
        <w:rPr>
          <w:rFonts w:ascii="Courier New" w:eastAsia="Times New Roman" w:hAnsi="Courier New" w:cs="Courier New"/>
          <w:sz w:val="18"/>
          <w:szCs w:val="18"/>
        </w:rPr>
        <w:t xml:space="preserve">  "EPS_PITCH_ANGLES_DDR"</w:t>
      </w:r>
    </w:p>
    <w:p w14:paraId="0503DABC"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SOFTWARE_NAM</w:t>
      </w:r>
      <w:r w:rsidR="00D77B42">
        <w:rPr>
          <w:rFonts w:ascii="Courier New" w:eastAsia="Times New Roman" w:hAnsi="Courier New" w:cs="Courier New"/>
          <w:sz w:val="18"/>
          <w:szCs w:val="18"/>
        </w:rPr>
        <w:t xml:space="preserve">E             </w:t>
      </w:r>
      <w:proofErr w:type="gramStart"/>
      <w:r w:rsidR="00D77B42">
        <w:rPr>
          <w:rFonts w:ascii="Courier New" w:eastAsia="Times New Roman" w:hAnsi="Courier New" w:cs="Courier New"/>
          <w:sz w:val="18"/>
          <w:szCs w:val="18"/>
        </w:rPr>
        <w:t>=  "</w:t>
      </w:r>
      <w:proofErr w:type="spellStart"/>
      <w:proofErr w:type="gramEnd"/>
      <w:r w:rsidR="00D77B42">
        <w:rPr>
          <w:rFonts w:ascii="Courier New" w:eastAsia="Times New Roman" w:hAnsi="Courier New" w:cs="Courier New"/>
          <w:sz w:val="18"/>
          <w:szCs w:val="18"/>
        </w:rPr>
        <w:t>MIDLMessengerD</w:t>
      </w:r>
      <w:r w:rsidRPr="009F51E7">
        <w:rPr>
          <w:rFonts w:ascii="Courier New" w:eastAsia="Times New Roman" w:hAnsi="Courier New" w:cs="Courier New"/>
          <w:sz w:val="18"/>
          <w:szCs w:val="18"/>
        </w:rPr>
        <w:t>DRGenerator</w:t>
      </w:r>
      <w:proofErr w:type="spellEnd"/>
      <w:r w:rsidRPr="009F51E7">
        <w:rPr>
          <w:rFonts w:ascii="Courier New" w:eastAsia="Times New Roman" w:hAnsi="Courier New" w:cs="Courier New"/>
          <w:sz w:val="18"/>
          <w:szCs w:val="18"/>
        </w:rPr>
        <w:t>"</w:t>
      </w:r>
    </w:p>
    <w:p w14:paraId="7FEB1391"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lastRenderedPageBreak/>
        <w:t xml:space="preserve">SOFTWARE_VERSION_ID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1.0"</w:t>
      </w:r>
    </w:p>
    <w:p w14:paraId="785AA77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INSTRUMENT_HOST_NAME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MESSENGER"</w:t>
      </w:r>
    </w:p>
    <w:p w14:paraId="48D89CDC"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INSTRUMENT_NAME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ENERGETIC PARTICLE SPECTROMETER"</w:t>
      </w:r>
    </w:p>
    <w:p w14:paraId="3906892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INSTRUMENT_ID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w:t>
      </w:r>
    </w:p>
    <w:p w14:paraId="4AC85FDB" w14:textId="34A07F9A"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DATA_SET_ID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MESS-E/V/H/SW-EPPS-3-EPS-DDR-V1.0"</w:t>
      </w:r>
    </w:p>
    <w:p w14:paraId="0412215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DATA_SET_NAME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MESSENGER E/V/H/SW EPPS CALIBRATED EPS DDR</w:t>
      </w:r>
    </w:p>
    <w:p w14:paraId="4696A73B" w14:textId="0C4C0F9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V1.0"</w:t>
      </w:r>
    </w:p>
    <w:p w14:paraId="1C9A4FFD"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MISSION_PHASE_NAME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MERCURY ORBIT"</w:t>
      </w:r>
    </w:p>
    <w:p w14:paraId="66FB504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TARGET_NAME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MERCURY"</w:t>
      </w:r>
    </w:p>
    <w:p w14:paraId="5244D7C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START_TIME                </w:t>
      </w:r>
      <w:proofErr w:type="gramStart"/>
      <w:r w:rsidRPr="009F51E7">
        <w:rPr>
          <w:rFonts w:ascii="Courier New" w:eastAsia="Times New Roman" w:hAnsi="Courier New" w:cs="Courier New"/>
          <w:sz w:val="18"/>
          <w:szCs w:val="18"/>
        </w:rPr>
        <w:t>=  2012</w:t>
      </w:r>
      <w:proofErr w:type="gramEnd"/>
      <w:r w:rsidRPr="009F51E7">
        <w:rPr>
          <w:rFonts w:ascii="Courier New" w:eastAsia="Times New Roman" w:hAnsi="Courier New" w:cs="Courier New"/>
          <w:sz w:val="18"/>
          <w:szCs w:val="18"/>
        </w:rPr>
        <w:t>-010T00:00:49</w:t>
      </w:r>
    </w:p>
    <w:p w14:paraId="361657B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STOP_TIME                 </w:t>
      </w:r>
      <w:proofErr w:type="gramStart"/>
      <w:r w:rsidRPr="009F51E7">
        <w:rPr>
          <w:rFonts w:ascii="Courier New" w:eastAsia="Times New Roman" w:hAnsi="Courier New" w:cs="Courier New"/>
          <w:sz w:val="18"/>
          <w:szCs w:val="18"/>
        </w:rPr>
        <w:t>=  2012</w:t>
      </w:r>
      <w:proofErr w:type="gramEnd"/>
      <w:r w:rsidRPr="009F51E7">
        <w:rPr>
          <w:rFonts w:ascii="Courier New" w:eastAsia="Times New Roman" w:hAnsi="Courier New" w:cs="Courier New"/>
          <w:sz w:val="18"/>
          <w:szCs w:val="18"/>
        </w:rPr>
        <w:t>-010T23:59:45</w:t>
      </w:r>
    </w:p>
    <w:p w14:paraId="122FD556"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SPACECRAFT_CLOCK_START_COUNT   = "234641115"</w:t>
      </w:r>
    </w:p>
    <w:p w14:paraId="5017ED2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SPACECRAFT_CLOCK_STOP_COUNT   = "234727451"</w:t>
      </w:r>
    </w:p>
    <w:p w14:paraId="40F1D1C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^HEADER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"EPSP_A2012010DDR_V1.TAB", 1)</w:t>
      </w:r>
    </w:p>
    <w:p w14:paraId="180891C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^ASCII_TABLE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"EPSP_A2012010DDR_V1.TAB", 2)</w:t>
      </w:r>
    </w:p>
    <w:p w14:paraId="1BCCA59B"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14F9F4E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OBJECT                    </w:t>
      </w:r>
      <w:proofErr w:type="gramStart"/>
      <w:r w:rsidRPr="009F51E7">
        <w:rPr>
          <w:rFonts w:ascii="Courier New" w:eastAsia="Times New Roman" w:hAnsi="Courier New" w:cs="Courier New"/>
          <w:sz w:val="18"/>
          <w:szCs w:val="18"/>
        </w:rPr>
        <w:t>=  HEADER</w:t>
      </w:r>
      <w:proofErr w:type="gramEnd"/>
    </w:p>
    <w:p w14:paraId="5434908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HEADER_TYPE               </w:t>
      </w:r>
      <w:proofErr w:type="gramStart"/>
      <w:r w:rsidRPr="009F51E7">
        <w:rPr>
          <w:rFonts w:ascii="Courier New" w:eastAsia="Times New Roman" w:hAnsi="Courier New" w:cs="Courier New"/>
          <w:sz w:val="18"/>
          <w:szCs w:val="18"/>
        </w:rPr>
        <w:t>=  TEXT</w:t>
      </w:r>
      <w:proofErr w:type="gramEnd"/>
    </w:p>
    <w:p w14:paraId="7F99E36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INTERCHANGE_FORMAT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ASCII"</w:t>
      </w:r>
    </w:p>
    <w:p w14:paraId="4DB7095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RECORDS                   </w:t>
      </w:r>
      <w:proofErr w:type="gramStart"/>
      <w:r w:rsidRPr="009F51E7">
        <w:rPr>
          <w:rFonts w:ascii="Courier New" w:eastAsia="Times New Roman" w:hAnsi="Courier New" w:cs="Courier New"/>
          <w:sz w:val="18"/>
          <w:szCs w:val="18"/>
        </w:rPr>
        <w:t>=  1</w:t>
      </w:r>
      <w:proofErr w:type="gramEnd"/>
    </w:p>
    <w:p w14:paraId="01EE3DB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BYTES                     </w:t>
      </w:r>
      <w:proofErr w:type="gramStart"/>
      <w:r w:rsidRPr="009F51E7">
        <w:rPr>
          <w:rFonts w:ascii="Courier New" w:eastAsia="Times New Roman" w:hAnsi="Courier New" w:cs="Courier New"/>
          <w:sz w:val="18"/>
          <w:szCs w:val="18"/>
        </w:rPr>
        <w:t>=  167</w:t>
      </w:r>
      <w:proofErr w:type="gramEnd"/>
    </w:p>
    <w:p w14:paraId="2BC2CA5C"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DESCRIPTION                 = "The first record of this                  </w:t>
      </w:r>
    </w:p>
    <w:p w14:paraId="6AD9F15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file</w:t>
      </w:r>
      <w:proofErr w:type="gramEnd"/>
      <w:r w:rsidRPr="009F51E7">
        <w:rPr>
          <w:rFonts w:ascii="Courier New" w:eastAsia="Times New Roman" w:hAnsi="Courier New" w:cs="Courier New"/>
          <w:sz w:val="18"/>
          <w:szCs w:val="18"/>
        </w:rPr>
        <w:t xml:space="preserve"> is the header section. The header contains column </w:t>
      </w:r>
    </w:p>
    <w:p w14:paraId="460C266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headings</w:t>
      </w:r>
      <w:proofErr w:type="gramEnd"/>
      <w:r w:rsidRPr="009F51E7">
        <w:rPr>
          <w:rFonts w:ascii="Courier New" w:eastAsia="Times New Roman" w:hAnsi="Courier New" w:cs="Courier New"/>
          <w:sz w:val="18"/>
          <w:szCs w:val="18"/>
        </w:rPr>
        <w:t xml:space="preserve"> to improve usability."</w:t>
      </w:r>
    </w:p>
    <w:p w14:paraId="5B2A96E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END_OBJECT                </w:t>
      </w:r>
      <w:proofErr w:type="gramStart"/>
      <w:r w:rsidRPr="009F51E7">
        <w:rPr>
          <w:rFonts w:ascii="Courier New" w:eastAsia="Times New Roman" w:hAnsi="Courier New" w:cs="Courier New"/>
          <w:sz w:val="18"/>
          <w:szCs w:val="18"/>
        </w:rPr>
        <w:t>=  HEADER</w:t>
      </w:r>
      <w:proofErr w:type="gramEnd"/>
    </w:p>
    <w:p w14:paraId="0BED3448"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25FB5F6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OBJECT                    </w:t>
      </w:r>
      <w:proofErr w:type="gramStart"/>
      <w:r w:rsidRPr="009F51E7">
        <w:rPr>
          <w:rFonts w:ascii="Courier New" w:eastAsia="Times New Roman" w:hAnsi="Courier New" w:cs="Courier New"/>
          <w:sz w:val="18"/>
          <w:szCs w:val="18"/>
        </w:rPr>
        <w:t>=  ASCII</w:t>
      </w:r>
      <w:proofErr w:type="gramEnd"/>
      <w:r w:rsidRPr="009F51E7">
        <w:rPr>
          <w:rFonts w:ascii="Courier New" w:eastAsia="Times New Roman" w:hAnsi="Courier New" w:cs="Courier New"/>
          <w:sz w:val="18"/>
          <w:szCs w:val="18"/>
        </w:rPr>
        <w:t>_TABLE</w:t>
      </w:r>
    </w:p>
    <w:p w14:paraId="3787196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COLUMNS                   </w:t>
      </w:r>
      <w:proofErr w:type="gramStart"/>
      <w:r w:rsidRPr="009F51E7">
        <w:rPr>
          <w:rFonts w:ascii="Courier New" w:eastAsia="Times New Roman" w:hAnsi="Courier New" w:cs="Courier New"/>
          <w:sz w:val="18"/>
          <w:szCs w:val="18"/>
        </w:rPr>
        <w:t>=  7</w:t>
      </w:r>
      <w:proofErr w:type="gramEnd"/>
    </w:p>
    <w:p w14:paraId="54E66659"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lastRenderedPageBreak/>
        <w:t xml:space="preserve">  INTERCHANGE_FORMAT        </w:t>
      </w:r>
      <w:proofErr w:type="gramStart"/>
      <w:r w:rsidRPr="009F51E7">
        <w:rPr>
          <w:rFonts w:ascii="Courier New" w:eastAsia="Times New Roman" w:hAnsi="Courier New" w:cs="Courier New"/>
          <w:sz w:val="18"/>
          <w:szCs w:val="18"/>
        </w:rPr>
        <w:t>=  ASCII</w:t>
      </w:r>
      <w:proofErr w:type="gramEnd"/>
    </w:p>
    <w:p w14:paraId="25F14DAF"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ROW_BYTES                 </w:t>
      </w:r>
      <w:proofErr w:type="gramStart"/>
      <w:r w:rsidRPr="009F51E7">
        <w:rPr>
          <w:rFonts w:ascii="Courier New" w:eastAsia="Times New Roman" w:hAnsi="Courier New" w:cs="Courier New"/>
          <w:sz w:val="18"/>
          <w:szCs w:val="18"/>
        </w:rPr>
        <w:t>=  167</w:t>
      </w:r>
      <w:proofErr w:type="gramEnd"/>
    </w:p>
    <w:p w14:paraId="353DF4E3"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ROWS                      </w:t>
      </w:r>
      <w:proofErr w:type="gramStart"/>
      <w:r w:rsidRPr="009F51E7">
        <w:rPr>
          <w:rFonts w:ascii="Courier New" w:eastAsia="Times New Roman" w:hAnsi="Courier New" w:cs="Courier New"/>
          <w:sz w:val="18"/>
          <w:szCs w:val="18"/>
        </w:rPr>
        <w:t>=  5798</w:t>
      </w:r>
      <w:proofErr w:type="gramEnd"/>
    </w:p>
    <w:p w14:paraId="24E878CA" w14:textId="04043823"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r w:rsidR="003E021D">
        <w:rPr>
          <w:rFonts w:ascii="Courier New" w:eastAsia="Times New Roman" w:hAnsi="Courier New" w:cs="Courier New"/>
          <w:sz w:val="18"/>
          <w:szCs w:val="18"/>
        </w:rPr>
        <w:t xml:space="preserve"> DESCRIPTION               </w:t>
      </w:r>
      <w:proofErr w:type="gramStart"/>
      <w:r w:rsidRPr="009F51E7">
        <w:rPr>
          <w:rFonts w:ascii="Courier New" w:eastAsia="Times New Roman" w:hAnsi="Courier New" w:cs="Courier New"/>
          <w:sz w:val="18"/>
          <w:szCs w:val="18"/>
        </w:rPr>
        <w:t>= "</w:t>
      </w:r>
      <w:proofErr w:type="gramEnd"/>
    </w:p>
    <w:p w14:paraId="056EAC7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This table contains Pitch Angles between the measured flow </w:t>
      </w:r>
      <w:proofErr w:type="gramStart"/>
      <w:r w:rsidRPr="009F51E7">
        <w:rPr>
          <w:rFonts w:ascii="Courier New" w:eastAsia="Times New Roman" w:hAnsi="Courier New" w:cs="Courier New"/>
          <w:sz w:val="18"/>
          <w:szCs w:val="18"/>
        </w:rPr>
        <w:t>vector</w:t>
      </w:r>
      <w:proofErr w:type="gramEnd"/>
      <w:r w:rsidRPr="009F51E7">
        <w:rPr>
          <w:rFonts w:ascii="Courier New" w:eastAsia="Times New Roman" w:hAnsi="Courier New" w:cs="Courier New"/>
          <w:sz w:val="18"/>
          <w:szCs w:val="18"/>
        </w:rPr>
        <w:t xml:space="preserve"> </w:t>
      </w:r>
    </w:p>
    <w:p w14:paraId="01D9EA02"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direction</w:t>
      </w:r>
      <w:proofErr w:type="gramEnd"/>
      <w:r w:rsidRPr="009F51E7">
        <w:rPr>
          <w:rFonts w:ascii="Courier New" w:eastAsia="Times New Roman" w:hAnsi="Courier New" w:cs="Courier New"/>
          <w:sz w:val="18"/>
          <w:szCs w:val="18"/>
        </w:rPr>
        <w:t xml:space="preserve"> and the magnetic field for each of the 6 sectors of</w:t>
      </w:r>
    </w:p>
    <w:p w14:paraId="1FF2ED60"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the</w:t>
      </w:r>
      <w:proofErr w:type="gramEnd"/>
      <w:r w:rsidRPr="009F51E7">
        <w:rPr>
          <w:rFonts w:ascii="Courier New" w:eastAsia="Times New Roman" w:hAnsi="Courier New" w:cs="Courier New"/>
          <w:sz w:val="18"/>
          <w:szCs w:val="18"/>
        </w:rPr>
        <w:t xml:space="preserve"> MESSENGER EPS instrument. The complete column definitions are</w:t>
      </w:r>
    </w:p>
    <w:p w14:paraId="45893A84"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contained</w:t>
      </w:r>
      <w:proofErr w:type="gramEnd"/>
      <w:r w:rsidRPr="009F51E7">
        <w:rPr>
          <w:rFonts w:ascii="Courier New" w:eastAsia="Times New Roman" w:hAnsi="Courier New" w:cs="Courier New"/>
          <w:sz w:val="18"/>
          <w:szCs w:val="18"/>
        </w:rPr>
        <w:t xml:space="preserve"> in an external file found in the LABEL directory of the </w:t>
      </w:r>
    </w:p>
    <w:p w14:paraId="3C96C51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archive</w:t>
      </w:r>
      <w:proofErr w:type="gramEnd"/>
      <w:r w:rsidRPr="009F51E7">
        <w:rPr>
          <w:rFonts w:ascii="Courier New" w:eastAsia="Times New Roman" w:hAnsi="Courier New" w:cs="Courier New"/>
          <w:sz w:val="18"/>
          <w:szCs w:val="18"/>
        </w:rPr>
        <w:t xml:space="preserve"> volume. Additional details are contained in the DDR SIS</w:t>
      </w:r>
    </w:p>
    <w:p w14:paraId="7F14468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w:t>
      </w:r>
      <w:proofErr w:type="gramStart"/>
      <w:r w:rsidRPr="009F51E7">
        <w:rPr>
          <w:rFonts w:ascii="Courier New" w:eastAsia="Times New Roman" w:hAnsi="Courier New" w:cs="Courier New"/>
          <w:sz w:val="18"/>
          <w:szCs w:val="18"/>
        </w:rPr>
        <w:t>document</w:t>
      </w:r>
      <w:proofErr w:type="gramEnd"/>
      <w:r w:rsidRPr="009F51E7">
        <w:rPr>
          <w:rFonts w:ascii="Courier New" w:eastAsia="Times New Roman" w:hAnsi="Courier New" w:cs="Courier New"/>
          <w:sz w:val="18"/>
          <w:szCs w:val="18"/>
        </w:rPr>
        <w:t>."</w:t>
      </w:r>
    </w:p>
    <w:p w14:paraId="47E32301"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NOTE                      </w:t>
      </w:r>
      <w:proofErr w:type="gramStart"/>
      <w:r w:rsidRPr="009F51E7">
        <w:rPr>
          <w:rFonts w:ascii="Courier New" w:eastAsia="Times New Roman" w:hAnsi="Courier New" w:cs="Courier New"/>
          <w:sz w:val="18"/>
          <w:szCs w:val="18"/>
        </w:rPr>
        <w:t>=  "</w:t>
      </w:r>
      <w:proofErr w:type="gramEnd"/>
      <w:r w:rsidRPr="009F51E7">
        <w:rPr>
          <w:rFonts w:ascii="Courier New" w:eastAsia="Times New Roman" w:hAnsi="Courier New" w:cs="Courier New"/>
          <w:sz w:val="18"/>
          <w:szCs w:val="18"/>
        </w:rPr>
        <w:t>Data Quality: 0"</w:t>
      </w:r>
    </w:p>
    <w:p w14:paraId="6FC2B567"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  ^STRUCTURE              = "EPS_PITCH_ANGLES.FMT"</w:t>
      </w:r>
    </w:p>
    <w:p w14:paraId="1BB61AAB"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r w:rsidRPr="009F51E7">
        <w:rPr>
          <w:rFonts w:ascii="Courier New" w:eastAsia="Times New Roman" w:hAnsi="Courier New" w:cs="Courier New"/>
          <w:sz w:val="18"/>
          <w:szCs w:val="18"/>
        </w:rPr>
        <w:t xml:space="preserve">END_OBJECT                </w:t>
      </w:r>
      <w:proofErr w:type="gramStart"/>
      <w:r w:rsidRPr="009F51E7">
        <w:rPr>
          <w:rFonts w:ascii="Courier New" w:eastAsia="Times New Roman" w:hAnsi="Courier New" w:cs="Courier New"/>
          <w:sz w:val="18"/>
          <w:szCs w:val="18"/>
        </w:rPr>
        <w:t>=  ASCII</w:t>
      </w:r>
      <w:proofErr w:type="gramEnd"/>
      <w:r w:rsidRPr="009F51E7">
        <w:rPr>
          <w:rFonts w:ascii="Courier New" w:eastAsia="Times New Roman" w:hAnsi="Courier New" w:cs="Courier New"/>
          <w:sz w:val="18"/>
          <w:szCs w:val="18"/>
        </w:rPr>
        <w:t>_TABLE</w:t>
      </w:r>
    </w:p>
    <w:p w14:paraId="3429DB7A" w14:textId="77777777" w:rsidR="009F51E7" w:rsidRPr="009F51E7" w:rsidRDefault="009F51E7" w:rsidP="009F51E7">
      <w:pPr>
        <w:autoSpaceDE w:val="0"/>
        <w:autoSpaceDN w:val="0"/>
        <w:adjustRightInd w:val="0"/>
        <w:ind w:firstLine="720"/>
        <w:rPr>
          <w:rFonts w:ascii="Courier New" w:eastAsia="Times New Roman" w:hAnsi="Courier New" w:cs="Courier New"/>
          <w:sz w:val="18"/>
          <w:szCs w:val="18"/>
        </w:rPr>
      </w:pPr>
    </w:p>
    <w:p w14:paraId="44D5AA7E" w14:textId="77777777" w:rsidR="0026546C" w:rsidRPr="009F51E7" w:rsidRDefault="009F51E7" w:rsidP="009F51E7">
      <w:pPr>
        <w:autoSpaceDE w:val="0"/>
        <w:autoSpaceDN w:val="0"/>
        <w:adjustRightInd w:val="0"/>
        <w:ind w:firstLine="720"/>
        <w:rPr>
          <w:rFonts w:ascii="Courier New" w:eastAsia="Times New Roman" w:hAnsi="Courier New" w:cs="Courier New"/>
        </w:rPr>
      </w:pPr>
      <w:r w:rsidRPr="009F51E7">
        <w:rPr>
          <w:rFonts w:ascii="Courier New" w:eastAsia="Times New Roman" w:hAnsi="Courier New" w:cs="Courier New"/>
          <w:sz w:val="18"/>
          <w:szCs w:val="18"/>
        </w:rPr>
        <w:t>END</w:t>
      </w:r>
    </w:p>
    <w:p w14:paraId="53FA6F13" w14:textId="2359BCEB" w:rsidR="0026546C" w:rsidRDefault="00BF086E" w:rsidP="00BF086E">
      <w:pPr>
        <w:pStyle w:val="Heading4"/>
      </w:pPr>
      <w:r>
        <w:t>EPS Pitch Angle Spectrogram Label</w:t>
      </w:r>
    </w:p>
    <w:p w14:paraId="6C04D75A" w14:textId="77777777" w:rsidR="00EC66FB" w:rsidRDefault="00EC66FB" w:rsidP="00834402">
      <w:r w:rsidRPr="00834402">
        <w:t xml:space="preserve">A sample EPS Pitch Angle Spectrogram DDR file label is shown below: </w:t>
      </w:r>
    </w:p>
    <w:p w14:paraId="10C69055" w14:textId="77777777" w:rsidR="00A363E0" w:rsidRDefault="00A363E0" w:rsidP="00834402"/>
    <w:p w14:paraId="2C9BD171"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PDS_VERSION_ID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PDS3"</w:t>
      </w:r>
    </w:p>
    <w:p w14:paraId="70BE973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p>
    <w:p w14:paraId="5ABD126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 FILE FORMAT ** */</w:t>
      </w:r>
    </w:p>
    <w:p w14:paraId="227783A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RECORD_TYPE                   = UNDEFINED</w:t>
      </w:r>
    </w:p>
    <w:p w14:paraId="5E03A5F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INTERCHANGE_FORMAT            = BINARY</w:t>
      </w:r>
    </w:p>
    <w:p w14:paraId="4D03DDC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p>
    <w:p w14:paraId="2861348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 GENERAL DATA DESCRIPTION PARAMETERS ** */</w:t>
      </w:r>
    </w:p>
    <w:p w14:paraId="3429E3B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EPS_PAS_2012074205045_V1"</w:t>
      </w:r>
    </w:p>
    <w:p w14:paraId="4611727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PRODUCT_VERSION_ID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V1"</w:t>
      </w:r>
    </w:p>
    <w:p w14:paraId="266125A9"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PRODUCT_CREATION_TIME     </w:t>
      </w:r>
      <w:proofErr w:type="gramStart"/>
      <w:r w:rsidRPr="00A477D8">
        <w:rPr>
          <w:rFonts w:ascii="Courier New" w:eastAsia="Times New Roman" w:hAnsi="Courier New" w:cs="Courier New"/>
          <w:sz w:val="18"/>
          <w:szCs w:val="18"/>
        </w:rPr>
        <w:t>=  2012</w:t>
      </w:r>
      <w:proofErr w:type="gramEnd"/>
      <w:r w:rsidRPr="00A477D8">
        <w:rPr>
          <w:rFonts w:ascii="Courier New" w:eastAsia="Times New Roman" w:hAnsi="Courier New" w:cs="Courier New"/>
          <w:sz w:val="18"/>
          <w:szCs w:val="18"/>
        </w:rPr>
        <w:t>-05-09T17:00:00</w:t>
      </w:r>
    </w:p>
    <w:p w14:paraId="77EE837B"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lastRenderedPageBreak/>
        <w:t xml:space="preserve">PRODUCT_TYPE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BROWSE"</w:t>
      </w:r>
    </w:p>
    <w:p w14:paraId="143703A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STANDARD_DATA_PRODUCT_</w:t>
      </w:r>
      <w:proofErr w:type="gramStart"/>
      <w:r w:rsidRPr="00A477D8">
        <w:rPr>
          <w:rFonts w:ascii="Courier New" w:eastAsia="Times New Roman" w:hAnsi="Courier New" w:cs="Courier New"/>
          <w:sz w:val="18"/>
          <w:szCs w:val="18"/>
        </w:rPr>
        <w:t>ID  =</w:t>
      </w:r>
      <w:proofErr w:type="gramEnd"/>
      <w:r w:rsidRPr="00A477D8">
        <w:rPr>
          <w:rFonts w:ascii="Courier New" w:eastAsia="Times New Roman" w:hAnsi="Courier New" w:cs="Courier New"/>
          <w:sz w:val="18"/>
          <w:szCs w:val="18"/>
        </w:rPr>
        <w:t xml:space="preserve">  "EPS_PITCH_ANGLE_SPECTROGRAM_DDR"</w:t>
      </w:r>
    </w:p>
    <w:p w14:paraId="1D936B18"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SOFTWARE_NAME             </w:t>
      </w:r>
      <w:proofErr w:type="gramStart"/>
      <w:r w:rsidRPr="00A477D8">
        <w:rPr>
          <w:rFonts w:ascii="Courier New" w:eastAsia="Times New Roman" w:hAnsi="Courier New" w:cs="Courier New"/>
          <w:sz w:val="18"/>
          <w:szCs w:val="18"/>
        </w:rPr>
        <w:t>=  "</w:t>
      </w:r>
      <w:proofErr w:type="spellStart"/>
      <w:proofErr w:type="gramEnd"/>
      <w:r w:rsidRPr="00A477D8">
        <w:rPr>
          <w:rFonts w:ascii="Courier New" w:eastAsia="Times New Roman" w:hAnsi="Courier New" w:cs="Courier New"/>
          <w:sz w:val="18"/>
          <w:szCs w:val="18"/>
        </w:rPr>
        <w:t>MIDLM</w:t>
      </w:r>
      <w:r w:rsidR="00D77B42">
        <w:rPr>
          <w:rFonts w:ascii="Courier New" w:eastAsia="Times New Roman" w:hAnsi="Courier New" w:cs="Courier New"/>
          <w:sz w:val="18"/>
          <w:szCs w:val="18"/>
        </w:rPr>
        <w:t>essengerD</w:t>
      </w:r>
      <w:r w:rsidRPr="00A477D8">
        <w:rPr>
          <w:rFonts w:ascii="Courier New" w:eastAsia="Times New Roman" w:hAnsi="Courier New" w:cs="Courier New"/>
          <w:sz w:val="18"/>
          <w:szCs w:val="18"/>
        </w:rPr>
        <w:t>DRGenerator</w:t>
      </w:r>
      <w:proofErr w:type="spellEnd"/>
      <w:r w:rsidRPr="00A477D8">
        <w:rPr>
          <w:rFonts w:ascii="Courier New" w:eastAsia="Times New Roman" w:hAnsi="Courier New" w:cs="Courier New"/>
          <w:sz w:val="18"/>
          <w:szCs w:val="18"/>
        </w:rPr>
        <w:t>"</w:t>
      </w:r>
    </w:p>
    <w:p w14:paraId="3B803A41"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SOFTWARE_VERSION_ID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1.0"</w:t>
      </w:r>
    </w:p>
    <w:p w14:paraId="4147B4D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INSTRUMENT_HOST_NAME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MESSENGER"</w:t>
      </w:r>
    </w:p>
    <w:p w14:paraId="76F1852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INSTRUMENT_NAME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ENERGETIC PARTICLE SPECTROMETER"</w:t>
      </w:r>
    </w:p>
    <w:p w14:paraId="2A8E1C56"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INSTRUMENT_ID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EPS"</w:t>
      </w:r>
    </w:p>
    <w:p w14:paraId="28E1C9C3" w14:textId="5CFEC2C2"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DATA_SET_ID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MESS-E/V/H/SW-EPPS-3-EPS-DDR-V1.0"</w:t>
      </w:r>
    </w:p>
    <w:p w14:paraId="7906125B" w14:textId="42E64CEE" w:rsidR="00A477D8" w:rsidRPr="00A477D8" w:rsidRDefault="00E928C2" w:rsidP="00E928C2">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A477D8" w:rsidRPr="00A477D8">
        <w:rPr>
          <w:rFonts w:ascii="Courier New" w:eastAsia="Times New Roman" w:hAnsi="Courier New" w:cs="Courier New"/>
          <w:sz w:val="18"/>
          <w:szCs w:val="18"/>
        </w:rPr>
        <w:t xml:space="preserve">DATA_SET_NAME             </w:t>
      </w:r>
      <w:proofErr w:type="gramStart"/>
      <w:r w:rsidR="00A477D8" w:rsidRPr="00A477D8">
        <w:rPr>
          <w:rFonts w:ascii="Courier New" w:eastAsia="Times New Roman" w:hAnsi="Courier New" w:cs="Courier New"/>
          <w:sz w:val="18"/>
          <w:szCs w:val="18"/>
        </w:rPr>
        <w:t>=  "</w:t>
      </w:r>
      <w:proofErr w:type="gramEnd"/>
      <w:r w:rsidR="00A477D8" w:rsidRPr="00A477D8">
        <w:rPr>
          <w:rFonts w:ascii="Courier New" w:eastAsia="Times New Roman" w:hAnsi="Courier New" w:cs="Courier New"/>
          <w:sz w:val="18"/>
          <w:szCs w:val="18"/>
        </w:rPr>
        <w:t>MESSENGER E/V/H/SW EPPS CALIBRATED EPS DDR V1.0"</w:t>
      </w:r>
    </w:p>
    <w:p w14:paraId="78FB2910"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MISSION_PHASE_NAME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MERCURY ORBIT"</w:t>
      </w:r>
    </w:p>
    <w:p w14:paraId="56633C5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TARGET_NAME               </w:t>
      </w:r>
      <w:proofErr w:type="gramStart"/>
      <w:r w:rsidRPr="00A477D8">
        <w:rPr>
          <w:rFonts w:ascii="Courier New" w:eastAsia="Times New Roman" w:hAnsi="Courier New" w:cs="Courier New"/>
          <w:sz w:val="18"/>
          <w:szCs w:val="18"/>
        </w:rPr>
        <w:t>=  "</w:t>
      </w:r>
      <w:proofErr w:type="gramEnd"/>
      <w:r w:rsidRPr="00A477D8">
        <w:rPr>
          <w:rFonts w:ascii="Courier New" w:eastAsia="Times New Roman" w:hAnsi="Courier New" w:cs="Courier New"/>
          <w:sz w:val="18"/>
          <w:szCs w:val="18"/>
        </w:rPr>
        <w:t>MERCURY"</w:t>
      </w:r>
    </w:p>
    <w:p w14:paraId="380E438C"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START_TIME                </w:t>
      </w:r>
      <w:proofErr w:type="gramStart"/>
      <w:r w:rsidRPr="00A477D8">
        <w:rPr>
          <w:rFonts w:ascii="Courier New" w:eastAsia="Times New Roman" w:hAnsi="Courier New" w:cs="Courier New"/>
          <w:sz w:val="18"/>
          <w:szCs w:val="18"/>
        </w:rPr>
        <w:t>=  2012</w:t>
      </w:r>
      <w:proofErr w:type="gramEnd"/>
      <w:r w:rsidRPr="00A477D8">
        <w:rPr>
          <w:rFonts w:ascii="Courier New" w:eastAsia="Times New Roman" w:hAnsi="Courier New" w:cs="Courier New"/>
          <w:sz w:val="18"/>
          <w:szCs w:val="18"/>
        </w:rPr>
        <w:t>-03-14T20:50:45</w:t>
      </w:r>
    </w:p>
    <w:p w14:paraId="16423451"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STOP_TIME                 </w:t>
      </w:r>
      <w:proofErr w:type="gramStart"/>
      <w:r w:rsidRPr="00A477D8">
        <w:rPr>
          <w:rFonts w:ascii="Courier New" w:eastAsia="Times New Roman" w:hAnsi="Courier New" w:cs="Courier New"/>
          <w:sz w:val="18"/>
          <w:szCs w:val="18"/>
        </w:rPr>
        <w:t>=  2012</w:t>
      </w:r>
      <w:proofErr w:type="gramEnd"/>
      <w:r w:rsidRPr="00A477D8">
        <w:rPr>
          <w:rFonts w:ascii="Courier New" w:eastAsia="Times New Roman" w:hAnsi="Courier New" w:cs="Courier New"/>
          <w:sz w:val="18"/>
          <w:szCs w:val="18"/>
        </w:rPr>
        <w:t>-03-15T00:23:45</w:t>
      </w:r>
    </w:p>
    <w:p w14:paraId="04DDD4D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SPACECRAFT_CLOCK_START_COUNT   = "240245710"</w:t>
      </w:r>
    </w:p>
    <w:p w14:paraId="4D3A94D8"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SPACECRAFT_CLOCK_STOP_COUNT   = "240258490"</w:t>
      </w:r>
    </w:p>
    <w:p w14:paraId="5B6CF56A"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p>
    <w:p w14:paraId="7E0FC04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^DOCUMENT               = "EPS_PAS_2012074205045_V1.PNG"</w:t>
      </w:r>
    </w:p>
    <w:p w14:paraId="3D4FEBF6"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OBJECT                  = DOCUMENT</w:t>
      </w:r>
    </w:p>
    <w:p w14:paraId="3E1C0E90"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DOCUMENT_NAME       = "EPS_PAS_2012074205045_V1"</w:t>
      </w:r>
    </w:p>
    <w:p w14:paraId="55678E1E"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DOCUMENT_FORMAT     = PNG</w:t>
      </w:r>
    </w:p>
    <w:p w14:paraId="00C3ECA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DOCUMENT_TOPIC_TYPE = "BROWSE IMAGE"</w:t>
      </w:r>
    </w:p>
    <w:p w14:paraId="775A1DF3"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INTERCHANGE_</w:t>
      </w:r>
      <w:proofErr w:type="gramStart"/>
      <w:r w:rsidRPr="00A477D8">
        <w:rPr>
          <w:rFonts w:ascii="Courier New" w:eastAsia="Times New Roman" w:hAnsi="Courier New" w:cs="Courier New"/>
          <w:sz w:val="18"/>
          <w:szCs w:val="18"/>
        </w:rPr>
        <w:t>FORMAT  =</w:t>
      </w:r>
      <w:proofErr w:type="gramEnd"/>
      <w:r w:rsidRPr="00A477D8">
        <w:rPr>
          <w:rFonts w:ascii="Courier New" w:eastAsia="Times New Roman" w:hAnsi="Courier New" w:cs="Courier New"/>
          <w:sz w:val="18"/>
          <w:szCs w:val="18"/>
        </w:rPr>
        <w:t xml:space="preserve"> BINARY</w:t>
      </w:r>
    </w:p>
    <w:p w14:paraId="573BF35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PUBLICATION_DATE    = 2012-05-09T17:00:00</w:t>
      </w:r>
    </w:p>
    <w:p w14:paraId="31F2D33B"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SOURCE_PRODUCT_ID   = {</w:t>
      </w:r>
    </w:p>
    <w:p w14:paraId="4B9E3F9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"EPSL_R2012074EDR_V1.DAT",</w:t>
      </w:r>
    </w:p>
    <w:p w14:paraId="10FB91A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"MAGSC_SCIAVG12075_01_V00.TAB", </w:t>
      </w:r>
    </w:p>
    <w:p w14:paraId="1E0F73CF"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"MAGSC_SCIAVG12074_01_V00.TAB",</w:t>
      </w:r>
    </w:p>
    <w:p w14:paraId="51DA9242"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"EPSL_R2012075EDR_V1.DAT"</w:t>
      </w:r>
    </w:p>
    <w:p w14:paraId="4929C172"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lastRenderedPageBreak/>
        <w:t>}</w:t>
      </w:r>
    </w:p>
    <w:p w14:paraId="61EF1997"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LINES               = 400</w:t>
      </w:r>
    </w:p>
    <w:p w14:paraId="2CB59444"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LINE_SAMPLES        = 850</w:t>
      </w:r>
    </w:p>
    <w:p w14:paraId="4D05C972"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SAMPLE_TYPE         = MSB_UNSIGNED_INTEGER</w:t>
      </w:r>
    </w:p>
    <w:p w14:paraId="720E04F6"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SAMPLE_BITS         = 8</w:t>
      </w:r>
    </w:p>
    <w:p w14:paraId="1EE13673"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 xml:space="preserve">  DESCRIPTION         = "PNG file containing a spectrogram representation of the summation of the shaped count rates in detectors 0-10 except detector 3</w:t>
      </w:r>
      <w:r w:rsidR="00A667B3">
        <w:rPr>
          <w:rFonts w:ascii="Courier New" w:eastAsia="Times New Roman" w:hAnsi="Courier New" w:cs="Courier New"/>
          <w:sz w:val="18"/>
          <w:szCs w:val="18"/>
        </w:rPr>
        <w:t xml:space="preserve">. </w:t>
      </w:r>
      <w:r w:rsidRPr="00A477D8">
        <w:rPr>
          <w:rFonts w:ascii="Courier New" w:eastAsia="Times New Roman" w:hAnsi="Courier New" w:cs="Courier New"/>
          <w:sz w:val="18"/>
          <w:szCs w:val="18"/>
        </w:rPr>
        <w:t xml:space="preserve">The counts are binned in time (120 s) and pitch angle (22.5 </w:t>
      </w:r>
      <w:proofErr w:type="spellStart"/>
      <w:r w:rsidRPr="00A477D8">
        <w:rPr>
          <w:rFonts w:ascii="Courier New" w:eastAsia="Times New Roman" w:hAnsi="Courier New" w:cs="Courier New"/>
          <w:sz w:val="18"/>
          <w:szCs w:val="18"/>
        </w:rPr>
        <w:t>deg</w:t>
      </w:r>
      <w:proofErr w:type="spellEnd"/>
      <w:r w:rsidRPr="00A477D8">
        <w:rPr>
          <w:rFonts w:ascii="Courier New" w:eastAsia="Times New Roman" w:hAnsi="Courier New" w:cs="Courier New"/>
          <w:sz w:val="18"/>
          <w:szCs w:val="18"/>
        </w:rPr>
        <w:t>). Constant normalization factors and background subtractions (see SIS for Table) have been applied to these rates."</w:t>
      </w:r>
    </w:p>
    <w:p w14:paraId="40F28E9A"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END_OBJECT            = DOCUMENT</w:t>
      </w:r>
    </w:p>
    <w:p w14:paraId="345585F5" w14:textId="77777777" w:rsidR="00A477D8" w:rsidRPr="00A477D8" w:rsidRDefault="00A477D8" w:rsidP="00A477D8">
      <w:pPr>
        <w:autoSpaceDE w:val="0"/>
        <w:autoSpaceDN w:val="0"/>
        <w:adjustRightInd w:val="0"/>
        <w:ind w:firstLine="720"/>
        <w:rPr>
          <w:rFonts w:ascii="Courier New" w:eastAsia="Times New Roman" w:hAnsi="Courier New" w:cs="Courier New"/>
          <w:sz w:val="18"/>
          <w:szCs w:val="18"/>
        </w:rPr>
      </w:pPr>
      <w:r w:rsidRPr="00A477D8">
        <w:rPr>
          <w:rFonts w:ascii="Courier New" w:eastAsia="Times New Roman" w:hAnsi="Courier New" w:cs="Courier New"/>
          <w:sz w:val="18"/>
          <w:szCs w:val="18"/>
        </w:rPr>
        <w:t>END</w:t>
      </w:r>
    </w:p>
    <w:p w14:paraId="5000E3F1" w14:textId="6B81BC8C" w:rsidR="00EC66FB" w:rsidRPr="00834402" w:rsidRDefault="00BF086E" w:rsidP="00BF086E">
      <w:pPr>
        <w:pStyle w:val="Heading4"/>
      </w:pPr>
      <w:r>
        <w:t>FIPS Pitch Angles Label</w:t>
      </w:r>
      <w:r w:rsidR="00A76AE7">
        <w:t xml:space="preserve"> (PCHANG)</w:t>
      </w:r>
    </w:p>
    <w:p w14:paraId="151DEC69" w14:textId="77777777" w:rsidR="0084010B" w:rsidRDefault="00733476" w:rsidP="00253944">
      <w:r w:rsidRPr="00253944">
        <w:t xml:space="preserve">A sample FIPS </w:t>
      </w:r>
      <w:r w:rsidR="00787595" w:rsidRPr="00253944">
        <w:t>Pitch Angles D</w:t>
      </w:r>
      <w:r w:rsidRPr="00253944">
        <w:t xml:space="preserve">DR </w:t>
      </w:r>
      <w:r w:rsidR="00787595" w:rsidRPr="00253944">
        <w:t xml:space="preserve">file </w:t>
      </w:r>
      <w:r w:rsidRPr="00253944">
        <w:t>label is shown below</w:t>
      </w:r>
      <w:r w:rsidR="003218FE" w:rsidRPr="00253944">
        <w:t>:</w:t>
      </w:r>
    </w:p>
    <w:p w14:paraId="38032A7F" w14:textId="77777777" w:rsidR="0084010B" w:rsidRDefault="0084010B" w:rsidP="00253944"/>
    <w:p w14:paraId="6C82265F"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PDS_VERSION_ID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PDS3"</w:t>
      </w:r>
    </w:p>
    <w:p w14:paraId="5806FB5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1EE59AD1"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 FILE FORMAT ** */</w:t>
      </w:r>
    </w:p>
    <w:p w14:paraId="697105B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FILE_RECORDS                  </w:t>
      </w:r>
      <w:proofErr w:type="gramStart"/>
      <w:r w:rsidRPr="001F3B44">
        <w:rPr>
          <w:rFonts w:ascii="Courier New" w:eastAsia="Times New Roman" w:hAnsi="Courier New" w:cs="Courier New"/>
          <w:sz w:val="18"/>
          <w:szCs w:val="18"/>
        </w:rPr>
        <w:t>=  1350</w:t>
      </w:r>
      <w:proofErr w:type="gramEnd"/>
    </w:p>
    <w:p w14:paraId="2FF5036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RECORD_TYPE                   </w:t>
      </w:r>
      <w:proofErr w:type="gramStart"/>
      <w:r w:rsidRPr="001F3B44">
        <w:rPr>
          <w:rFonts w:ascii="Courier New" w:eastAsia="Times New Roman" w:hAnsi="Courier New" w:cs="Courier New"/>
          <w:sz w:val="18"/>
          <w:szCs w:val="18"/>
        </w:rPr>
        <w:t>=  FIXED</w:t>
      </w:r>
      <w:proofErr w:type="gramEnd"/>
      <w:r w:rsidRPr="001F3B44">
        <w:rPr>
          <w:rFonts w:ascii="Courier New" w:eastAsia="Times New Roman" w:hAnsi="Courier New" w:cs="Courier New"/>
          <w:sz w:val="18"/>
          <w:szCs w:val="18"/>
        </w:rPr>
        <w:t>_LENGTH</w:t>
      </w:r>
    </w:p>
    <w:p w14:paraId="658FD8DC"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RECORD_BYTES                  </w:t>
      </w:r>
      <w:proofErr w:type="gramStart"/>
      <w:r w:rsidRPr="001F3B44">
        <w:rPr>
          <w:rFonts w:ascii="Courier New" w:eastAsia="Times New Roman" w:hAnsi="Courier New" w:cs="Courier New"/>
          <w:sz w:val="18"/>
          <w:szCs w:val="18"/>
        </w:rPr>
        <w:t>=  2799</w:t>
      </w:r>
      <w:proofErr w:type="gramEnd"/>
    </w:p>
    <w:p w14:paraId="5A7F5F57"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63796A4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 GENERAL DATA DESCRIPTION PARAMETERS ** */</w:t>
      </w:r>
    </w:p>
    <w:p w14:paraId="43EE8E7E"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FIPS_PCHANG_2012001_DDR_V01"</w:t>
      </w:r>
    </w:p>
    <w:p w14:paraId="31DD3ECF"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PRODUCT_VERSION_ID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V1"</w:t>
      </w:r>
    </w:p>
    <w:p w14:paraId="0FBF462C"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PRODUCT_CREATION_TIME         </w:t>
      </w:r>
      <w:proofErr w:type="gramStart"/>
      <w:r w:rsidRPr="001F3B44">
        <w:rPr>
          <w:rFonts w:ascii="Courier New" w:eastAsia="Times New Roman" w:hAnsi="Courier New" w:cs="Courier New"/>
          <w:sz w:val="18"/>
          <w:szCs w:val="18"/>
        </w:rPr>
        <w:t>=  2012</w:t>
      </w:r>
      <w:proofErr w:type="gramEnd"/>
      <w:r w:rsidRPr="001F3B44">
        <w:rPr>
          <w:rFonts w:ascii="Courier New" w:eastAsia="Times New Roman" w:hAnsi="Courier New" w:cs="Courier New"/>
          <w:sz w:val="18"/>
          <w:szCs w:val="18"/>
        </w:rPr>
        <w:t>-05-08T23:35:42</w:t>
      </w:r>
    </w:p>
    <w:p w14:paraId="37F3B79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PRODUCT_TYPE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DDR"</w:t>
      </w:r>
    </w:p>
    <w:p w14:paraId="1BD6D8C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STANDARD_DATA_PRODUCT_ID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FIPS_PCHANG_DDR"</w:t>
      </w:r>
    </w:p>
    <w:p w14:paraId="1C46F142"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SOFTWARE_NAME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mfips_decode_pha.pro"</w:t>
      </w:r>
    </w:p>
    <w:p w14:paraId="68A235D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SOFTWARE_VERSION_ID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1.0"</w:t>
      </w:r>
    </w:p>
    <w:p w14:paraId="31F829CF"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lastRenderedPageBreak/>
        <w:t xml:space="preserve">INSTRUMENT_HOST_NAME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MESSENGER"</w:t>
      </w:r>
    </w:p>
    <w:p w14:paraId="1868C697"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INSTRUMENT_NAME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FAST IMAGING PLASMA SPECTROMETER"</w:t>
      </w:r>
    </w:p>
    <w:p w14:paraId="069740E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INSTRUMENT_ID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w:t>
      </w:r>
    </w:p>
    <w:p w14:paraId="73A1EB01" w14:textId="76D42B89"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DATA_SET_ID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1F3B44">
        <w:rPr>
          <w:rFonts w:ascii="Courier New" w:eastAsia="Times New Roman" w:hAnsi="Courier New" w:cs="Courier New"/>
          <w:sz w:val="18"/>
          <w:szCs w:val="18"/>
        </w:rPr>
        <w:t>"</w:t>
      </w:r>
    </w:p>
    <w:p w14:paraId="0C58FB90" w14:textId="0C896B54" w:rsidR="001F3B44" w:rsidRPr="001F3B44" w:rsidRDefault="0087613C" w:rsidP="0087613C">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1F3B44" w:rsidRPr="001F3B44">
        <w:rPr>
          <w:rFonts w:ascii="Courier New" w:eastAsia="Times New Roman" w:hAnsi="Courier New" w:cs="Courier New"/>
          <w:sz w:val="18"/>
          <w:szCs w:val="18"/>
        </w:rPr>
        <w:t xml:space="preserve">DATA_SET_NAME                </w:t>
      </w:r>
      <w:proofErr w:type="gramStart"/>
      <w:r w:rsidR="001F3B44" w:rsidRPr="001F3B44">
        <w:rPr>
          <w:rFonts w:ascii="Courier New" w:eastAsia="Times New Roman" w:hAnsi="Courier New" w:cs="Courier New"/>
          <w:sz w:val="18"/>
          <w:szCs w:val="18"/>
        </w:rPr>
        <w:t>=  "</w:t>
      </w:r>
      <w:proofErr w:type="gramEnd"/>
      <w:r w:rsidR="001F3B44" w:rsidRPr="001F3B44">
        <w:rPr>
          <w:rFonts w:ascii="Courier New" w:eastAsia="Times New Roman" w:hAnsi="Courier New" w:cs="Courier New"/>
          <w:sz w:val="18"/>
          <w:szCs w:val="18"/>
        </w:rPr>
        <w:t>MESSENGER E/V/H/SW EPPS CALIBRATED FIPS DDR</w:t>
      </w:r>
      <w:r w:rsidR="00231F0D">
        <w:rPr>
          <w:rFonts w:ascii="Courier New" w:eastAsia="Times New Roman" w:hAnsi="Courier New" w:cs="Courier New"/>
          <w:sz w:val="18"/>
          <w:szCs w:val="18"/>
        </w:rPr>
        <w:t xml:space="preserve"> </w:t>
      </w:r>
      <w:r>
        <w:rPr>
          <w:rFonts w:ascii="Courier New" w:eastAsia="Times New Roman" w:hAnsi="Courier New" w:cs="Courier New"/>
          <w:sz w:val="18"/>
          <w:szCs w:val="18"/>
        </w:rPr>
        <w:t xml:space="preserve">      </w:t>
      </w:r>
      <w:r w:rsidR="001F3E14">
        <w:rPr>
          <w:rFonts w:ascii="Courier New" w:eastAsia="Times New Roman" w:hAnsi="Courier New" w:cs="Courier New"/>
          <w:sz w:val="18"/>
          <w:szCs w:val="18"/>
        </w:rPr>
        <w:t>V2.0</w:t>
      </w:r>
      <w:r w:rsidR="001F3B44" w:rsidRPr="001F3B44">
        <w:rPr>
          <w:rFonts w:ascii="Courier New" w:eastAsia="Times New Roman" w:hAnsi="Courier New" w:cs="Courier New"/>
          <w:sz w:val="18"/>
          <w:szCs w:val="18"/>
        </w:rPr>
        <w:t>"</w:t>
      </w:r>
    </w:p>
    <w:p w14:paraId="4CB76CD3"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SOURCE_PRODUCT_ID             </w:t>
      </w:r>
      <w:proofErr w:type="gramStart"/>
      <w:r w:rsidRPr="001F3B44">
        <w:rPr>
          <w:rFonts w:ascii="Courier New" w:eastAsia="Times New Roman" w:hAnsi="Courier New" w:cs="Courier New"/>
          <w:sz w:val="18"/>
          <w:szCs w:val="18"/>
        </w:rPr>
        <w:t>=  "</w:t>
      </w:r>
      <w:proofErr w:type="spellStart"/>
      <w:proofErr w:type="gramEnd"/>
      <w:r w:rsidRPr="001F3B44">
        <w:rPr>
          <w:rFonts w:ascii="Courier New" w:eastAsia="Times New Roman" w:hAnsi="Courier New" w:cs="Courier New"/>
          <w:sz w:val="18"/>
          <w:szCs w:val="18"/>
        </w:rPr>
        <w:t>FileByFile</w:t>
      </w:r>
      <w:proofErr w:type="spellEnd"/>
      <w:r w:rsidRPr="001F3B44">
        <w:rPr>
          <w:rFonts w:ascii="Courier New" w:eastAsia="Times New Roman" w:hAnsi="Courier New" w:cs="Courier New"/>
          <w:sz w:val="18"/>
          <w:szCs w:val="18"/>
        </w:rPr>
        <w:t>"</w:t>
      </w:r>
    </w:p>
    <w:p w14:paraId="33D6A642"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MISSION_PHASE_NAME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MERCURY ORBIT"</w:t>
      </w:r>
    </w:p>
    <w:p w14:paraId="4CB4F00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TARGET_NAME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MERCURY"</w:t>
      </w:r>
    </w:p>
    <w:p w14:paraId="5468B29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START_TIME                    </w:t>
      </w:r>
      <w:proofErr w:type="gramStart"/>
      <w:r w:rsidRPr="001F3B44">
        <w:rPr>
          <w:rFonts w:ascii="Courier New" w:eastAsia="Times New Roman" w:hAnsi="Courier New" w:cs="Courier New"/>
          <w:sz w:val="18"/>
          <w:szCs w:val="18"/>
        </w:rPr>
        <w:t>=  2012</w:t>
      </w:r>
      <w:proofErr w:type="gramEnd"/>
      <w:r w:rsidRPr="001F3B44">
        <w:rPr>
          <w:rFonts w:ascii="Courier New" w:eastAsia="Times New Roman" w:hAnsi="Courier New" w:cs="Courier New"/>
          <w:sz w:val="18"/>
          <w:szCs w:val="18"/>
        </w:rPr>
        <w:t>-01-01T00:00:00</w:t>
      </w:r>
    </w:p>
    <w:p w14:paraId="4F97AB8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STOP_TIME                     </w:t>
      </w:r>
      <w:proofErr w:type="gramStart"/>
      <w:r w:rsidRPr="001F3B44">
        <w:rPr>
          <w:rFonts w:ascii="Courier New" w:eastAsia="Times New Roman" w:hAnsi="Courier New" w:cs="Courier New"/>
          <w:sz w:val="18"/>
          <w:szCs w:val="18"/>
        </w:rPr>
        <w:t>=  2012</w:t>
      </w:r>
      <w:proofErr w:type="gramEnd"/>
      <w:r w:rsidRPr="001F3B44">
        <w:rPr>
          <w:rFonts w:ascii="Courier New" w:eastAsia="Times New Roman" w:hAnsi="Courier New" w:cs="Courier New"/>
          <w:sz w:val="18"/>
          <w:szCs w:val="18"/>
        </w:rPr>
        <w:t>-01-01T23:59:59</w:t>
      </w:r>
    </w:p>
    <w:p w14:paraId="089C837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SPACECRAFT_CLOCK_START_</w:t>
      </w:r>
      <w:proofErr w:type="gramStart"/>
      <w:r w:rsidRPr="001F3B44">
        <w:rPr>
          <w:rFonts w:ascii="Courier New" w:eastAsia="Times New Roman" w:hAnsi="Courier New" w:cs="Courier New"/>
          <w:sz w:val="18"/>
          <w:szCs w:val="18"/>
        </w:rPr>
        <w:t>COUNT  =</w:t>
      </w:r>
      <w:proofErr w:type="gramEnd"/>
      <w:r w:rsidRPr="001F3B44">
        <w:rPr>
          <w:rFonts w:ascii="Courier New" w:eastAsia="Times New Roman" w:hAnsi="Courier New" w:cs="Courier New"/>
          <w:sz w:val="18"/>
          <w:szCs w:val="18"/>
        </w:rPr>
        <w:t xml:space="preserve">  "233863466"</w:t>
      </w:r>
    </w:p>
    <w:p w14:paraId="776BED6D"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SPACECRAFT_CLOCK_STOP_COUNT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233949802"</w:t>
      </w:r>
    </w:p>
    <w:p w14:paraId="02806B3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^HEADER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"FIPS_PCHANG_2012001_DDR_V01.TAB", 1)</w:t>
      </w:r>
    </w:p>
    <w:p w14:paraId="139D866E"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^ASCII_TABLE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"FIPS_PCHANG_2012001_DDR_V01.TAB", 4)</w:t>
      </w:r>
    </w:p>
    <w:p w14:paraId="1D3AE9F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782E04C3"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OBJECT                        </w:t>
      </w:r>
      <w:proofErr w:type="gramStart"/>
      <w:r w:rsidRPr="001F3B44">
        <w:rPr>
          <w:rFonts w:ascii="Courier New" w:eastAsia="Times New Roman" w:hAnsi="Courier New" w:cs="Courier New"/>
          <w:sz w:val="18"/>
          <w:szCs w:val="18"/>
        </w:rPr>
        <w:t>=  HEADER</w:t>
      </w:r>
      <w:proofErr w:type="gramEnd"/>
    </w:p>
    <w:p w14:paraId="1879A5D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HEADER_TYPE                   </w:t>
      </w:r>
      <w:proofErr w:type="gramStart"/>
      <w:r w:rsidRPr="001F3B44">
        <w:rPr>
          <w:rFonts w:ascii="Courier New" w:eastAsia="Times New Roman" w:hAnsi="Courier New" w:cs="Courier New"/>
          <w:sz w:val="18"/>
          <w:szCs w:val="18"/>
        </w:rPr>
        <w:t>=  TEXT</w:t>
      </w:r>
      <w:proofErr w:type="gramEnd"/>
    </w:p>
    <w:p w14:paraId="0DDC5D2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INTERCHANGE_FORMAT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ASCII"</w:t>
      </w:r>
    </w:p>
    <w:p w14:paraId="59EEB3E0" w14:textId="096F1D03"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RE</w:t>
      </w:r>
      <w:r w:rsidR="00C060FE">
        <w:rPr>
          <w:rFonts w:ascii="Courier New" w:eastAsia="Times New Roman" w:hAnsi="Courier New" w:cs="Courier New"/>
          <w:sz w:val="18"/>
          <w:szCs w:val="18"/>
        </w:rPr>
        <w:t xml:space="preserve">CORDS                       </w:t>
      </w:r>
      <w:proofErr w:type="gramStart"/>
      <w:r w:rsidR="00C060FE">
        <w:rPr>
          <w:rFonts w:ascii="Courier New" w:eastAsia="Times New Roman" w:hAnsi="Courier New" w:cs="Courier New"/>
          <w:sz w:val="18"/>
          <w:szCs w:val="18"/>
        </w:rPr>
        <w:t>=  4</w:t>
      </w:r>
      <w:proofErr w:type="gramEnd"/>
    </w:p>
    <w:p w14:paraId="35778B3E"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BYTES                         </w:t>
      </w:r>
      <w:proofErr w:type="gramStart"/>
      <w:r w:rsidRPr="001F3B44">
        <w:rPr>
          <w:rFonts w:ascii="Courier New" w:eastAsia="Times New Roman" w:hAnsi="Courier New" w:cs="Courier New"/>
          <w:sz w:val="18"/>
          <w:szCs w:val="18"/>
        </w:rPr>
        <w:t>=  8397</w:t>
      </w:r>
      <w:proofErr w:type="gramEnd"/>
    </w:p>
    <w:p w14:paraId="46258E75" w14:textId="277481E4"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DESCRIPTION   </w:t>
      </w:r>
      <w:r w:rsidR="00C060FE">
        <w:rPr>
          <w:rFonts w:ascii="Courier New" w:eastAsia="Times New Roman" w:hAnsi="Courier New" w:cs="Courier New"/>
          <w:sz w:val="18"/>
          <w:szCs w:val="18"/>
        </w:rPr>
        <w:t xml:space="preserve">              = "The first 4</w:t>
      </w:r>
      <w:r w:rsidRPr="001F3B44">
        <w:rPr>
          <w:rFonts w:ascii="Courier New" w:eastAsia="Times New Roman" w:hAnsi="Courier New" w:cs="Courier New"/>
          <w:sz w:val="18"/>
          <w:szCs w:val="18"/>
        </w:rPr>
        <w:t xml:space="preserve"> records of this                  </w:t>
      </w:r>
    </w:p>
    <w:p w14:paraId="29D6FC8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w:t>
      </w:r>
      <w:proofErr w:type="gramStart"/>
      <w:r w:rsidRPr="001F3B44">
        <w:rPr>
          <w:rFonts w:ascii="Courier New" w:eastAsia="Times New Roman" w:hAnsi="Courier New" w:cs="Courier New"/>
          <w:sz w:val="18"/>
          <w:szCs w:val="18"/>
        </w:rPr>
        <w:t>file</w:t>
      </w:r>
      <w:proofErr w:type="gramEnd"/>
      <w:r w:rsidRPr="001F3B44">
        <w:rPr>
          <w:rFonts w:ascii="Courier New" w:eastAsia="Times New Roman" w:hAnsi="Courier New" w:cs="Courier New"/>
          <w:sz w:val="18"/>
          <w:szCs w:val="18"/>
        </w:rPr>
        <w:t xml:space="preserve"> are the header section. The header contains column </w:t>
      </w:r>
    </w:p>
    <w:p w14:paraId="37A31266"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w:t>
      </w:r>
      <w:proofErr w:type="gramStart"/>
      <w:r w:rsidRPr="001F3B44">
        <w:rPr>
          <w:rFonts w:ascii="Courier New" w:eastAsia="Times New Roman" w:hAnsi="Courier New" w:cs="Courier New"/>
          <w:sz w:val="18"/>
          <w:szCs w:val="18"/>
        </w:rPr>
        <w:t>headings</w:t>
      </w:r>
      <w:proofErr w:type="gramEnd"/>
      <w:r w:rsidRPr="001F3B44">
        <w:rPr>
          <w:rFonts w:ascii="Courier New" w:eastAsia="Times New Roman" w:hAnsi="Courier New" w:cs="Courier New"/>
          <w:sz w:val="18"/>
          <w:szCs w:val="18"/>
        </w:rPr>
        <w:t xml:space="preserve"> to improve usability."</w:t>
      </w:r>
    </w:p>
    <w:p w14:paraId="0605ABD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END_OBJECT                    </w:t>
      </w:r>
      <w:proofErr w:type="gramStart"/>
      <w:r w:rsidRPr="001F3B44">
        <w:rPr>
          <w:rFonts w:ascii="Courier New" w:eastAsia="Times New Roman" w:hAnsi="Courier New" w:cs="Courier New"/>
          <w:sz w:val="18"/>
          <w:szCs w:val="18"/>
        </w:rPr>
        <w:t>=  HEADER</w:t>
      </w:r>
      <w:proofErr w:type="gramEnd"/>
    </w:p>
    <w:p w14:paraId="229E60AD"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30EF933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OBJECT                        </w:t>
      </w:r>
      <w:proofErr w:type="gramStart"/>
      <w:r w:rsidRPr="001F3B44">
        <w:rPr>
          <w:rFonts w:ascii="Courier New" w:eastAsia="Times New Roman" w:hAnsi="Courier New" w:cs="Courier New"/>
          <w:sz w:val="18"/>
          <w:szCs w:val="18"/>
        </w:rPr>
        <w:t>=  ASCII</w:t>
      </w:r>
      <w:proofErr w:type="gramEnd"/>
      <w:r w:rsidRPr="001F3B44">
        <w:rPr>
          <w:rFonts w:ascii="Courier New" w:eastAsia="Times New Roman" w:hAnsi="Courier New" w:cs="Courier New"/>
          <w:sz w:val="18"/>
          <w:szCs w:val="18"/>
        </w:rPr>
        <w:t>_TABLE</w:t>
      </w:r>
    </w:p>
    <w:p w14:paraId="71EF213B" w14:textId="761BF1EE"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COLUMNS </w:t>
      </w:r>
      <w:r w:rsidR="00C060FE">
        <w:rPr>
          <w:rFonts w:ascii="Courier New" w:eastAsia="Times New Roman" w:hAnsi="Courier New" w:cs="Courier New"/>
          <w:sz w:val="18"/>
          <w:szCs w:val="18"/>
        </w:rPr>
        <w:t xml:space="preserve">                      </w:t>
      </w:r>
      <w:proofErr w:type="gramStart"/>
      <w:r w:rsidR="00C060FE">
        <w:rPr>
          <w:rFonts w:ascii="Courier New" w:eastAsia="Times New Roman" w:hAnsi="Courier New" w:cs="Courier New"/>
          <w:sz w:val="18"/>
          <w:szCs w:val="18"/>
        </w:rPr>
        <w:t>=  7</w:t>
      </w:r>
      <w:proofErr w:type="gramEnd"/>
    </w:p>
    <w:p w14:paraId="7DDAD17C"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INTERCHANGE_FORMAT            </w:t>
      </w:r>
      <w:proofErr w:type="gramStart"/>
      <w:r w:rsidRPr="001F3B44">
        <w:rPr>
          <w:rFonts w:ascii="Courier New" w:eastAsia="Times New Roman" w:hAnsi="Courier New" w:cs="Courier New"/>
          <w:sz w:val="18"/>
          <w:szCs w:val="18"/>
        </w:rPr>
        <w:t>=  ASCII</w:t>
      </w:r>
      <w:proofErr w:type="gramEnd"/>
    </w:p>
    <w:p w14:paraId="4EA38865"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lastRenderedPageBreak/>
        <w:t xml:space="preserve">  ROW_BYTES                     </w:t>
      </w:r>
      <w:proofErr w:type="gramStart"/>
      <w:r w:rsidRPr="001F3B44">
        <w:rPr>
          <w:rFonts w:ascii="Courier New" w:eastAsia="Times New Roman" w:hAnsi="Courier New" w:cs="Courier New"/>
          <w:sz w:val="18"/>
          <w:szCs w:val="18"/>
        </w:rPr>
        <w:t>=  2799</w:t>
      </w:r>
      <w:proofErr w:type="gramEnd"/>
    </w:p>
    <w:p w14:paraId="72B45864"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ROWS                          </w:t>
      </w:r>
      <w:proofErr w:type="gramStart"/>
      <w:r w:rsidRPr="001F3B44">
        <w:rPr>
          <w:rFonts w:ascii="Courier New" w:eastAsia="Times New Roman" w:hAnsi="Courier New" w:cs="Courier New"/>
          <w:sz w:val="18"/>
          <w:szCs w:val="18"/>
        </w:rPr>
        <w:t>=  1350</w:t>
      </w:r>
      <w:proofErr w:type="gramEnd"/>
    </w:p>
    <w:p w14:paraId="0BAFDC08"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DESCRIPTION                    </w:t>
      </w:r>
      <w:proofErr w:type="gramStart"/>
      <w:r w:rsidRPr="001F3B44">
        <w:rPr>
          <w:rFonts w:ascii="Courier New" w:eastAsia="Times New Roman" w:hAnsi="Courier New" w:cs="Courier New"/>
          <w:sz w:val="18"/>
          <w:szCs w:val="18"/>
        </w:rPr>
        <w:t>= "</w:t>
      </w:r>
      <w:proofErr w:type="gramEnd"/>
    </w:p>
    <w:p w14:paraId="7498E15D"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This table contains FIPS Flux-Pitch angle histograms."</w:t>
      </w:r>
    </w:p>
    <w:p w14:paraId="280AB169"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  ^STRUCTURE                    </w:t>
      </w:r>
      <w:proofErr w:type="gramStart"/>
      <w:r w:rsidRPr="001F3B44">
        <w:rPr>
          <w:rFonts w:ascii="Courier New" w:eastAsia="Times New Roman" w:hAnsi="Courier New" w:cs="Courier New"/>
          <w:sz w:val="18"/>
          <w:szCs w:val="18"/>
        </w:rPr>
        <w:t>=  "</w:t>
      </w:r>
      <w:proofErr w:type="gramEnd"/>
      <w:r w:rsidRPr="001F3B44">
        <w:rPr>
          <w:rFonts w:ascii="Courier New" w:eastAsia="Times New Roman" w:hAnsi="Courier New" w:cs="Courier New"/>
          <w:sz w:val="18"/>
          <w:szCs w:val="18"/>
        </w:rPr>
        <w:t>FIPS_PCHANG_DDR.FMT"</w:t>
      </w:r>
    </w:p>
    <w:p w14:paraId="3D44D01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 xml:space="preserve">END_OBJECT                    </w:t>
      </w:r>
      <w:proofErr w:type="gramStart"/>
      <w:r w:rsidRPr="001F3B44">
        <w:rPr>
          <w:rFonts w:ascii="Courier New" w:eastAsia="Times New Roman" w:hAnsi="Courier New" w:cs="Courier New"/>
          <w:sz w:val="18"/>
          <w:szCs w:val="18"/>
        </w:rPr>
        <w:t>=  ASCII</w:t>
      </w:r>
      <w:proofErr w:type="gramEnd"/>
      <w:r w:rsidRPr="001F3B44">
        <w:rPr>
          <w:rFonts w:ascii="Courier New" w:eastAsia="Times New Roman" w:hAnsi="Courier New" w:cs="Courier New"/>
          <w:sz w:val="18"/>
          <w:szCs w:val="18"/>
        </w:rPr>
        <w:t>_TABLE</w:t>
      </w:r>
    </w:p>
    <w:p w14:paraId="13F04FD0"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p>
    <w:p w14:paraId="0532944A" w14:textId="77777777" w:rsidR="001F3B44" w:rsidRPr="001F3B44" w:rsidRDefault="001F3B44" w:rsidP="001F3B44">
      <w:pPr>
        <w:autoSpaceDE w:val="0"/>
        <w:autoSpaceDN w:val="0"/>
        <w:adjustRightInd w:val="0"/>
        <w:ind w:firstLine="720"/>
        <w:rPr>
          <w:rFonts w:ascii="Courier New" w:eastAsia="Times New Roman" w:hAnsi="Courier New" w:cs="Courier New"/>
          <w:sz w:val="18"/>
          <w:szCs w:val="18"/>
        </w:rPr>
      </w:pPr>
      <w:r w:rsidRPr="001F3B44">
        <w:rPr>
          <w:rFonts w:ascii="Courier New" w:eastAsia="Times New Roman" w:hAnsi="Courier New" w:cs="Courier New"/>
          <w:sz w:val="18"/>
          <w:szCs w:val="18"/>
        </w:rPr>
        <w:t>END</w:t>
      </w:r>
    </w:p>
    <w:p w14:paraId="112332EE" w14:textId="77777777" w:rsidR="000234F7" w:rsidRDefault="000234F7" w:rsidP="000234F7">
      <w:pPr>
        <w:pStyle w:val="Heading4"/>
      </w:pPr>
      <w:r>
        <w:t>Energy-Resolved Pitch Angle Distributions (ERPCHANG) Label</w:t>
      </w:r>
    </w:p>
    <w:p w14:paraId="0E659D0B" w14:textId="77777777" w:rsidR="000234F7" w:rsidRDefault="000234F7" w:rsidP="000234F7">
      <w:r w:rsidRPr="0024723A">
        <w:t xml:space="preserve">A sample FIPS </w:t>
      </w:r>
      <w:r>
        <w:t>ERPCHANG</w:t>
      </w:r>
      <w:r w:rsidRPr="0024723A">
        <w:t xml:space="preserve"> DDR file label is shown below:</w:t>
      </w:r>
    </w:p>
    <w:p w14:paraId="6B465B6D"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PDS_VERSION_ID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PDS3"</w:t>
      </w:r>
    </w:p>
    <w:p w14:paraId="052E59CA" w14:textId="77777777" w:rsidR="000234F7" w:rsidRPr="00EF3838" w:rsidRDefault="000234F7" w:rsidP="000234F7">
      <w:pPr>
        <w:rPr>
          <w:rFonts w:ascii="Courier New" w:hAnsi="Courier New" w:cs="Courier New"/>
          <w:sz w:val="18"/>
          <w:szCs w:val="18"/>
        </w:rPr>
      </w:pPr>
    </w:p>
    <w:p w14:paraId="5E375127"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 FILE FORMAT ** */</w:t>
      </w:r>
    </w:p>
    <w:p w14:paraId="0B313CE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FILE_RECORDS                  </w:t>
      </w:r>
      <w:proofErr w:type="gramStart"/>
      <w:r w:rsidRPr="00EF3838">
        <w:rPr>
          <w:rFonts w:ascii="Courier New" w:hAnsi="Courier New" w:cs="Courier New"/>
          <w:sz w:val="18"/>
          <w:szCs w:val="18"/>
        </w:rPr>
        <w:t>=  5</w:t>
      </w:r>
      <w:proofErr w:type="gramEnd"/>
    </w:p>
    <w:p w14:paraId="7AFA4DCB"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RECORD_TYPE                   </w:t>
      </w:r>
      <w:proofErr w:type="gramStart"/>
      <w:r w:rsidRPr="00EF3838">
        <w:rPr>
          <w:rFonts w:ascii="Courier New" w:hAnsi="Courier New" w:cs="Courier New"/>
          <w:sz w:val="18"/>
          <w:szCs w:val="18"/>
        </w:rPr>
        <w:t>=  FIXED</w:t>
      </w:r>
      <w:proofErr w:type="gramEnd"/>
      <w:r w:rsidRPr="00EF3838">
        <w:rPr>
          <w:rFonts w:ascii="Courier New" w:hAnsi="Courier New" w:cs="Courier New"/>
          <w:sz w:val="18"/>
          <w:szCs w:val="18"/>
        </w:rPr>
        <w:t>_LENGTH</w:t>
      </w:r>
    </w:p>
    <w:p w14:paraId="6F8769D1"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RECORD_BYTES                  </w:t>
      </w:r>
      <w:proofErr w:type="gramStart"/>
      <w:r w:rsidRPr="00EF3838">
        <w:rPr>
          <w:rFonts w:ascii="Courier New" w:hAnsi="Courier New" w:cs="Courier New"/>
          <w:sz w:val="18"/>
          <w:szCs w:val="18"/>
        </w:rPr>
        <w:t>=  16218</w:t>
      </w:r>
      <w:proofErr w:type="gramEnd"/>
    </w:p>
    <w:p w14:paraId="38F3678B" w14:textId="77777777" w:rsidR="000234F7" w:rsidRPr="00EF3838" w:rsidRDefault="000234F7" w:rsidP="000234F7">
      <w:pPr>
        <w:rPr>
          <w:rFonts w:ascii="Courier New" w:hAnsi="Courier New" w:cs="Courier New"/>
          <w:sz w:val="18"/>
          <w:szCs w:val="18"/>
        </w:rPr>
      </w:pPr>
    </w:p>
    <w:p w14:paraId="6CD819A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 GENERAL DATA DESCRIPTION PARAMETERS ** */</w:t>
      </w:r>
    </w:p>
    <w:p w14:paraId="395C4966"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FIPS_ERPCHANG_2011174_V1"</w:t>
      </w:r>
    </w:p>
    <w:p w14:paraId="2478971D"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w:t>
      </w:r>
    </w:p>
    <w:p w14:paraId="4149EAD5"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PRODUCT_CREATION_TIME         </w:t>
      </w:r>
      <w:proofErr w:type="gramStart"/>
      <w:r w:rsidRPr="00EF3838">
        <w:rPr>
          <w:rFonts w:ascii="Courier New" w:hAnsi="Courier New" w:cs="Courier New"/>
          <w:sz w:val="18"/>
          <w:szCs w:val="18"/>
        </w:rPr>
        <w:t>=  2014</w:t>
      </w:r>
      <w:proofErr w:type="gramEnd"/>
      <w:r w:rsidRPr="00EF3838">
        <w:rPr>
          <w:rFonts w:ascii="Courier New" w:hAnsi="Courier New" w:cs="Courier New"/>
          <w:sz w:val="18"/>
          <w:szCs w:val="18"/>
        </w:rPr>
        <w:t>-11-06T16:00:00</w:t>
      </w:r>
    </w:p>
    <w:p w14:paraId="4BC2C92A"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PRODUCT_TYPE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DDR"</w:t>
      </w:r>
    </w:p>
    <w:p w14:paraId="0AAC3DA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STANDARD_DATA_PRODUCT_ID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w:t>
      </w:r>
    </w:p>
    <w:p w14:paraId="0CC61101"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SOFTWARE_NAME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MFIPS_DDR_SAMPLE.PRO"</w:t>
      </w:r>
    </w:p>
    <w:p w14:paraId="258704F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SOFTWARE_VERSION_ID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0.1"</w:t>
      </w:r>
    </w:p>
    <w:p w14:paraId="47D65B03"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INSTRUMENT_HOST_NAME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w:t>
      </w:r>
    </w:p>
    <w:p w14:paraId="056E4F6B"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INSTRUMENT_NAME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ENERGETIC PARTICLE AND PLASMA SPECTROMETER"</w:t>
      </w:r>
    </w:p>
    <w:p w14:paraId="73E980BA"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INSTRUMENT_ID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EPPS"</w:t>
      </w:r>
    </w:p>
    <w:p w14:paraId="5FFC5D00"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lastRenderedPageBreak/>
        <w:t xml:space="preserve">DATA_SET_ID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MESS-E/V/H/SW-EPPS-3-FIPS-DDR-V2.0"</w:t>
      </w:r>
    </w:p>
    <w:p w14:paraId="6F88A58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DATA_SET_NAME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 E/V/H/SW EPPS CALIBRATED FIPS DDR</w:t>
      </w:r>
    </w:p>
    <w:p w14:paraId="68435F1F"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V2.0"</w:t>
      </w:r>
    </w:p>
    <w:p w14:paraId="7BA506E5"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MISSION_PHASE_NAME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 ORBIT"</w:t>
      </w:r>
    </w:p>
    <w:p w14:paraId="050668D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TARGET_NAME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w:t>
      </w:r>
    </w:p>
    <w:p w14:paraId="61F0DE70"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START_TIME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-06-23T10:45:40.419666</w:t>
      </w:r>
    </w:p>
    <w:p w14:paraId="709262D3"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STOP_TIME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-06-23T22:53:43.420605</w:t>
      </w:r>
    </w:p>
    <w:p w14:paraId="3AE6275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SPACECRAFT_CLOCK_START_</w:t>
      </w:r>
      <w:proofErr w:type="gramStart"/>
      <w:r w:rsidRPr="00EF3838">
        <w:rPr>
          <w:rFonts w:ascii="Courier New" w:hAnsi="Courier New" w:cs="Courier New"/>
          <w:sz w:val="18"/>
          <w:szCs w:val="18"/>
        </w:rPr>
        <w:t>COUNT  =</w:t>
      </w:r>
      <w:proofErr w:type="gramEnd"/>
      <w:r w:rsidRPr="00EF3838">
        <w:rPr>
          <w:rFonts w:ascii="Courier New" w:hAnsi="Courier New" w:cs="Courier New"/>
          <w:sz w:val="18"/>
          <w:szCs w:val="18"/>
        </w:rPr>
        <w:t xml:space="preserve">  "1/217313408.800"</w:t>
      </w:r>
    </w:p>
    <w:p w14:paraId="2A7F599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SPACECRAFT_CLOCK_STOP_COUNT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1/217357091.000"</w:t>
      </w:r>
    </w:p>
    <w:p w14:paraId="729BF547"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^HEADER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"FIPS_ERPCHANG_2011174_DDR_V01.TAB", 1)</w:t>
      </w:r>
    </w:p>
    <w:p w14:paraId="641D8A5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^ASCII_TABLE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"FIPS_ERPCHANG_2011174_DDR_V01.TAB", 4)</w:t>
      </w:r>
    </w:p>
    <w:p w14:paraId="5C504A6C" w14:textId="77777777" w:rsidR="000234F7" w:rsidRPr="00EF3838" w:rsidRDefault="000234F7" w:rsidP="000234F7">
      <w:pPr>
        <w:rPr>
          <w:rFonts w:ascii="Courier New" w:hAnsi="Courier New" w:cs="Courier New"/>
          <w:sz w:val="18"/>
          <w:szCs w:val="18"/>
        </w:rPr>
      </w:pPr>
    </w:p>
    <w:p w14:paraId="0F43FAE3"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HEADER</w:t>
      </w:r>
      <w:proofErr w:type="gramEnd"/>
    </w:p>
    <w:p w14:paraId="3DFC8E4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HEADER_TYPE                   </w:t>
      </w:r>
      <w:proofErr w:type="gramStart"/>
      <w:r w:rsidRPr="00EF3838">
        <w:rPr>
          <w:rFonts w:ascii="Courier New" w:hAnsi="Courier New" w:cs="Courier New"/>
          <w:sz w:val="18"/>
          <w:szCs w:val="18"/>
        </w:rPr>
        <w:t>=  TEXT</w:t>
      </w:r>
      <w:proofErr w:type="gramEnd"/>
    </w:p>
    <w:p w14:paraId="1CEB6CB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ASCII"</w:t>
      </w:r>
    </w:p>
    <w:p w14:paraId="0EB6C5C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RECORDS                       </w:t>
      </w:r>
      <w:proofErr w:type="gramStart"/>
      <w:r w:rsidRPr="00EF3838">
        <w:rPr>
          <w:rFonts w:ascii="Courier New" w:hAnsi="Courier New" w:cs="Courier New"/>
          <w:sz w:val="18"/>
          <w:szCs w:val="18"/>
        </w:rPr>
        <w:t>=  3</w:t>
      </w:r>
      <w:proofErr w:type="gramEnd"/>
    </w:p>
    <w:p w14:paraId="14CD611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BYTES                         </w:t>
      </w:r>
      <w:proofErr w:type="gramStart"/>
      <w:r w:rsidRPr="00EF3838">
        <w:rPr>
          <w:rFonts w:ascii="Courier New" w:hAnsi="Courier New" w:cs="Courier New"/>
          <w:sz w:val="18"/>
          <w:szCs w:val="18"/>
        </w:rPr>
        <w:t>=  48654</w:t>
      </w:r>
      <w:proofErr w:type="gramEnd"/>
    </w:p>
    <w:p w14:paraId="2611AEDB"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DESCRIPTION                 = "The first four records of this</w:t>
      </w:r>
    </w:p>
    <w:p w14:paraId="0F6DCDB2"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file</w:t>
      </w:r>
      <w:proofErr w:type="gramEnd"/>
      <w:r w:rsidRPr="00EF3838">
        <w:rPr>
          <w:rFonts w:ascii="Courier New" w:hAnsi="Courier New" w:cs="Courier New"/>
          <w:sz w:val="18"/>
          <w:szCs w:val="18"/>
        </w:rPr>
        <w:t xml:space="preserve"> are the header section. The header contains column</w:t>
      </w:r>
    </w:p>
    <w:p w14:paraId="0278D9BE"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headings</w:t>
      </w:r>
      <w:proofErr w:type="gramEnd"/>
      <w:r w:rsidRPr="00EF3838">
        <w:rPr>
          <w:rFonts w:ascii="Courier New" w:hAnsi="Courier New" w:cs="Courier New"/>
          <w:sz w:val="18"/>
          <w:szCs w:val="18"/>
        </w:rPr>
        <w:t xml:space="preserve"> to improve usability."</w:t>
      </w:r>
    </w:p>
    <w:p w14:paraId="71460AB6"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HEADER</w:t>
      </w:r>
      <w:proofErr w:type="gramEnd"/>
    </w:p>
    <w:p w14:paraId="2715ED45" w14:textId="77777777" w:rsidR="000234F7" w:rsidRPr="00EF3838" w:rsidRDefault="000234F7" w:rsidP="000234F7">
      <w:pPr>
        <w:rPr>
          <w:rFonts w:ascii="Courier New" w:hAnsi="Courier New" w:cs="Courier New"/>
          <w:sz w:val="18"/>
          <w:szCs w:val="18"/>
        </w:rPr>
      </w:pPr>
    </w:p>
    <w:p w14:paraId="0F3C31EF" w14:textId="77777777" w:rsidR="000234F7" w:rsidRPr="00EF3838" w:rsidRDefault="000234F7" w:rsidP="000234F7">
      <w:pPr>
        <w:rPr>
          <w:rFonts w:ascii="Courier New" w:hAnsi="Courier New" w:cs="Courier New"/>
          <w:sz w:val="18"/>
          <w:szCs w:val="18"/>
        </w:rPr>
      </w:pPr>
    </w:p>
    <w:p w14:paraId="13544457"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22CE7F05"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COLUMNS                       </w:t>
      </w:r>
      <w:proofErr w:type="gramStart"/>
      <w:r w:rsidRPr="00EF3838">
        <w:rPr>
          <w:rFonts w:ascii="Courier New" w:hAnsi="Courier New" w:cs="Courier New"/>
          <w:sz w:val="18"/>
          <w:szCs w:val="18"/>
        </w:rPr>
        <w:t>=  7</w:t>
      </w:r>
      <w:proofErr w:type="gramEnd"/>
    </w:p>
    <w:p w14:paraId="66EBAC3E"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ASCII</w:t>
      </w:r>
      <w:proofErr w:type="gramEnd"/>
    </w:p>
    <w:p w14:paraId="7A3BC706"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ROW_BYTES                     </w:t>
      </w:r>
      <w:proofErr w:type="gramStart"/>
      <w:r w:rsidRPr="00EF3838">
        <w:rPr>
          <w:rFonts w:ascii="Courier New" w:hAnsi="Courier New" w:cs="Courier New"/>
          <w:sz w:val="18"/>
          <w:szCs w:val="18"/>
        </w:rPr>
        <w:t>=  16218</w:t>
      </w:r>
      <w:proofErr w:type="gramEnd"/>
    </w:p>
    <w:p w14:paraId="624F1EB9"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ROWS                          </w:t>
      </w:r>
      <w:proofErr w:type="gramStart"/>
      <w:r w:rsidRPr="00EF3838">
        <w:rPr>
          <w:rFonts w:ascii="Courier New" w:hAnsi="Courier New" w:cs="Courier New"/>
          <w:sz w:val="18"/>
          <w:szCs w:val="18"/>
        </w:rPr>
        <w:t>=  2</w:t>
      </w:r>
      <w:proofErr w:type="gramEnd"/>
    </w:p>
    <w:p w14:paraId="105A8EA1"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lastRenderedPageBreak/>
        <w:t xml:space="preserve">  DESCRIPTION                    </w:t>
      </w:r>
      <w:proofErr w:type="gramStart"/>
      <w:r w:rsidRPr="00EF3838">
        <w:rPr>
          <w:rFonts w:ascii="Courier New" w:hAnsi="Courier New" w:cs="Courier New"/>
          <w:sz w:val="18"/>
          <w:szCs w:val="18"/>
        </w:rPr>
        <w:t>= "</w:t>
      </w:r>
      <w:proofErr w:type="gramEnd"/>
    </w:p>
    <w:p w14:paraId="7D1E6DC8"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This table contains 2 dimensional pitch angle histograms as</w:t>
      </w:r>
    </w:p>
    <w:p w14:paraId="136693CF" w14:textId="77777777" w:rsidR="000234F7" w:rsidRPr="00EF3838" w:rsidRDefault="000234F7" w:rsidP="000234F7">
      <w:pPr>
        <w:rPr>
          <w:rFonts w:ascii="Courier New" w:hAnsi="Courier New" w:cs="Courier New"/>
          <w:sz w:val="18"/>
          <w:szCs w:val="18"/>
        </w:rPr>
      </w:pPr>
      <w:proofErr w:type="gramStart"/>
      <w:r w:rsidRPr="00EF3838">
        <w:rPr>
          <w:rFonts w:ascii="Courier New" w:hAnsi="Courier New" w:cs="Courier New"/>
          <w:sz w:val="18"/>
          <w:szCs w:val="18"/>
        </w:rPr>
        <w:t>described</w:t>
      </w:r>
      <w:proofErr w:type="gramEnd"/>
      <w:r w:rsidRPr="00EF3838">
        <w:rPr>
          <w:rFonts w:ascii="Courier New" w:hAnsi="Courier New" w:cs="Courier New"/>
          <w:sz w:val="18"/>
          <w:szCs w:val="18"/>
        </w:rPr>
        <w:t xml:space="preserve"> in EPPS DDR SIS."</w:t>
      </w:r>
    </w:p>
    <w:p w14:paraId="6141334E" w14:textId="77777777" w:rsidR="000234F7" w:rsidRPr="00EF3838" w:rsidRDefault="000234F7" w:rsidP="000234F7">
      <w:pPr>
        <w:rPr>
          <w:rFonts w:ascii="Courier New" w:hAnsi="Courier New" w:cs="Courier New"/>
          <w:sz w:val="18"/>
          <w:szCs w:val="18"/>
        </w:rPr>
      </w:pPr>
      <w:r w:rsidRPr="00EF3838">
        <w:rPr>
          <w:rFonts w:ascii="Courier New" w:hAnsi="Courier New" w:cs="Courier New"/>
          <w:sz w:val="18"/>
          <w:szCs w:val="18"/>
        </w:rPr>
        <w:t xml:space="preserve">  ^STRUCTURE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FIPS_ERPCHANG_DDR.FMT"</w:t>
      </w:r>
    </w:p>
    <w:p w14:paraId="1D5A1FA3" w14:textId="77777777" w:rsidR="000234F7" w:rsidRDefault="000234F7" w:rsidP="000234F7">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3F7C443E" w14:textId="77777777" w:rsidR="000234F7" w:rsidRDefault="000234F7" w:rsidP="000234F7">
      <w:pPr>
        <w:rPr>
          <w:rFonts w:ascii="Courier New" w:hAnsi="Courier New" w:cs="Courier New"/>
          <w:sz w:val="18"/>
          <w:szCs w:val="18"/>
        </w:rPr>
      </w:pPr>
    </w:p>
    <w:p w14:paraId="3219FEF6" w14:textId="5097427D" w:rsidR="000234F7" w:rsidRPr="006709B5" w:rsidRDefault="000234F7" w:rsidP="006709B5">
      <w:pPr>
        <w:rPr>
          <w:rFonts w:ascii="Courier New" w:hAnsi="Courier New" w:cs="Courier New"/>
          <w:sz w:val="18"/>
          <w:szCs w:val="18"/>
        </w:rPr>
      </w:pPr>
      <w:r>
        <w:rPr>
          <w:rFonts w:ascii="Courier New" w:hAnsi="Courier New" w:cs="Courier New"/>
          <w:sz w:val="18"/>
          <w:szCs w:val="18"/>
        </w:rPr>
        <w:t>END</w:t>
      </w:r>
    </w:p>
    <w:p w14:paraId="0B67332E" w14:textId="77777777" w:rsidR="000234F7" w:rsidRPr="000234F7" w:rsidRDefault="000234F7" w:rsidP="006709B5"/>
    <w:p w14:paraId="006F976E" w14:textId="5F2A2223" w:rsidR="00733476" w:rsidRPr="00253944" w:rsidRDefault="00BF086E" w:rsidP="00BF086E">
      <w:pPr>
        <w:pStyle w:val="Heading4"/>
      </w:pPr>
      <w:r>
        <w:t>FIPS Energy Spectra Label</w:t>
      </w:r>
    </w:p>
    <w:p w14:paraId="2B714BE2" w14:textId="77777777" w:rsidR="00774D80" w:rsidRDefault="00774D80" w:rsidP="0024723A">
      <w:r w:rsidRPr="0024723A">
        <w:t>A sample FIPS Energy Spectra DDR file label is shown below:</w:t>
      </w:r>
    </w:p>
    <w:p w14:paraId="3478D766" w14:textId="77777777" w:rsidR="00DE58E3" w:rsidRDefault="00DE58E3" w:rsidP="0024723A"/>
    <w:p w14:paraId="1AEC23A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bookmarkStart w:id="487" w:name="_Ref323652983"/>
      <w:r w:rsidRPr="001F0DE1">
        <w:rPr>
          <w:rFonts w:ascii="Courier New" w:eastAsia="Times New Roman" w:hAnsi="Courier New" w:cs="Courier New"/>
          <w:sz w:val="18"/>
          <w:szCs w:val="18"/>
        </w:rPr>
        <w:t xml:space="preserve">PDS_VERSION_ID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PDS3"</w:t>
      </w:r>
    </w:p>
    <w:p w14:paraId="7021392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459970F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FILE FORMAT ** */</w:t>
      </w:r>
    </w:p>
    <w:p w14:paraId="2A8EB22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FILE_RECORDS                  </w:t>
      </w:r>
      <w:proofErr w:type="gramStart"/>
      <w:r w:rsidRPr="001F0DE1">
        <w:rPr>
          <w:rFonts w:ascii="Courier New" w:eastAsia="Times New Roman" w:hAnsi="Courier New" w:cs="Courier New"/>
          <w:sz w:val="18"/>
          <w:szCs w:val="18"/>
        </w:rPr>
        <w:t>=  1350</w:t>
      </w:r>
      <w:proofErr w:type="gramEnd"/>
    </w:p>
    <w:p w14:paraId="3F56666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RECORD_TYPE                   </w:t>
      </w:r>
      <w:proofErr w:type="gramStart"/>
      <w:r w:rsidRPr="001F0DE1">
        <w:rPr>
          <w:rFonts w:ascii="Courier New" w:eastAsia="Times New Roman" w:hAnsi="Courier New" w:cs="Courier New"/>
          <w:sz w:val="18"/>
          <w:szCs w:val="18"/>
        </w:rPr>
        <w:t>=  FIXED</w:t>
      </w:r>
      <w:proofErr w:type="gramEnd"/>
      <w:r w:rsidRPr="001F0DE1">
        <w:rPr>
          <w:rFonts w:ascii="Courier New" w:eastAsia="Times New Roman" w:hAnsi="Courier New" w:cs="Courier New"/>
          <w:sz w:val="18"/>
          <w:szCs w:val="18"/>
        </w:rPr>
        <w:t>_LENGTH</w:t>
      </w:r>
    </w:p>
    <w:p w14:paraId="70A25EA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RECORD_BYTES                  </w:t>
      </w:r>
      <w:proofErr w:type="gramStart"/>
      <w:r w:rsidRPr="001F0DE1">
        <w:rPr>
          <w:rFonts w:ascii="Courier New" w:eastAsia="Times New Roman" w:hAnsi="Courier New" w:cs="Courier New"/>
          <w:sz w:val="18"/>
          <w:szCs w:val="18"/>
        </w:rPr>
        <w:t>=  4824</w:t>
      </w:r>
      <w:proofErr w:type="gramEnd"/>
    </w:p>
    <w:p w14:paraId="2015BDC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7D1D587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GENERAL DATA DESCRIPTION PARAMETERS ** */</w:t>
      </w:r>
    </w:p>
    <w:p w14:paraId="69D7FF1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FIPS_ESPEC_2012001_DDR_V01"</w:t>
      </w:r>
    </w:p>
    <w:p w14:paraId="1E62B76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V1"</w:t>
      </w:r>
    </w:p>
    <w:p w14:paraId="4C22C94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PRODUCT_CREATION_TIME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-05-08T23:35:41</w:t>
      </w:r>
    </w:p>
    <w:p w14:paraId="6D9080F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PRODUCT_TYPE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DDR"</w:t>
      </w:r>
    </w:p>
    <w:p w14:paraId="5BB1155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STANDARD_DATA_PRODUCT_ID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FIPS_ESPEC_DDR"</w:t>
      </w:r>
    </w:p>
    <w:p w14:paraId="338D9E7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mfips_decode_pha.pro"</w:t>
      </w:r>
    </w:p>
    <w:p w14:paraId="5B05744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1.0"</w:t>
      </w:r>
    </w:p>
    <w:p w14:paraId="7B4BA0D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INSTRUMENT_HOST_NAME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MESSENGER"</w:t>
      </w:r>
    </w:p>
    <w:p w14:paraId="1F661D0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FAST IMAGING PLASMA SPECTROMETER"</w:t>
      </w:r>
    </w:p>
    <w:p w14:paraId="2B74E6A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lastRenderedPageBreak/>
        <w:t xml:space="preserve">INSTRUMENT_ID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w:t>
      </w:r>
    </w:p>
    <w:p w14:paraId="3EC20663" w14:textId="20C0958D"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DATA_SET_ID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1F0DE1">
        <w:rPr>
          <w:rFonts w:ascii="Courier New" w:eastAsia="Times New Roman" w:hAnsi="Courier New" w:cs="Courier New"/>
          <w:sz w:val="18"/>
          <w:szCs w:val="18"/>
        </w:rPr>
        <w:t>"</w:t>
      </w:r>
    </w:p>
    <w:p w14:paraId="0ED0BB52" w14:textId="0EE73E93" w:rsidR="001F0DE1" w:rsidRPr="001F0DE1" w:rsidRDefault="0087613C" w:rsidP="0087613C">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t xml:space="preserve">       </w:t>
      </w:r>
      <w:r w:rsidR="001F0DE1" w:rsidRPr="001F0DE1">
        <w:rPr>
          <w:rFonts w:ascii="Courier New" w:eastAsia="Times New Roman" w:hAnsi="Courier New" w:cs="Courier New"/>
          <w:sz w:val="18"/>
          <w:szCs w:val="18"/>
        </w:rPr>
        <w:t xml:space="preserve">DATA_SET_NAME                 </w:t>
      </w:r>
      <w:proofErr w:type="gramStart"/>
      <w:r w:rsidR="001F0DE1" w:rsidRPr="001F0DE1">
        <w:rPr>
          <w:rFonts w:ascii="Courier New" w:eastAsia="Times New Roman" w:hAnsi="Courier New" w:cs="Courier New"/>
          <w:sz w:val="18"/>
          <w:szCs w:val="18"/>
        </w:rPr>
        <w:t>=  "</w:t>
      </w:r>
      <w:proofErr w:type="gramEnd"/>
      <w:r w:rsidR="001F0DE1" w:rsidRPr="001F0DE1">
        <w:rPr>
          <w:rFonts w:ascii="Courier New" w:eastAsia="Times New Roman" w:hAnsi="Courier New" w:cs="Courier New"/>
          <w:sz w:val="18"/>
          <w:szCs w:val="18"/>
        </w:rPr>
        <w:t>MESSENGER E/V/H/SW EPPS CALIBRATED FIPS DDR</w:t>
      </w:r>
      <w:r w:rsidR="00231F0D">
        <w:rPr>
          <w:rFonts w:ascii="Courier New" w:eastAsia="Times New Roman" w:hAnsi="Courier New" w:cs="Courier New"/>
          <w:sz w:val="18"/>
          <w:szCs w:val="18"/>
        </w:rPr>
        <w:t xml:space="preserve"> </w:t>
      </w:r>
      <w:r w:rsidR="001F3E14">
        <w:rPr>
          <w:rFonts w:ascii="Courier New" w:eastAsia="Times New Roman" w:hAnsi="Courier New" w:cs="Courier New"/>
          <w:sz w:val="18"/>
          <w:szCs w:val="18"/>
        </w:rPr>
        <w:t>V2.0</w:t>
      </w:r>
      <w:r w:rsidR="001F0DE1" w:rsidRPr="001F0DE1">
        <w:rPr>
          <w:rFonts w:ascii="Courier New" w:eastAsia="Times New Roman" w:hAnsi="Courier New" w:cs="Courier New"/>
          <w:sz w:val="18"/>
          <w:szCs w:val="18"/>
        </w:rPr>
        <w:t>"</w:t>
      </w:r>
    </w:p>
    <w:p w14:paraId="78AEFF2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SOURCE_PRODUCT_ID             </w:t>
      </w:r>
      <w:proofErr w:type="gramStart"/>
      <w:r w:rsidRPr="001F0DE1">
        <w:rPr>
          <w:rFonts w:ascii="Courier New" w:eastAsia="Times New Roman" w:hAnsi="Courier New" w:cs="Courier New"/>
          <w:sz w:val="18"/>
          <w:szCs w:val="18"/>
        </w:rPr>
        <w:t>=  "</w:t>
      </w:r>
      <w:proofErr w:type="spellStart"/>
      <w:proofErr w:type="gramEnd"/>
      <w:r w:rsidRPr="001F0DE1">
        <w:rPr>
          <w:rFonts w:ascii="Courier New" w:eastAsia="Times New Roman" w:hAnsi="Courier New" w:cs="Courier New"/>
          <w:sz w:val="18"/>
          <w:szCs w:val="18"/>
        </w:rPr>
        <w:t>FileByFile</w:t>
      </w:r>
      <w:proofErr w:type="spellEnd"/>
      <w:r w:rsidRPr="001F0DE1">
        <w:rPr>
          <w:rFonts w:ascii="Courier New" w:eastAsia="Times New Roman" w:hAnsi="Courier New" w:cs="Courier New"/>
          <w:sz w:val="18"/>
          <w:szCs w:val="18"/>
        </w:rPr>
        <w:t>"</w:t>
      </w:r>
    </w:p>
    <w:p w14:paraId="6C7F1DC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MISSION_PHASE_NAME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 ORBIT"</w:t>
      </w:r>
    </w:p>
    <w:p w14:paraId="63A67ED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TARGET_NAME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w:t>
      </w:r>
    </w:p>
    <w:p w14:paraId="055DABD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START_TIME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-01-01T00:00:00</w:t>
      </w:r>
    </w:p>
    <w:p w14:paraId="759642D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STOP_TIME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-01-01T23:59:59</w:t>
      </w:r>
    </w:p>
    <w:p w14:paraId="208F86A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SPACECRAFT_CLOCK_START_</w:t>
      </w:r>
      <w:proofErr w:type="gramStart"/>
      <w:r w:rsidRPr="001F0DE1">
        <w:rPr>
          <w:rFonts w:ascii="Courier New" w:eastAsia="Times New Roman" w:hAnsi="Courier New" w:cs="Courier New"/>
          <w:sz w:val="18"/>
          <w:szCs w:val="18"/>
        </w:rPr>
        <w:t>COUNT  =</w:t>
      </w:r>
      <w:proofErr w:type="gramEnd"/>
      <w:r w:rsidRPr="001F0DE1">
        <w:rPr>
          <w:rFonts w:ascii="Courier New" w:eastAsia="Times New Roman" w:hAnsi="Courier New" w:cs="Courier New"/>
          <w:sz w:val="18"/>
          <w:szCs w:val="18"/>
        </w:rPr>
        <w:t xml:space="preserve">  "233863466"</w:t>
      </w:r>
    </w:p>
    <w:p w14:paraId="3D2E80D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SPACECRAFT_CLOCK_STOP_COUNT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233949802"</w:t>
      </w:r>
    </w:p>
    <w:p w14:paraId="3C1100A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^HEADER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"FIPS_ESPEC_2012001_DDR_V01.TAB", 1)</w:t>
      </w:r>
    </w:p>
    <w:p w14:paraId="73531D5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^ASCII_TABLE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"FIPS_ESPEC_2012001_DDR_V01.TAB", 4)</w:t>
      </w:r>
    </w:p>
    <w:p w14:paraId="5699C3E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63FCAC5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HEADER</w:t>
      </w:r>
      <w:proofErr w:type="gramEnd"/>
    </w:p>
    <w:p w14:paraId="6F6B528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HEADER_TYPE                   </w:t>
      </w:r>
      <w:proofErr w:type="gramStart"/>
      <w:r w:rsidRPr="001F0DE1">
        <w:rPr>
          <w:rFonts w:ascii="Courier New" w:eastAsia="Times New Roman" w:hAnsi="Courier New" w:cs="Courier New"/>
          <w:sz w:val="18"/>
          <w:szCs w:val="18"/>
        </w:rPr>
        <w:t>=  TEXT</w:t>
      </w:r>
      <w:proofErr w:type="gramEnd"/>
    </w:p>
    <w:p w14:paraId="0349DA3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ASCII"</w:t>
      </w:r>
    </w:p>
    <w:p w14:paraId="43461DD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RECORDS                       </w:t>
      </w:r>
      <w:proofErr w:type="gramStart"/>
      <w:r w:rsidRPr="001F0DE1">
        <w:rPr>
          <w:rFonts w:ascii="Courier New" w:eastAsia="Times New Roman" w:hAnsi="Courier New" w:cs="Courier New"/>
          <w:sz w:val="18"/>
          <w:szCs w:val="18"/>
        </w:rPr>
        <w:t>=  3</w:t>
      </w:r>
      <w:proofErr w:type="gramEnd"/>
    </w:p>
    <w:p w14:paraId="73F4A0F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BYTES                         </w:t>
      </w:r>
      <w:proofErr w:type="gramStart"/>
      <w:r w:rsidRPr="001F0DE1">
        <w:rPr>
          <w:rFonts w:ascii="Courier New" w:eastAsia="Times New Roman" w:hAnsi="Courier New" w:cs="Courier New"/>
          <w:sz w:val="18"/>
          <w:szCs w:val="18"/>
        </w:rPr>
        <w:t>=  19094472</w:t>
      </w:r>
      <w:proofErr w:type="gramEnd"/>
    </w:p>
    <w:p w14:paraId="0AD03A5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 "The first 3 records of this                  </w:t>
      </w:r>
    </w:p>
    <w:p w14:paraId="715AD2F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file</w:t>
      </w:r>
      <w:proofErr w:type="gramEnd"/>
      <w:r w:rsidRPr="001F0DE1">
        <w:rPr>
          <w:rFonts w:ascii="Courier New" w:eastAsia="Times New Roman" w:hAnsi="Courier New" w:cs="Courier New"/>
          <w:sz w:val="18"/>
          <w:szCs w:val="18"/>
        </w:rPr>
        <w:t xml:space="preserve"> are the header section. The header contains column </w:t>
      </w:r>
    </w:p>
    <w:p w14:paraId="445CA39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headings</w:t>
      </w:r>
      <w:proofErr w:type="gramEnd"/>
      <w:r w:rsidRPr="001F0DE1">
        <w:rPr>
          <w:rFonts w:ascii="Courier New" w:eastAsia="Times New Roman" w:hAnsi="Courier New" w:cs="Courier New"/>
          <w:sz w:val="18"/>
          <w:szCs w:val="18"/>
        </w:rPr>
        <w:t xml:space="preserve"> to improve usability."</w:t>
      </w:r>
    </w:p>
    <w:p w14:paraId="30FC27D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HEADER</w:t>
      </w:r>
      <w:proofErr w:type="gramEnd"/>
    </w:p>
    <w:p w14:paraId="5490B94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4F2164D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4F254EFC"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COLUMNS                       </w:t>
      </w:r>
      <w:proofErr w:type="gramStart"/>
      <w:r w:rsidRPr="001F0DE1">
        <w:rPr>
          <w:rFonts w:ascii="Courier New" w:eastAsia="Times New Roman" w:hAnsi="Courier New" w:cs="Courier New"/>
          <w:sz w:val="18"/>
          <w:szCs w:val="18"/>
        </w:rPr>
        <w:t>=  7</w:t>
      </w:r>
      <w:proofErr w:type="gramEnd"/>
    </w:p>
    <w:p w14:paraId="6554081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ASCII</w:t>
      </w:r>
      <w:proofErr w:type="gramEnd"/>
    </w:p>
    <w:p w14:paraId="63C64AF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ROW_BYTES                     </w:t>
      </w:r>
      <w:proofErr w:type="gramStart"/>
      <w:r w:rsidRPr="001F0DE1">
        <w:rPr>
          <w:rFonts w:ascii="Courier New" w:eastAsia="Times New Roman" w:hAnsi="Courier New" w:cs="Courier New"/>
          <w:sz w:val="18"/>
          <w:szCs w:val="18"/>
        </w:rPr>
        <w:t>=  4824</w:t>
      </w:r>
      <w:proofErr w:type="gramEnd"/>
    </w:p>
    <w:p w14:paraId="4935E66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ROWS                          </w:t>
      </w:r>
      <w:proofErr w:type="gramStart"/>
      <w:r w:rsidRPr="001F0DE1">
        <w:rPr>
          <w:rFonts w:ascii="Courier New" w:eastAsia="Times New Roman" w:hAnsi="Courier New" w:cs="Courier New"/>
          <w:sz w:val="18"/>
          <w:szCs w:val="18"/>
        </w:rPr>
        <w:t>=  1350</w:t>
      </w:r>
      <w:proofErr w:type="gramEnd"/>
    </w:p>
    <w:p w14:paraId="33D5CC8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lastRenderedPageBreak/>
        <w:t xml:space="preserve">  DESCRIPTION                    </w:t>
      </w:r>
      <w:proofErr w:type="gramStart"/>
      <w:r w:rsidRPr="001F0DE1">
        <w:rPr>
          <w:rFonts w:ascii="Courier New" w:eastAsia="Times New Roman" w:hAnsi="Courier New" w:cs="Courier New"/>
          <w:sz w:val="18"/>
          <w:szCs w:val="18"/>
        </w:rPr>
        <w:t>= "</w:t>
      </w:r>
      <w:proofErr w:type="gramEnd"/>
    </w:p>
    <w:p w14:paraId="2C13095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This table contains FIPS energy spectra for selected ion species."</w:t>
      </w:r>
    </w:p>
    <w:p w14:paraId="715B1DD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^STRUCTURE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FIPS_ESPEC_DDR.FMT"</w:t>
      </w:r>
    </w:p>
    <w:p w14:paraId="4F94678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0B55206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5BC7FDC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END</w:t>
      </w:r>
    </w:p>
    <w:p w14:paraId="225ED11F" w14:textId="4EEADB68" w:rsidR="001F0DE1" w:rsidRDefault="00BF086E" w:rsidP="00BF086E">
      <w:pPr>
        <w:pStyle w:val="Heading4"/>
      </w:pPr>
      <w:r>
        <w:t>FIPS Observed Density Label</w:t>
      </w:r>
    </w:p>
    <w:bookmarkEnd w:id="487"/>
    <w:p w14:paraId="72CEAC97" w14:textId="77777777" w:rsidR="003043A9" w:rsidRPr="0024723A" w:rsidRDefault="003043A9" w:rsidP="0024723A">
      <w:r w:rsidRPr="0024723A">
        <w:t xml:space="preserve">A sample FIPS </w:t>
      </w:r>
      <w:r w:rsidR="00C61573" w:rsidRPr="0024723A">
        <w:t>Observed Density</w:t>
      </w:r>
      <w:r w:rsidRPr="0024723A">
        <w:t xml:space="preserve"> DDR file label is shown below:</w:t>
      </w:r>
    </w:p>
    <w:p w14:paraId="7DC022D3" w14:textId="77777777" w:rsidR="00727636" w:rsidRDefault="00727636" w:rsidP="0024723A"/>
    <w:p w14:paraId="4F04F02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bookmarkStart w:id="488" w:name="_Toc323553708"/>
      <w:bookmarkStart w:id="489" w:name="_Toc323568118"/>
      <w:bookmarkStart w:id="490" w:name="_Toc323651666"/>
      <w:bookmarkStart w:id="491" w:name="_Toc323651853"/>
      <w:bookmarkStart w:id="492" w:name="_Toc323651927"/>
      <w:bookmarkStart w:id="493" w:name="_Toc325012378"/>
      <w:bookmarkStart w:id="494" w:name="_Toc325458884"/>
      <w:bookmarkStart w:id="495" w:name="_Toc325459034"/>
      <w:bookmarkEnd w:id="488"/>
      <w:bookmarkEnd w:id="489"/>
      <w:bookmarkEnd w:id="490"/>
      <w:bookmarkEnd w:id="491"/>
      <w:bookmarkEnd w:id="492"/>
      <w:bookmarkEnd w:id="493"/>
      <w:bookmarkEnd w:id="494"/>
      <w:bookmarkEnd w:id="495"/>
      <w:r w:rsidRPr="001F0DE1">
        <w:rPr>
          <w:rFonts w:ascii="Courier New" w:eastAsia="Times New Roman" w:hAnsi="Courier New" w:cs="Courier New"/>
          <w:sz w:val="18"/>
          <w:szCs w:val="18"/>
        </w:rPr>
        <w:t xml:space="preserve">PDS_VERSION_ID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PDS3"</w:t>
      </w:r>
    </w:p>
    <w:p w14:paraId="0B7E4A5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06F5846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FILE FORMAT ** */</w:t>
      </w:r>
    </w:p>
    <w:p w14:paraId="13E4424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FILE_RECORDS                  </w:t>
      </w:r>
      <w:proofErr w:type="gramStart"/>
      <w:r w:rsidRPr="001F0DE1">
        <w:rPr>
          <w:rFonts w:ascii="Courier New" w:eastAsia="Times New Roman" w:hAnsi="Courier New" w:cs="Courier New"/>
          <w:sz w:val="18"/>
          <w:szCs w:val="18"/>
        </w:rPr>
        <w:t>=  1350</w:t>
      </w:r>
      <w:proofErr w:type="gramEnd"/>
    </w:p>
    <w:p w14:paraId="36CE4FE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RECORD_TYPE                   </w:t>
      </w:r>
      <w:proofErr w:type="gramStart"/>
      <w:r w:rsidRPr="001F0DE1">
        <w:rPr>
          <w:rFonts w:ascii="Courier New" w:eastAsia="Times New Roman" w:hAnsi="Courier New" w:cs="Courier New"/>
          <w:sz w:val="18"/>
          <w:szCs w:val="18"/>
        </w:rPr>
        <w:t>=  FIXED</w:t>
      </w:r>
      <w:proofErr w:type="gramEnd"/>
      <w:r w:rsidRPr="001F0DE1">
        <w:rPr>
          <w:rFonts w:ascii="Courier New" w:eastAsia="Times New Roman" w:hAnsi="Courier New" w:cs="Courier New"/>
          <w:sz w:val="18"/>
          <w:szCs w:val="18"/>
        </w:rPr>
        <w:t>_LENGTH</w:t>
      </w:r>
    </w:p>
    <w:p w14:paraId="23DBB1F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RECORD_BYTES                  </w:t>
      </w:r>
      <w:proofErr w:type="gramStart"/>
      <w:r w:rsidRPr="001F0DE1">
        <w:rPr>
          <w:rFonts w:ascii="Courier New" w:eastAsia="Times New Roman" w:hAnsi="Courier New" w:cs="Courier New"/>
          <w:sz w:val="18"/>
          <w:szCs w:val="18"/>
        </w:rPr>
        <w:t>=  216</w:t>
      </w:r>
      <w:proofErr w:type="gramEnd"/>
    </w:p>
    <w:p w14:paraId="3E47769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569E917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 GENERAL DATA DESCRIPTION PARAMETERS ** */</w:t>
      </w:r>
    </w:p>
    <w:p w14:paraId="1C3E9A8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FIPS_NOBS_2012001_DDR_V01"</w:t>
      </w:r>
    </w:p>
    <w:p w14:paraId="28BB1E4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V1"</w:t>
      </w:r>
    </w:p>
    <w:p w14:paraId="2D84B56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PRODUCT_CREATION_TIME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-05-08T23:35:42</w:t>
      </w:r>
    </w:p>
    <w:p w14:paraId="5730DC3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PRODUCT_TYPE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DDR"</w:t>
      </w:r>
    </w:p>
    <w:p w14:paraId="087CAD4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STANDARD_DATA_PRODUCT_ID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FIPS_NOBS_DDR"</w:t>
      </w:r>
    </w:p>
    <w:p w14:paraId="3210565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mfips_decode_pha.pro"</w:t>
      </w:r>
    </w:p>
    <w:p w14:paraId="37CCD70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SOFTWARE_VERSION_ID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1.0"</w:t>
      </w:r>
    </w:p>
    <w:p w14:paraId="4862848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INSTRUMENT_HOST_NAME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MESSENGER"</w:t>
      </w:r>
    </w:p>
    <w:p w14:paraId="06823BF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FAST IMAGING PLASMA SPECTROMETER"</w:t>
      </w:r>
    </w:p>
    <w:p w14:paraId="4D42D97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INSTRUMENT_ID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w:t>
      </w:r>
    </w:p>
    <w:p w14:paraId="189E155C" w14:textId="62779546"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DATA_SET_ID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1F0DE1">
        <w:rPr>
          <w:rFonts w:ascii="Courier New" w:eastAsia="Times New Roman" w:hAnsi="Courier New" w:cs="Courier New"/>
          <w:sz w:val="18"/>
          <w:szCs w:val="18"/>
        </w:rPr>
        <w:t>"</w:t>
      </w:r>
    </w:p>
    <w:p w14:paraId="16C49301" w14:textId="18222326" w:rsidR="001F0DE1" w:rsidRPr="001F0DE1" w:rsidRDefault="00E928C2" w:rsidP="00E928C2">
      <w:pPr>
        <w:autoSpaceDE w:val="0"/>
        <w:autoSpaceDN w:val="0"/>
        <w:adjustRightInd w:val="0"/>
        <w:rPr>
          <w:rFonts w:ascii="Courier New" w:eastAsia="Times New Roman" w:hAnsi="Courier New" w:cs="Courier New"/>
          <w:sz w:val="18"/>
          <w:szCs w:val="18"/>
        </w:rPr>
      </w:pPr>
      <w:r>
        <w:rPr>
          <w:rFonts w:ascii="Courier New" w:eastAsia="Times New Roman" w:hAnsi="Courier New" w:cs="Courier New"/>
          <w:sz w:val="18"/>
          <w:szCs w:val="18"/>
        </w:rPr>
        <w:lastRenderedPageBreak/>
        <w:t xml:space="preserve">       </w:t>
      </w:r>
      <w:r w:rsidR="001F0DE1" w:rsidRPr="001F0DE1">
        <w:rPr>
          <w:rFonts w:ascii="Courier New" w:eastAsia="Times New Roman" w:hAnsi="Courier New" w:cs="Courier New"/>
          <w:sz w:val="18"/>
          <w:szCs w:val="18"/>
        </w:rPr>
        <w:t xml:space="preserve">DATA_SET_NAME                 </w:t>
      </w:r>
      <w:proofErr w:type="gramStart"/>
      <w:r w:rsidR="001F0DE1" w:rsidRPr="001F0DE1">
        <w:rPr>
          <w:rFonts w:ascii="Courier New" w:eastAsia="Times New Roman" w:hAnsi="Courier New" w:cs="Courier New"/>
          <w:sz w:val="18"/>
          <w:szCs w:val="18"/>
        </w:rPr>
        <w:t>=  "</w:t>
      </w:r>
      <w:proofErr w:type="gramEnd"/>
      <w:r w:rsidR="001F0DE1" w:rsidRPr="001F0DE1">
        <w:rPr>
          <w:rFonts w:ascii="Courier New" w:eastAsia="Times New Roman" w:hAnsi="Courier New" w:cs="Courier New"/>
          <w:sz w:val="18"/>
          <w:szCs w:val="18"/>
        </w:rPr>
        <w:t>MESSENGER E/V/H/SW EPPS CALIBRATED FIPS DDR</w:t>
      </w:r>
      <w:r w:rsidR="00231F0D">
        <w:rPr>
          <w:rFonts w:ascii="Courier New" w:eastAsia="Times New Roman" w:hAnsi="Courier New" w:cs="Courier New"/>
          <w:sz w:val="18"/>
          <w:szCs w:val="18"/>
        </w:rPr>
        <w:t xml:space="preserve"> </w:t>
      </w:r>
      <w:r w:rsidR="001F3E14">
        <w:rPr>
          <w:rFonts w:ascii="Courier New" w:eastAsia="Times New Roman" w:hAnsi="Courier New" w:cs="Courier New"/>
          <w:sz w:val="18"/>
          <w:szCs w:val="18"/>
        </w:rPr>
        <w:t>V2.0</w:t>
      </w:r>
      <w:r w:rsidR="001F0DE1" w:rsidRPr="001F0DE1">
        <w:rPr>
          <w:rFonts w:ascii="Courier New" w:eastAsia="Times New Roman" w:hAnsi="Courier New" w:cs="Courier New"/>
          <w:sz w:val="18"/>
          <w:szCs w:val="18"/>
        </w:rPr>
        <w:t>"</w:t>
      </w:r>
    </w:p>
    <w:p w14:paraId="0E48591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SOURCE_PRODUCT_ID             </w:t>
      </w:r>
      <w:proofErr w:type="gramStart"/>
      <w:r w:rsidRPr="001F0DE1">
        <w:rPr>
          <w:rFonts w:ascii="Courier New" w:eastAsia="Times New Roman" w:hAnsi="Courier New" w:cs="Courier New"/>
          <w:sz w:val="18"/>
          <w:szCs w:val="18"/>
        </w:rPr>
        <w:t>=  "</w:t>
      </w:r>
      <w:proofErr w:type="spellStart"/>
      <w:proofErr w:type="gramEnd"/>
      <w:r w:rsidRPr="001F0DE1">
        <w:rPr>
          <w:rFonts w:ascii="Courier New" w:eastAsia="Times New Roman" w:hAnsi="Courier New" w:cs="Courier New"/>
          <w:sz w:val="18"/>
          <w:szCs w:val="18"/>
        </w:rPr>
        <w:t>FileByFile</w:t>
      </w:r>
      <w:proofErr w:type="spellEnd"/>
      <w:r w:rsidRPr="001F0DE1">
        <w:rPr>
          <w:rFonts w:ascii="Courier New" w:eastAsia="Times New Roman" w:hAnsi="Courier New" w:cs="Courier New"/>
          <w:sz w:val="18"/>
          <w:szCs w:val="18"/>
        </w:rPr>
        <w:t>"</w:t>
      </w:r>
    </w:p>
    <w:p w14:paraId="088F9FE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MISSION_PHASE_NAME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 ORBIT"</w:t>
      </w:r>
    </w:p>
    <w:p w14:paraId="08F5354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TARGET_NAME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MERCURY"</w:t>
      </w:r>
    </w:p>
    <w:p w14:paraId="4208F97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START_TIME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-01-01T00:00:00</w:t>
      </w:r>
    </w:p>
    <w:p w14:paraId="6D5852C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STOP_TIME                     </w:t>
      </w:r>
      <w:proofErr w:type="gramStart"/>
      <w:r w:rsidRPr="001F0DE1">
        <w:rPr>
          <w:rFonts w:ascii="Courier New" w:eastAsia="Times New Roman" w:hAnsi="Courier New" w:cs="Courier New"/>
          <w:sz w:val="18"/>
          <w:szCs w:val="18"/>
        </w:rPr>
        <w:t>=  2012</w:t>
      </w:r>
      <w:proofErr w:type="gramEnd"/>
      <w:r w:rsidRPr="001F0DE1">
        <w:rPr>
          <w:rFonts w:ascii="Courier New" w:eastAsia="Times New Roman" w:hAnsi="Courier New" w:cs="Courier New"/>
          <w:sz w:val="18"/>
          <w:szCs w:val="18"/>
        </w:rPr>
        <w:t>-01-01T23:59:59</w:t>
      </w:r>
    </w:p>
    <w:p w14:paraId="706C8DBB"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SPACECRAFT_CLOCK_START_</w:t>
      </w:r>
      <w:proofErr w:type="gramStart"/>
      <w:r w:rsidRPr="001F0DE1">
        <w:rPr>
          <w:rFonts w:ascii="Courier New" w:eastAsia="Times New Roman" w:hAnsi="Courier New" w:cs="Courier New"/>
          <w:sz w:val="18"/>
          <w:szCs w:val="18"/>
        </w:rPr>
        <w:t>COUNT  =</w:t>
      </w:r>
      <w:proofErr w:type="gramEnd"/>
      <w:r w:rsidRPr="001F0DE1">
        <w:rPr>
          <w:rFonts w:ascii="Courier New" w:eastAsia="Times New Roman" w:hAnsi="Courier New" w:cs="Courier New"/>
          <w:sz w:val="18"/>
          <w:szCs w:val="18"/>
        </w:rPr>
        <w:t xml:space="preserve">  "233863466"</w:t>
      </w:r>
    </w:p>
    <w:p w14:paraId="0F863F70"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SPACECRAFT_CLOCK_STOP_COUNT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233949802"</w:t>
      </w:r>
    </w:p>
    <w:p w14:paraId="2C3C72F2"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^HEADER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"FIPS_NOBS_2012001_DDR_V01.TAB", 1)</w:t>
      </w:r>
    </w:p>
    <w:p w14:paraId="26127DC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^ASCII_TABLE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"FIPS_NOBS_2012001_DDR_V01.TAB", 4)</w:t>
      </w:r>
    </w:p>
    <w:p w14:paraId="2E7079F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2C049CF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HEADER</w:t>
      </w:r>
      <w:proofErr w:type="gramEnd"/>
    </w:p>
    <w:p w14:paraId="4805FF6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HEADER_TYPE                   </w:t>
      </w:r>
      <w:proofErr w:type="gramStart"/>
      <w:r w:rsidRPr="001F0DE1">
        <w:rPr>
          <w:rFonts w:ascii="Courier New" w:eastAsia="Times New Roman" w:hAnsi="Courier New" w:cs="Courier New"/>
          <w:sz w:val="18"/>
          <w:szCs w:val="18"/>
        </w:rPr>
        <w:t>=  TEXT</w:t>
      </w:r>
      <w:proofErr w:type="gramEnd"/>
    </w:p>
    <w:p w14:paraId="2923E63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ASCII"</w:t>
      </w:r>
    </w:p>
    <w:p w14:paraId="61429C1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RECORDS                       </w:t>
      </w:r>
      <w:proofErr w:type="gramStart"/>
      <w:r w:rsidRPr="001F0DE1">
        <w:rPr>
          <w:rFonts w:ascii="Courier New" w:eastAsia="Times New Roman" w:hAnsi="Courier New" w:cs="Courier New"/>
          <w:sz w:val="18"/>
          <w:szCs w:val="18"/>
        </w:rPr>
        <w:t>=  3</w:t>
      </w:r>
      <w:proofErr w:type="gramEnd"/>
    </w:p>
    <w:p w14:paraId="536C458D"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BYTES                         </w:t>
      </w:r>
      <w:proofErr w:type="gramStart"/>
      <w:r w:rsidRPr="001F0DE1">
        <w:rPr>
          <w:rFonts w:ascii="Courier New" w:eastAsia="Times New Roman" w:hAnsi="Courier New" w:cs="Courier New"/>
          <w:sz w:val="18"/>
          <w:szCs w:val="18"/>
        </w:rPr>
        <w:t>=  648</w:t>
      </w:r>
      <w:proofErr w:type="gramEnd"/>
    </w:p>
    <w:p w14:paraId="7BB5087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 "The first 3 records of this                  </w:t>
      </w:r>
    </w:p>
    <w:p w14:paraId="6B1299B1"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file</w:t>
      </w:r>
      <w:proofErr w:type="gramEnd"/>
      <w:r w:rsidRPr="001F0DE1">
        <w:rPr>
          <w:rFonts w:ascii="Courier New" w:eastAsia="Times New Roman" w:hAnsi="Courier New" w:cs="Courier New"/>
          <w:sz w:val="18"/>
          <w:szCs w:val="18"/>
        </w:rPr>
        <w:t xml:space="preserve"> are the header section. The header contains column </w:t>
      </w:r>
    </w:p>
    <w:p w14:paraId="439EFAD6"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w:t>
      </w:r>
      <w:proofErr w:type="gramStart"/>
      <w:r w:rsidRPr="001F0DE1">
        <w:rPr>
          <w:rFonts w:ascii="Courier New" w:eastAsia="Times New Roman" w:hAnsi="Courier New" w:cs="Courier New"/>
          <w:sz w:val="18"/>
          <w:szCs w:val="18"/>
        </w:rPr>
        <w:t>headings</w:t>
      </w:r>
      <w:proofErr w:type="gramEnd"/>
      <w:r w:rsidRPr="001F0DE1">
        <w:rPr>
          <w:rFonts w:ascii="Courier New" w:eastAsia="Times New Roman" w:hAnsi="Courier New" w:cs="Courier New"/>
          <w:sz w:val="18"/>
          <w:szCs w:val="18"/>
        </w:rPr>
        <w:t xml:space="preserve"> to improve usability."</w:t>
      </w:r>
    </w:p>
    <w:p w14:paraId="4509ADFF"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HEADER</w:t>
      </w:r>
      <w:proofErr w:type="gramEnd"/>
    </w:p>
    <w:p w14:paraId="1F64E9B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7D665E9A"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5B482D55"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COLUMNS                       </w:t>
      </w:r>
      <w:proofErr w:type="gramStart"/>
      <w:r w:rsidRPr="001F0DE1">
        <w:rPr>
          <w:rFonts w:ascii="Courier New" w:eastAsia="Times New Roman" w:hAnsi="Courier New" w:cs="Courier New"/>
          <w:sz w:val="18"/>
          <w:szCs w:val="18"/>
        </w:rPr>
        <w:t>=  20</w:t>
      </w:r>
      <w:proofErr w:type="gramEnd"/>
    </w:p>
    <w:p w14:paraId="7B000B97"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INTERCHANGE_FORMAT            </w:t>
      </w:r>
      <w:proofErr w:type="gramStart"/>
      <w:r w:rsidRPr="001F0DE1">
        <w:rPr>
          <w:rFonts w:ascii="Courier New" w:eastAsia="Times New Roman" w:hAnsi="Courier New" w:cs="Courier New"/>
          <w:sz w:val="18"/>
          <w:szCs w:val="18"/>
        </w:rPr>
        <w:t>=  ASCII</w:t>
      </w:r>
      <w:proofErr w:type="gramEnd"/>
    </w:p>
    <w:p w14:paraId="4BC98768"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ROW_BYTES                     </w:t>
      </w:r>
      <w:proofErr w:type="gramStart"/>
      <w:r w:rsidRPr="001F0DE1">
        <w:rPr>
          <w:rFonts w:ascii="Courier New" w:eastAsia="Times New Roman" w:hAnsi="Courier New" w:cs="Courier New"/>
          <w:sz w:val="18"/>
          <w:szCs w:val="18"/>
        </w:rPr>
        <w:t>=  216</w:t>
      </w:r>
      <w:proofErr w:type="gramEnd"/>
    </w:p>
    <w:p w14:paraId="0D5C7BD3"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ROWS                          </w:t>
      </w:r>
      <w:proofErr w:type="gramStart"/>
      <w:r w:rsidRPr="001F0DE1">
        <w:rPr>
          <w:rFonts w:ascii="Courier New" w:eastAsia="Times New Roman" w:hAnsi="Courier New" w:cs="Courier New"/>
          <w:sz w:val="18"/>
          <w:szCs w:val="18"/>
        </w:rPr>
        <w:t>=  1350</w:t>
      </w:r>
      <w:proofErr w:type="gramEnd"/>
    </w:p>
    <w:p w14:paraId="3006F55E"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DESCRIPTION                    </w:t>
      </w:r>
      <w:proofErr w:type="gramStart"/>
      <w:r w:rsidRPr="001F0DE1">
        <w:rPr>
          <w:rFonts w:ascii="Courier New" w:eastAsia="Times New Roman" w:hAnsi="Courier New" w:cs="Courier New"/>
          <w:sz w:val="18"/>
          <w:szCs w:val="18"/>
        </w:rPr>
        <w:t>= "</w:t>
      </w:r>
      <w:proofErr w:type="gramEnd"/>
    </w:p>
    <w:p w14:paraId="15FFD4F8" w14:textId="77777777" w:rsidR="001F0DE1" w:rsidRPr="001F0DE1" w:rsidRDefault="001F0DE1" w:rsidP="00494103">
      <w:pPr>
        <w:autoSpaceDE w:val="0"/>
        <w:autoSpaceDN w:val="0"/>
        <w:adjustRightInd w:val="0"/>
        <w:ind w:left="720"/>
        <w:rPr>
          <w:rFonts w:ascii="Courier New" w:eastAsia="Times New Roman" w:hAnsi="Courier New" w:cs="Courier New"/>
          <w:sz w:val="18"/>
          <w:szCs w:val="18"/>
        </w:rPr>
      </w:pPr>
      <w:r w:rsidRPr="001F0DE1">
        <w:rPr>
          <w:rFonts w:ascii="Courier New" w:eastAsia="Times New Roman" w:hAnsi="Courier New" w:cs="Courier New"/>
          <w:sz w:val="18"/>
          <w:szCs w:val="18"/>
        </w:rPr>
        <w:lastRenderedPageBreak/>
        <w:t xml:space="preserve">    This table contains FIPS differential energy intensities for selected ion species."</w:t>
      </w:r>
    </w:p>
    <w:p w14:paraId="1299DBF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  ^STRUCTURE                    </w:t>
      </w:r>
      <w:proofErr w:type="gramStart"/>
      <w:r w:rsidRPr="001F0DE1">
        <w:rPr>
          <w:rFonts w:ascii="Courier New" w:eastAsia="Times New Roman" w:hAnsi="Courier New" w:cs="Courier New"/>
          <w:sz w:val="18"/>
          <w:szCs w:val="18"/>
        </w:rPr>
        <w:t>=  "</w:t>
      </w:r>
      <w:proofErr w:type="gramEnd"/>
      <w:r w:rsidRPr="001F0DE1">
        <w:rPr>
          <w:rFonts w:ascii="Courier New" w:eastAsia="Times New Roman" w:hAnsi="Courier New" w:cs="Courier New"/>
          <w:sz w:val="18"/>
          <w:szCs w:val="18"/>
        </w:rPr>
        <w:t>FIPS_NOBS_DDR.FMT"</w:t>
      </w:r>
    </w:p>
    <w:p w14:paraId="3397D969"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 xml:space="preserve">END_OBJECT                    </w:t>
      </w:r>
      <w:proofErr w:type="gramStart"/>
      <w:r w:rsidRPr="001F0DE1">
        <w:rPr>
          <w:rFonts w:ascii="Courier New" w:eastAsia="Times New Roman" w:hAnsi="Courier New" w:cs="Courier New"/>
          <w:sz w:val="18"/>
          <w:szCs w:val="18"/>
        </w:rPr>
        <w:t>=  ASCII</w:t>
      </w:r>
      <w:proofErr w:type="gramEnd"/>
      <w:r w:rsidRPr="001F0DE1">
        <w:rPr>
          <w:rFonts w:ascii="Courier New" w:eastAsia="Times New Roman" w:hAnsi="Courier New" w:cs="Courier New"/>
          <w:sz w:val="18"/>
          <w:szCs w:val="18"/>
        </w:rPr>
        <w:t>_TABLE</w:t>
      </w:r>
    </w:p>
    <w:p w14:paraId="637C6CB4" w14:textId="77777777" w:rsidR="001F0DE1" w:rsidRPr="001F0DE1" w:rsidRDefault="001F0DE1" w:rsidP="001F0DE1">
      <w:pPr>
        <w:autoSpaceDE w:val="0"/>
        <w:autoSpaceDN w:val="0"/>
        <w:adjustRightInd w:val="0"/>
        <w:ind w:firstLine="720"/>
        <w:rPr>
          <w:rFonts w:ascii="Courier New" w:eastAsia="Times New Roman" w:hAnsi="Courier New" w:cs="Courier New"/>
          <w:sz w:val="18"/>
          <w:szCs w:val="18"/>
        </w:rPr>
      </w:pPr>
    </w:p>
    <w:p w14:paraId="3763343F" w14:textId="77777777" w:rsidR="001F0DE1" w:rsidRDefault="001F0DE1" w:rsidP="001F0DE1">
      <w:pPr>
        <w:autoSpaceDE w:val="0"/>
        <w:autoSpaceDN w:val="0"/>
        <w:adjustRightInd w:val="0"/>
        <w:ind w:firstLine="720"/>
        <w:rPr>
          <w:rFonts w:ascii="Courier New" w:eastAsia="Times New Roman" w:hAnsi="Courier New" w:cs="Courier New"/>
          <w:sz w:val="18"/>
          <w:szCs w:val="18"/>
        </w:rPr>
      </w:pPr>
      <w:r w:rsidRPr="001F0DE1">
        <w:rPr>
          <w:rFonts w:ascii="Courier New" w:eastAsia="Times New Roman" w:hAnsi="Courier New" w:cs="Courier New"/>
          <w:sz w:val="18"/>
          <w:szCs w:val="18"/>
        </w:rPr>
        <w:t>END</w:t>
      </w:r>
    </w:p>
    <w:p w14:paraId="1CA63E49" w14:textId="77777777" w:rsidR="00E2487D" w:rsidRDefault="00E2487D" w:rsidP="001F0DE1">
      <w:pPr>
        <w:autoSpaceDE w:val="0"/>
        <w:autoSpaceDN w:val="0"/>
        <w:adjustRightInd w:val="0"/>
        <w:ind w:firstLine="720"/>
        <w:rPr>
          <w:rFonts w:ascii="Courier New" w:eastAsia="Times New Roman" w:hAnsi="Courier New" w:cs="Courier New"/>
          <w:sz w:val="18"/>
          <w:szCs w:val="18"/>
        </w:rPr>
      </w:pPr>
    </w:p>
    <w:p w14:paraId="30B04A84" w14:textId="77777777" w:rsidR="00E2487D" w:rsidRDefault="00E2487D" w:rsidP="001F0DE1">
      <w:pPr>
        <w:autoSpaceDE w:val="0"/>
        <w:autoSpaceDN w:val="0"/>
        <w:adjustRightInd w:val="0"/>
        <w:ind w:firstLine="720"/>
        <w:rPr>
          <w:rFonts w:ascii="Courier New" w:eastAsia="Times New Roman" w:hAnsi="Courier New" w:cs="Courier New"/>
          <w:sz w:val="18"/>
          <w:szCs w:val="18"/>
        </w:rPr>
      </w:pPr>
    </w:p>
    <w:p w14:paraId="22EFF45B" w14:textId="38664FE8" w:rsidR="00BF086E" w:rsidRPr="001F0DE1" w:rsidRDefault="00BF086E" w:rsidP="00BF086E">
      <w:pPr>
        <w:pStyle w:val="Heading4"/>
      </w:pPr>
      <w:r>
        <w:t>FIPS Arrival Direction Label</w:t>
      </w:r>
      <w:r w:rsidR="00A4364E">
        <w:t xml:space="preserve"> (Retired Product)</w:t>
      </w:r>
    </w:p>
    <w:p w14:paraId="44BF6730" w14:textId="77777777" w:rsidR="00814AA8" w:rsidRDefault="00814AA8" w:rsidP="00814AA8">
      <w:r w:rsidRPr="0024723A">
        <w:t xml:space="preserve">A sample FIPS </w:t>
      </w:r>
      <w:r>
        <w:t>Arrival Direction</w:t>
      </w:r>
      <w:r w:rsidRPr="0024723A">
        <w:t xml:space="preserve"> DDR file label is shown below:</w:t>
      </w:r>
    </w:p>
    <w:p w14:paraId="48145000" w14:textId="77777777" w:rsidR="00A4364E" w:rsidRPr="0024723A" w:rsidRDefault="00A4364E" w:rsidP="00814AA8"/>
    <w:p w14:paraId="7DE663F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PDS_VERSION_ID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PDS3"</w:t>
      </w:r>
    </w:p>
    <w:p w14:paraId="0A96F306" w14:textId="77777777" w:rsidR="00AB7B4E" w:rsidRPr="00AB7B4E" w:rsidRDefault="00AB7B4E" w:rsidP="00AB7B4E">
      <w:pPr>
        <w:rPr>
          <w:rFonts w:ascii="Courier New" w:eastAsia="Times New Roman" w:hAnsi="Courier New" w:cs="Courier New"/>
          <w:sz w:val="18"/>
          <w:szCs w:val="18"/>
        </w:rPr>
      </w:pPr>
    </w:p>
    <w:p w14:paraId="5BF5E87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 FILE FORMAT ** */</w:t>
      </w:r>
    </w:p>
    <w:p w14:paraId="03E3514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FILE_RECORDS                  </w:t>
      </w:r>
      <w:proofErr w:type="gramStart"/>
      <w:r w:rsidRPr="00AB7B4E">
        <w:rPr>
          <w:rFonts w:ascii="Courier New" w:eastAsia="Times New Roman" w:hAnsi="Courier New" w:cs="Courier New"/>
          <w:sz w:val="18"/>
          <w:szCs w:val="18"/>
        </w:rPr>
        <w:t>=  42</w:t>
      </w:r>
      <w:proofErr w:type="gramEnd"/>
    </w:p>
    <w:p w14:paraId="42B0FD6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RECORD_TYPE                   </w:t>
      </w:r>
      <w:proofErr w:type="gramStart"/>
      <w:r w:rsidRPr="00AB7B4E">
        <w:rPr>
          <w:rFonts w:ascii="Courier New" w:eastAsia="Times New Roman" w:hAnsi="Courier New" w:cs="Courier New"/>
          <w:sz w:val="18"/>
          <w:szCs w:val="18"/>
        </w:rPr>
        <w:t>=  FIXED</w:t>
      </w:r>
      <w:proofErr w:type="gramEnd"/>
      <w:r w:rsidRPr="00AB7B4E">
        <w:rPr>
          <w:rFonts w:ascii="Courier New" w:eastAsia="Times New Roman" w:hAnsi="Courier New" w:cs="Courier New"/>
          <w:sz w:val="18"/>
          <w:szCs w:val="18"/>
        </w:rPr>
        <w:t>_LENGTH</w:t>
      </w:r>
    </w:p>
    <w:p w14:paraId="1AF673F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RECORD_BYTES                  </w:t>
      </w:r>
      <w:proofErr w:type="gramStart"/>
      <w:r w:rsidRPr="00AB7B4E">
        <w:rPr>
          <w:rFonts w:ascii="Courier New" w:eastAsia="Times New Roman" w:hAnsi="Courier New" w:cs="Courier New"/>
          <w:sz w:val="18"/>
          <w:szCs w:val="18"/>
        </w:rPr>
        <w:t>=  9158</w:t>
      </w:r>
      <w:proofErr w:type="gramEnd"/>
    </w:p>
    <w:p w14:paraId="7BCBCE3A" w14:textId="77777777" w:rsidR="00AB7B4E" w:rsidRPr="00AB7B4E" w:rsidRDefault="00AB7B4E" w:rsidP="00AB7B4E">
      <w:pPr>
        <w:rPr>
          <w:rFonts w:ascii="Courier New" w:eastAsia="Times New Roman" w:hAnsi="Courier New" w:cs="Courier New"/>
          <w:sz w:val="18"/>
          <w:szCs w:val="18"/>
        </w:rPr>
      </w:pPr>
    </w:p>
    <w:p w14:paraId="54B37EC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 GENERAL DATA DESCRIPTION PARAMETERS ** */</w:t>
      </w:r>
    </w:p>
    <w:p w14:paraId="051488DE" w14:textId="7C94B98C"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FIPS_ARRDIR_2012054_DDR_V01"</w:t>
      </w:r>
    </w:p>
    <w:p w14:paraId="7FD372ED"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PRODUCT_VERSION_ID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01"</w:t>
      </w:r>
    </w:p>
    <w:p w14:paraId="6DECFCD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PRODUCT_CREATION_TIME         </w:t>
      </w:r>
      <w:proofErr w:type="gramStart"/>
      <w:r w:rsidRPr="00AB7B4E">
        <w:rPr>
          <w:rFonts w:ascii="Courier New" w:eastAsia="Times New Roman" w:hAnsi="Courier New" w:cs="Courier New"/>
          <w:sz w:val="18"/>
          <w:szCs w:val="18"/>
        </w:rPr>
        <w:t>=  2013</w:t>
      </w:r>
      <w:proofErr w:type="gramEnd"/>
      <w:r w:rsidRPr="00AB7B4E">
        <w:rPr>
          <w:rFonts w:ascii="Courier New" w:eastAsia="Times New Roman" w:hAnsi="Courier New" w:cs="Courier New"/>
          <w:sz w:val="18"/>
          <w:szCs w:val="18"/>
        </w:rPr>
        <w:t>-06-04T21:22:22</w:t>
      </w:r>
    </w:p>
    <w:p w14:paraId="37AC78A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PRODUCT_TYPE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DDR"</w:t>
      </w:r>
    </w:p>
    <w:p w14:paraId="6E9C9F10" w14:textId="709F292A"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STANDARD_DATA_PRODUCT_ID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FIPS_ARRDIR_DDR"</w:t>
      </w:r>
    </w:p>
    <w:p w14:paraId="098F1C3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SOFTWARE_NAME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mfips_ddr_sample.pro"</w:t>
      </w:r>
    </w:p>
    <w:p w14:paraId="5239C63D"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SOFTWARE_VERSION_ID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0.1"</w:t>
      </w:r>
    </w:p>
    <w:p w14:paraId="0D76F9B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INSTRUMENT_HOST_NAME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MESSENGER"</w:t>
      </w:r>
    </w:p>
    <w:p w14:paraId="2856960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INSTRUMENT_NAME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FAST IMAGING PLASMA SPECTROMETER"</w:t>
      </w:r>
    </w:p>
    <w:p w14:paraId="1CC58AD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lastRenderedPageBreak/>
        <w:t xml:space="preserve">INSTRUMENT_ID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w:t>
      </w:r>
    </w:p>
    <w:p w14:paraId="616D2CB4"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DATA_SET_ID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MESS-E/V/H/SW-EPPS-3-FIPS-DDR-V1.0"</w:t>
      </w:r>
    </w:p>
    <w:p w14:paraId="3458EF3A"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DATA_SET_NAME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MESSENGER E/V/H/SW EPPS CALIBRATED FIPS DDR</w:t>
      </w:r>
    </w:p>
    <w:p w14:paraId="52DE44E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V1.0"</w:t>
      </w:r>
    </w:p>
    <w:p w14:paraId="34057083"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SOURCE_PRODUCT_ID             </w:t>
      </w:r>
      <w:proofErr w:type="gramStart"/>
      <w:r w:rsidRPr="00AB7B4E">
        <w:rPr>
          <w:rFonts w:ascii="Courier New" w:eastAsia="Times New Roman" w:hAnsi="Courier New" w:cs="Courier New"/>
          <w:sz w:val="18"/>
          <w:szCs w:val="18"/>
        </w:rPr>
        <w:t>=  "</w:t>
      </w:r>
      <w:proofErr w:type="spellStart"/>
      <w:proofErr w:type="gramEnd"/>
      <w:r w:rsidRPr="00AB7B4E">
        <w:rPr>
          <w:rFonts w:ascii="Courier New" w:eastAsia="Times New Roman" w:hAnsi="Courier New" w:cs="Courier New"/>
          <w:sz w:val="18"/>
          <w:szCs w:val="18"/>
        </w:rPr>
        <w:t>FileByFile</w:t>
      </w:r>
      <w:proofErr w:type="spellEnd"/>
      <w:r w:rsidRPr="00AB7B4E">
        <w:rPr>
          <w:rFonts w:ascii="Courier New" w:eastAsia="Times New Roman" w:hAnsi="Courier New" w:cs="Courier New"/>
          <w:sz w:val="18"/>
          <w:szCs w:val="18"/>
        </w:rPr>
        <w:t>"</w:t>
      </w:r>
    </w:p>
    <w:p w14:paraId="4FBA265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MISSION_PHASE_NAME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MERCURY ORBIT"</w:t>
      </w:r>
    </w:p>
    <w:p w14:paraId="335D756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TARGET_NAME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MERCURY"</w:t>
      </w:r>
    </w:p>
    <w:p w14:paraId="236EBBA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SPACECRAFT_CLOCK_START_</w:t>
      </w:r>
      <w:proofErr w:type="gramStart"/>
      <w:r w:rsidRPr="00AB7B4E">
        <w:rPr>
          <w:rFonts w:ascii="Courier New" w:eastAsia="Times New Roman" w:hAnsi="Courier New" w:cs="Courier New"/>
          <w:sz w:val="18"/>
          <w:szCs w:val="18"/>
        </w:rPr>
        <w:t>COUNT  =</w:t>
      </w:r>
      <w:proofErr w:type="gramEnd"/>
      <w:r w:rsidRPr="00AB7B4E">
        <w:rPr>
          <w:rFonts w:ascii="Courier New" w:eastAsia="Times New Roman" w:hAnsi="Courier New" w:cs="Courier New"/>
          <w:sz w:val="18"/>
          <w:szCs w:val="18"/>
        </w:rPr>
        <w:t xml:space="preserve">  "1/238523075.000"</w:t>
      </w:r>
    </w:p>
    <w:p w14:paraId="6A22B6F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START_TIME                    </w:t>
      </w:r>
      <w:proofErr w:type="gramStart"/>
      <w:r w:rsidRPr="00AB7B4E">
        <w:rPr>
          <w:rFonts w:ascii="Courier New" w:eastAsia="Times New Roman" w:hAnsi="Courier New" w:cs="Courier New"/>
          <w:sz w:val="18"/>
          <w:szCs w:val="18"/>
        </w:rPr>
        <w:t>=  2012</w:t>
      </w:r>
      <w:proofErr w:type="gramEnd"/>
      <w:r w:rsidRPr="00AB7B4E">
        <w:rPr>
          <w:rFonts w:ascii="Courier New" w:eastAsia="Times New Roman" w:hAnsi="Courier New" w:cs="Courier New"/>
          <w:sz w:val="18"/>
          <w:szCs w:val="18"/>
        </w:rPr>
        <w:t>-02-23T22:20:08.845</w:t>
      </w:r>
    </w:p>
    <w:p w14:paraId="50D1D06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SPACECRAFT_CLOCK_STOP_COUNT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1/238524872.000"</w:t>
      </w:r>
    </w:p>
    <w:p w14:paraId="1C352C3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STOP_TIME                     </w:t>
      </w:r>
      <w:proofErr w:type="gramStart"/>
      <w:r w:rsidRPr="00AB7B4E">
        <w:rPr>
          <w:rFonts w:ascii="Courier New" w:eastAsia="Times New Roman" w:hAnsi="Courier New" w:cs="Courier New"/>
          <w:sz w:val="18"/>
          <w:szCs w:val="18"/>
        </w:rPr>
        <w:t>=  2012</w:t>
      </w:r>
      <w:proofErr w:type="gramEnd"/>
      <w:r w:rsidRPr="00AB7B4E">
        <w:rPr>
          <w:rFonts w:ascii="Courier New" w:eastAsia="Times New Roman" w:hAnsi="Courier New" w:cs="Courier New"/>
          <w:sz w:val="18"/>
          <w:szCs w:val="18"/>
        </w:rPr>
        <w:t>-02-23T22:50:05.845</w:t>
      </w:r>
    </w:p>
    <w:p w14:paraId="3EED9B7C" w14:textId="24FB3376"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^HEADER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"FIPS_ARRDIR_2012054_DDR_V01.TAB", 1)</w:t>
      </w:r>
    </w:p>
    <w:p w14:paraId="3C72C0A9" w14:textId="53F1EB71"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^ASCII_TABLE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"FIPS_ARRDIR_2012054_DDR_V01.TAB", 4)</w:t>
      </w:r>
    </w:p>
    <w:p w14:paraId="1955DA5B" w14:textId="77777777" w:rsidR="00AB7B4E" w:rsidRPr="00AB7B4E" w:rsidRDefault="00AB7B4E" w:rsidP="00AB7B4E">
      <w:pPr>
        <w:rPr>
          <w:rFonts w:ascii="Courier New" w:eastAsia="Times New Roman" w:hAnsi="Courier New" w:cs="Courier New"/>
          <w:sz w:val="18"/>
          <w:szCs w:val="18"/>
        </w:rPr>
      </w:pPr>
    </w:p>
    <w:p w14:paraId="0DA68910"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OBJECT                        </w:t>
      </w:r>
      <w:proofErr w:type="gramStart"/>
      <w:r w:rsidRPr="00AB7B4E">
        <w:rPr>
          <w:rFonts w:ascii="Courier New" w:eastAsia="Times New Roman" w:hAnsi="Courier New" w:cs="Courier New"/>
          <w:sz w:val="18"/>
          <w:szCs w:val="18"/>
        </w:rPr>
        <w:t>=  HEADER</w:t>
      </w:r>
      <w:proofErr w:type="gramEnd"/>
    </w:p>
    <w:p w14:paraId="48E4E089"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HEADER_TYPE                   </w:t>
      </w:r>
      <w:proofErr w:type="gramStart"/>
      <w:r w:rsidRPr="00AB7B4E">
        <w:rPr>
          <w:rFonts w:ascii="Courier New" w:eastAsia="Times New Roman" w:hAnsi="Courier New" w:cs="Courier New"/>
          <w:sz w:val="18"/>
          <w:szCs w:val="18"/>
        </w:rPr>
        <w:t>=  TEXT</w:t>
      </w:r>
      <w:proofErr w:type="gramEnd"/>
    </w:p>
    <w:p w14:paraId="0F86CAA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INTERCHANGE_FORMAT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ASCII"</w:t>
      </w:r>
    </w:p>
    <w:p w14:paraId="411A1FB2"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RECORDS                       </w:t>
      </w:r>
      <w:proofErr w:type="gramStart"/>
      <w:r w:rsidRPr="00AB7B4E">
        <w:rPr>
          <w:rFonts w:ascii="Courier New" w:eastAsia="Times New Roman" w:hAnsi="Courier New" w:cs="Courier New"/>
          <w:sz w:val="18"/>
          <w:szCs w:val="18"/>
        </w:rPr>
        <w:t>=  3</w:t>
      </w:r>
      <w:proofErr w:type="gramEnd"/>
    </w:p>
    <w:p w14:paraId="223EC921"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BYTES                         </w:t>
      </w:r>
      <w:proofErr w:type="gramStart"/>
      <w:r w:rsidRPr="00AB7B4E">
        <w:rPr>
          <w:rFonts w:ascii="Courier New" w:eastAsia="Times New Roman" w:hAnsi="Courier New" w:cs="Courier New"/>
          <w:sz w:val="18"/>
          <w:szCs w:val="18"/>
        </w:rPr>
        <w:t>=  9158</w:t>
      </w:r>
      <w:proofErr w:type="gramEnd"/>
    </w:p>
    <w:p w14:paraId="5DB6CC2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DESCRIPTION                 = "The first three records of this                  </w:t>
      </w:r>
    </w:p>
    <w:p w14:paraId="48C3EEB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w:t>
      </w:r>
      <w:proofErr w:type="gramStart"/>
      <w:r w:rsidRPr="00AB7B4E">
        <w:rPr>
          <w:rFonts w:ascii="Courier New" w:eastAsia="Times New Roman" w:hAnsi="Courier New" w:cs="Courier New"/>
          <w:sz w:val="18"/>
          <w:szCs w:val="18"/>
        </w:rPr>
        <w:t>file</w:t>
      </w:r>
      <w:proofErr w:type="gramEnd"/>
      <w:r w:rsidRPr="00AB7B4E">
        <w:rPr>
          <w:rFonts w:ascii="Courier New" w:eastAsia="Times New Roman" w:hAnsi="Courier New" w:cs="Courier New"/>
          <w:sz w:val="18"/>
          <w:szCs w:val="18"/>
        </w:rPr>
        <w:t xml:space="preserve"> are the header section. The header contains column </w:t>
      </w:r>
    </w:p>
    <w:p w14:paraId="1FA9621C"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w:t>
      </w:r>
      <w:proofErr w:type="gramStart"/>
      <w:r w:rsidRPr="00AB7B4E">
        <w:rPr>
          <w:rFonts w:ascii="Courier New" w:eastAsia="Times New Roman" w:hAnsi="Courier New" w:cs="Courier New"/>
          <w:sz w:val="18"/>
          <w:szCs w:val="18"/>
        </w:rPr>
        <w:t>headings</w:t>
      </w:r>
      <w:proofErr w:type="gramEnd"/>
      <w:r w:rsidRPr="00AB7B4E">
        <w:rPr>
          <w:rFonts w:ascii="Courier New" w:eastAsia="Times New Roman" w:hAnsi="Courier New" w:cs="Courier New"/>
          <w:sz w:val="18"/>
          <w:szCs w:val="18"/>
        </w:rPr>
        <w:t xml:space="preserve"> to improve usability."</w:t>
      </w:r>
    </w:p>
    <w:p w14:paraId="4025832B"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END_OBJECT                    </w:t>
      </w:r>
      <w:proofErr w:type="gramStart"/>
      <w:r w:rsidRPr="00AB7B4E">
        <w:rPr>
          <w:rFonts w:ascii="Courier New" w:eastAsia="Times New Roman" w:hAnsi="Courier New" w:cs="Courier New"/>
          <w:sz w:val="18"/>
          <w:szCs w:val="18"/>
        </w:rPr>
        <w:t>=  HEADER</w:t>
      </w:r>
      <w:proofErr w:type="gramEnd"/>
    </w:p>
    <w:p w14:paraId="7A25EEE5" w14:textId="77777777" w:rsidR="00AB7B4E" w:rsidRPr="00AB7B4E" w:rsidRDefault="00AB7B4E" w:rsidP="00AB7B4E">
      <w:pPr>
        <w:rPr>
          <w:rFonts w:ascii="Courier New" w:eastAsia="Times New Roman" w:hAnsi="Courier New" w:cs="Courier New"/>
          <w:sz w:val="18"/>
          <w:szCs w:val="18"/>
        </w:rPr>
      </w:pPr>
    </w:p>
    <w:p w14:paraId="1C4AC513" w14:textId="77777777" w:rsidR="00AB7B4E" w:rsidRPr="00AB7B4E" w:rsidRDefault="00AB7B4E" w:rsidP="00AB7B4E">
      <w:pPr>
        <w:rPr>
          <w:rFonts w:ascii="Courier New" w:eastAsia="Times New Roman" w:hAnsi="Courier New" w:cs="Courier New"/>
          <w:sz w:val="18"/>
          <w:szCs w:val="18"/>
        </w:rPr>
      </w:pPr>
    </w:p>
    <w:p w14:paraId="7B77235E"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OBJECT                        </w:t>
      </w:r>
      <w:proofErr w:type="gramStart"/>
      <w:r w:rsidRPr="00AB7B4E">
        <w:rPr>
          <w:rFonts w:ascii="Courier New" w:eastAsia="Times New Roman" w:hAnsi="Courier New" w:cs="Courier New"/>
          <w:sz w:val="18"/>
          <w:szCs w:val="18"/>
        </w:rPr>
        <w:t>=  ASCII</w:t>
      </w:r>
      <w:proofErr w:type="gramEnd"/>
      <w:r w:rsidRPr="00AB7B4E">
        <w:rPr>
          <w:rFonts w:ascii="Courier New" w:eastAsia="Times New Roman" w:hAnsi="Courier New" w:cs="Courier New"/>
          <w:sz w:val="18"/>
          <w:szCs w:val="18"/>
        </w:rPr>
        <w:t>_TABLE</w:t>
      </w:r>
    </w:p>
    <w:p w14:paraId="2494D991"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COLUMNS                       </w:t>
      </w:r>
      <w:proofErr w:type="gramStart"/>
      <w:r w:rsidRPr="00AB7B4E">
        <w:rPr>
          <w:rFonts w:ascii="Courier New" w:eastAsia="Times New Roman" w:hAnsi="Courier New" w:cs="Courier New"/>
          <w:sz w:val="18"/>
          <w:szCs w:val="18"/>
        </w:rPr>
        <w:t>=  7</w:t>
      </w:r>
      <w:proofErr w:type="gramEnd"/>
    </w:p>
    <w:p w14:paraId="7D6B526F"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INTERCHANGE_FORMAT            </w:t>
      </w:r>
      <w:proofErr w:type="gramStart"/>
      <w:r w:rsidRPr="00AB7B4E">
        <w:rPr>
          <w:rFonts w:ascii="Courier New" w:eastAsia="Times New Roman" w:hAnsi="Courier New" w:cs="Courier New"/>
          <w:sz w:val="18"/>
          <w:szCs w:val="18"/>
        </w:rPr>
        <w:t>=  ASCII</w:t>
      </w:r>
      <w:proofErr w:type="gramEnd"/>
    </w:p>
    <w:p w14:paraId="19466676"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lastRenderedPageBreak/>
        <w:t xml:space="preserve">  ROW_BYTES                     </w:t>
      </w:r>
      <w:proofErr w:type="gramStart"/>
      <w:r w:rsidRPr="00AB7B4E">
        <w:rPr>
          <w:rFonts w:ascii="Courier New" w:eastAsia="Times New Roman" w:hAnsi="Courier New" w:cs="Courier New"/>
          <w:sz w:val="18"/>
          <w:szCs w:val="18"/>
        </w:rPr>
        <w:t>=  9158</w:t>
      </w:r>
      <w:proofErr w:type="gramEnd"/>
    </w:p>
    <w:p w14:paraId="3CD5735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ROWS                          </w:t>
      </w:r>
      <w:proofErr w:type="gramStart"/>
      <w:r w:rsidRPr="00AB7B4E">
        <w:rPr>
          <w:rFonts w:ascii="Courier New" w:eastAsia="Times New Roman" w:hAnsi="Courier New" w:cs="Courier New"/>
          <w:sz w:val="18"/>
          <w:szCs w:val="18"/>
        </w:rPr>
        <w:t>=  39</w:t>
      </w:r>
      <w:proofErr w:type="gramEnd"/>
    </w:p>
    <w:p w14:paraId="63B6AC7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DESCRIPTION                    </w:t>
      </w:r>
      <w:proofErr w:type="gramStart"/>
      <w:r w:rsidRPr="00AB7B4E">
        <w:rPr>
          <w:rFonts w:ascii="Courier New" w:eastAsia="Times New Roman" w:hAnsi="Courier New" w:cs="Courier New"/>
          <w:sz w:val="18"/>
          <w:szCs w:val="18"/>
        </w:rPr>
        <w:t>= "</w:t>
      </w:r>
      <w:proofErr w:type="gramEnd"/>
    </w:p>
    <w:p w14:paraId="72034597"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This table contains FIPS ion flux as a function of arrival </w:t>
      </w:r>
    </w:p>
    <w:p w14:paraId="0291B56F" w14:textId="77777777" w:rsidR="00AB7B4E" w:rsidRPr="00AB7B4E" w:rsidRDefault="00AB7B4E" w:rsidP="00AB7B4E">
      <w:pPr>
        <w:rPr>
          <w:rFonts w:ascii="Courier New" w:eastAsia="Times New Roman" w:hAnsi="Courier New" w:cs="Courier New"/>
          <w:sz w:val="18"/>
          <w:szCs w:val="18"/>
        </w:rPr>
      </w:pPr>
      <w:proofErr w:type="gramStart"/>
      <w:r w:rsidRPr="00AB7B4E">
        <w:rPr>
          <w:rFonts w:ascii="Courier New" w:eastAsia="Times New Roman" w:hAnsi="Courier New" w:cs="Courier New"/>
          <w:sz w:val="18"/>
          <w:szCs w:val="18"/>
        </w:rPr>
        <w:t>direction</w:t>
      </w:r>
      <w:proofErr w:type="gramEnd"/>
      <w:r w:rsidRPr="00AB7B4E">
        <w:rPr>
          <w:rFonts w:ascii="Courier New" w:eastAsia="Times New Roman" w:hAnsi="Courier New" w:cs="Courier New"/>
          <w:sz w:val="18"/>
          <w:szCs w:val="18"/>
        </w:rPr>
        <w:t xml:space="preserve"> which have been accumulated in time enough to be </w:t>
      </w:r>
    </w:p>
    <w:p w14:paraId="2AEA154E" w14:textId="77777777" w:rsidR="00AB7B4E" w:rsidRPr="00AB7B4E" w:rsidRDefault="00AB7B4E" w:rsidP="00AB7B4E">
      <w:pPr>
        <w:rPr>
          <w:rFonts w:ascii="Courier New" w:eastAsia="Times New Roman" w:hAnsi="Courier New" w:cs="Courier New"/>
          <w:sz w:val="18"/>
          <w:szCs w:val="18"/>
        </w:rPr>
      </w:pPr>
      <w:proofErr w:type="gramStart"/>
      <w:r w:rsidRPr="00AB7B4E">
        <w:rPr>
          <w:rFonts w:ascii="Courier New" w:eastAsia="Times New Roman" w:hAnsi="Courier New" w:cs="Courier New"/>
          <w:sz w:val="18"/>
          <w:szCs w:val="18"/>
        </w:rPr>
        <w:t>meaningfully</w:t>
      </w:r>
      <w:proofErr w:type="gramEnd"/>
      <w:r w:rsidRPr="00AB7B4E">
        <w:rPr>
          <w:rFonts w:ascii="Courier New" w:eastAsia="Times New Roman" w:hAnsi="Courier New" w:cs="Courier New"/>
          <w:sz w:val="18"/>
          <w:szCs w:val="18"/>
        </w:rPr>
        <w:t xml:space="preserve"> interpreted."</w:t>
      </w:r>
    </w:p>
    <w:p w14:paraId="71400ABB" w14:textId="02E22306"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  ^STRUCTURE                    </w:t>
      </w:r>
      <w:proofErr w:type="gramStart"/>
      <w:r w:rsidRPr="00AB7B4E">
        <w:rPr>
          <w:rFonts w:ascii="Courier New" w:eastAsia="Times New Roman" w:hAnsi="Courier New" w:cs="Courier New"/>
          <w:sz w:val="18"/>
          <w:szCs w:val="18"/>
        </w:rPr>
        <w:t>=  "</w:t>
      </w:r>
      <w:proofErr w:type="gramEnd"/>
      <w:r w:rsidRPr="00AB7B4E">
        <w:rPr>
          <w:rFonts w:ascii="Courier New" w:eastAsia="Times New Roman" w:hAnsi="Courier New" w:cs="Courier New"/>
          <w:sz w:val="18"/>
          <w:szCs w:val="18"/>
        </w:rPr>
        <w:t>FIPS_ARRDIR_DDR.FMT"</w:t>
      </w:r>
    </w:p>
    <w:p w14:paraId="40E89E05" w14:textId="77777777" w:rsidR="00AB7B4E" w:rsidRPr="00AB7B4E"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 xml:space="preserve">END_OBJECT                    </w:t>
      </w:r>
      <w:proofErr w:type="gramStart"/>
      <w:r w:rsidRPr="00AB7B4E">
        <w:rPr>
          <w:rFonts w:ascii="Courier New" w:eastAsia="Times New Roman" w:hAnsi="Courier New" w:cs="Courier New"/>
          <w:sz w:val="18"/>
          <w:szCs w:val="18"/>
        </w:rPr>
        <w:t>=  ASCII</w:t>
      </w:r>
      <w:proofErr w:type="gramEnd"/>
      <w:r w:rsidRPr="00AB7B4E">
        <w:rPr>
          <w:rFonts w:ascii="Courier New" w:eastAsia="Times New Roman" w:hAnsi="Courier New" w:cs="Courier New"/>
          <w:sz w:val="18"/>
          <w:szCs w:val="18"/>
        </w:rPr>
        <w:t>_TABLE</w:t>
      </w:r>
    </w:p>
    <w:p w14:paraId="370309D9" w14:textId="77777777" w:rsidR="00AB7B4E" w:rsidRPr="00AB7B4E" w:rsidRDefault="00AB7B4E" w:rsidP="00AB7B4E">
      <w:pPr>
        <w:rPr>
          <w:rFonts w:ascii="Courier New" w:eastAsia="Times New Roman" w:hAnsi="Courier New" w:cs="Courier New"/>
          <w:sz w:val="18"/>
          <w:szCs w:val="18"/>
        </w:rPr>
      </w:pPr>
    </w:p>
    <w:p w14:paraId="0A9D901E" w14:textId="77777777" w:rsidR="00814AA8" w:rsidRDefault="00AB7B4E" w:rsidP="00AB7B4E">
      <w:pPr>
        <w:rPr>
          <w:rFonts w:ascii="Courier New" w:eastAsia="Times New Roman" w:hAnsi="Courier New" w:cs="Courier New"/>
          <w:sz w:val="18"/>
          <w:szCs w:val="18"/>
        </w:rPr>
      </w:pPr>
      <w:r w:rsidRPr="00AB7B4E">
        <w:rPr>
          <w:rFonts w:ascii="Courier New" w:eastAsia="Times New Roman" w:hAnsi="Courier New" w:cs="Courier New"/>
          <w:sz w:val="18"/>
          <w:szCs w:val="18"/>
        </w:rPr>
        <w:t>END</w:t>
      </w:r>
    </w:p>
    <w:p w14:paraId="00D93DF0" w14:textId="58B443EE" w:rsidR="00A676F1" w:rsidRDefault="00A676F1" w:rsidP="00BF086E">
      <w:pPr>
        <w:pStyle w:val="Heading4"/>
      </w:pPr>
      <w:r>
        <w:t>FIPS Angular Flux Map Label</w:t>
      </w:r>
    </w:p>
    <w:p w14:paraId="6DA1E976" w14:textId="6F206AA4" w:rsidR="003A0ED1" w:rsidRDefault="003A0ED1" w:rsidP="003A0ED1">
      <w:r w:rsidRPr="0024723A">
        <w:t xml:space="preserve">A sample FIPS </w:t>
      </w:r>
      <w:r>
        <w:t>Angular Flux Map</w:t>
      </w:r>
      <w:r w:rsidRPr="0024723A">
        <w:t xml:space="preserve"> DDR file label is shown below:</w:t>
      </w:r>
    </w:p>
    <w:p w14:paraId="77EC615B" w14:textId="77777777" w:rsidR="003A0ED1" w:rsidRDefault="003A0ED1" w:rsidP="003A0ED1">
      <w:pPr>
        <w:rPr>
          <w:rFonts w:ascii="Courier New" w:hAnsi="Courier New" w:cs="Courier New"/>
          <w:sz w:val="18"/>
          <w:szCs w:val="18"/>
        </w:rPr>
      </w:pPr>
    </w:p>
    <w:p w14:paraId="00B637F7"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PDS_VERSION_ID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PDS3"</w:t>
      </w:r>
    </w:p>
    <w:p w14:paraId="698DAB50" w14:textId="77777777" w:rsidR="00EF3838" w:rsidRPr="00EF3838" w:rsidRDefault="00EF3838" w:rsidP="00EF3838">
      <w:pPr>
        <w:rPr>
          <w:rFonts w:ascii="Courier New" w:hAnsi="Courier New" w:cs="Courier New"/>
          <w:sz w:val="18"/>
          <w:szCs w:val="18"/>
        </w:rPr>
      </w:pPr>
    </w:p>
    <w:p w14:paraId="7AF1F8D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 FILE FORMAT ** */</w:t>
      </w:r>
    </w:p>
    <w:p w14:paraId="2FE3970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FILE_RECORDS                  </w:t>
      </w:r>
      <w:proofErr w:type="gramStart"/>
      <w:r w:rsidRPr="00EF3838">
        <w:rPr>
          <w:rFonts w:ascii="Courier New" w:hAnsi="Courier New" w:cs="Courier New"/>
          <w:sz w:val="18"/>
          <w:szCs w:val="18"/>
        </w:rPr>
        <w:t>=  5</w:t>
      </w:r>
      <w:proofErr w:type="gramEnd"/>
    </w:p>
    <w:p w14:paraId="4925185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RECORD_TYPE                   </w:t>
      </w:r>
      <w:proofErr w:type="gramStart"/>
      <w:r w:rsidRPr="00EF3838">
        <w:rPr>
          <w:rFonts w:ascii="Courier New" w:hAnsi="Courier New" w:cs="Courier New"/>
          <w:sz w:val="18"/>
          <w:szCs w:val="18"/>
        </w:rPr>
        <w:t>=  FIXED</w:t>
      </w:r>
      <w:proofErr w:type="gramEnd"/>
      <w:r w:rsidRPr="00EF3838">
        <w:rPr>
          <w:rFonts w:ascii="Courier New" w:hAnsi="Courier New" w:cs="Courier New"/>
          <w:sz w:val="18"/>
          <w:szCs w:val="18"/>
        </w:rPr>
        <w:t>_LENGTH</w:t>
      </w:r>
    </w:p>
    <w:p w14:paraId="2F23C209"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RECORD_BYTES                  </w:t>
      </w:r>
      <w:proofErr w:type="gramStart"/>
      <w:r w:rsidRPr="00EF3838">
        <w:rPr>
          <w:rFonts w:ascii="Courier New" w:hAnsi="Courier New" w:cs="Courier New"/>
          <w:sz w:val="18"/>
          <w:szCs w:val="18"/>
        </w:rPr>
        <w:t>=  9162</w:t>
      </w:r>
      <w:proofErr w:type="gramEnd"/>
    </w:p>
    <w:p w14:paraId="09D7937D" w14:textId="77777777" w:rsidR="00EF3838" w:rsidRPr="00EF3838" w:rsidRDefault="00EF3838" w:rsidP="00EF3838">
      <w:pPr>
        <w:rPr>
          <w:rFonts w:ascii="Courier New" w:hAnsi="Courier New" w:cs="Courier New"/>
          <w:sz w:val="18"/>
          <w:szCs w:val="18"/>
        </w:rPr>
      </w:pPr>
    </w:p>
    <w:p w14:paraId="2E41C91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 GENERAL DATA DESCRIPTION PARAMETERS ** */</w:t>
      </w:r>
    </w:p>
    <w:p w14:paraId="2CCBAD41"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FIPS_FLUXMAP_2011174_V1"</w:t>
      </w:r>
    </w:p>
    <w:p w14:paraId="1CC257C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w:t>
      </w:r>
    </w:p>
    <w:p w14:paraId="66AF2E5C"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PRODUCT_CREATION_TIME         </w:t>
      </w:r>
      <w:proofErr w:type="gramStart"/>
      <w:r w:rsidRPr="00EF3838">
        <w:rPr>
          <w:rFonts w:ascii="Courier New" w:hAnsi="Courier New" w:cs="Courier New"/>
          <w:sz w:val="18"/>
          <w:szCs w:val="18"/>
        </w:rPr>
        <w:t>=  2014</w:t>
      </w:r>
      <w:proofErr w:type="gramEnd"/>
      <w:r w:rsidRPr="00EF3838">
        <w:rPr>
          <w:rFonts w:ascii="Courier New" w:hAnsi="Courier New" w:cs="Courier New"/>
          <w:sz w:val="18"/>
          <w:szCs w:val="18"/>
        </w:rPr>
        <w:t>-11-06T16:00:00</w:t>
      </w:r>
    </w:p>
    <w:p w14:paraId="699265EC"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PRODUCT_TYPE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DDR"</w:t>
      </w:r>
    </w:p>
    <w:p w14:paraId="305CFB2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STANDARD_DATA_PRODUCT_ID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w:t>
      </w:r>
    </w:p>
    <w:p w14:paraId="7A1C0100"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SOFTWARE_NAME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MFIPS_DDR_SAMPLE.PRO"</w:t>
      </w:r>
    </w:p>
    <w:p w14:paraId="1F5F442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SOFTWARE_VERSION_ID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0.1"</w:t>
      </w:r>
    </w:p>
    <w:p w14:paraId="24C750D6"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lastRenderedPageBreak/>
        <w:t xml:space="preserve">INSTRUMENT_HOST_NAME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w:t>
      </w:r>
    </w:p>
    <w:p w14:paraId="0D74D71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INSTRUMENT_NAME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ENERGETIC PARTICLE AND PLASMA SPECTROMETER"</w:t>
      </w:r>
    </w:p>
    <w:p w14:paraId="566C73C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INSTRUMENT_ID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EPPS"</w:t>
      </w:r>
    </w:p>
    <w:p w14:paraId="19A2A51D"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DATA_SET_ID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MESS-E/V/H/SW-EPPS-3-FIPS-DDR-V2.0"</w:t>
      </w:r>
    </w:p>
    <w:p w14:paraId="0FA4FAC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DATA_SET_NAME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MESSENGER E/V/H/SW EPPS CALIBRATED FIPS DDR</w:t>
      </w:r>
    </w:p>
    <w:p w14:paraId="4734F1A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V2.0"</w:t>
      </w:r>
    </w:p>
    <w:p w14:paraId="5527028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MISSION_PHASE_NAME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 ORBIT"</w:t>
      </w:r>
    </w:p>
    <w:p w14:paraId="54981E9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TARGET_NAME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MERCURY"</w:t>
      </w:r>
    </w:p>
    <w:p w14:paraId="6AD9D613"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START_TIME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-06-23T10:45:40.420458</w:t>
      </w:r>
    </w:p>
    <w:p w14:paraId="41F68D97"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STOP_TIME                     </w:t>
      </w:r>
      <w:proofErr w:type="gramStart"/>
      <w:r w:rsidRPr="00EF3838">
        <w:rPr>
          <w:rFonts w:ascii="Courier New" w:hAnsi="Courier New" w:cs="Courier New"/>
          <w:sz w:val="18"/>
          <w:szCs w:val="18"/>
        </w:rPr>
        <w:t>=  2011</w:t>
      </w:r>
      <w:proofErr w:type="gramEnd"/>
      <w:r w:rsidRPr="00EF3838">
        <w:rPr>
          <w:rFonts w:ascii="Courier New" w:hAnsi="Courier New" w:cs="Courier New"/>
          <w:sz w:val="18"/>
          <w:szCs w:val="18"/>
        </w:rPr>
        <w:t>-06-23T22:53:43.420605</w:t>
      </w:r>
    </w:p>
    <w:p w14:paraId="2AA2A8E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SPACECRAFT_CLOCK_START_</w:t>
      </w:r>
      <w:proofErr w:type="gramStart"/>
      <w:r w:rsidRPr="00EF3838">
        <w:rPr>
          <w:rFonts w:ascii="Courier New" w:hAnsi="Courier New" w:cs="Courier New"/>
          <w:sz w:val="18"/>
          <w:szCs w:val="18"/>
        </w:rPr>
        <w:t>COUNT  =</w:t>
      </w:r>
      <w:proofErr w:type="gramEnd"/>
      <w:r w:rsidRPr="00EF3838">
        <w:rPr>
          <w:rFonts w:ascii="Courier New" w:hAnsi="Courier New" w:cs="Courier New"/>
          <w:sz w:val="18"/>
          <w:szCs w:val="18"/>
        </w:rPr>
        <w:t xml:space="preserve">  "1/217313408.800"</w:t>
      </w:r>
    </w:p>
    <w:p w14:paraId="3D3697F6"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SPACECRAFT_CLOCK_STOP_COUNT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1/217357091.000"</w:t>
      </w:r>
    </w:p>
    <w:p w14:paraId="72707D60"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^HEADER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"FIPS_FLUXMAP_2011174_DDR_V01.TAB", 1)</w:t>
      </w:r>
    </w:p>
    <w:p w14:paraId="6086B0E0"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^ASCII_TABLE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"FIPS_FLUXMAP_2011174_DDR_V01.TAB", 4)</w:t>
      </w:r>
    </w:p>
    <w:p w14:paraId="2A3C7BE2" w14:textId="77777777" w:rsidR="00EF3838" w:rsidRPr="00EF3838" w:rsidRDefault="00EF3838" w:rsidP="00EF3838">
      <w:pPr>
        <w:rPr>
          <w:rFonts w:ascii="Courier New" w:hAnsi="Courier New" w:cs="Courier New"/>
          <w:sz w:val="18"/>
          <w:szCs w:val="18"/>
        </w:rPr>
      </w:pPr>
    </w:p>
    <w:p w14:paraId="6D69664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HEADER</w:t>
      </w:r>
      <w:proofErr w:type="gramEnd"/>
    </w:p>
    <w:p w14:paraId="7F851E6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HEADER_TYPE                   </w:t>
      </w:r>
      <w:proofErr w:type="gramStart"/>
      <w:r w:rsidRPr="00EF3838">
        <w:rPr>
          <w:rFonts w:ascii="Courier New" w:hAnsi="Courier New" w:cs="Courier New"/>
          <w:sz w:val="18"/>
          <w:szCs w:val="18"/>
        </w:rPr>
        <w:t>=  TEXT</w:t>
      </w:r>
      <w:proofErr w:type="gramEnd"/>
    </w:p>
    <w:p w14:paraId="30EB942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INTERCHANGE_FORMAT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ASCII"</w:t>
      </w:r>
    </w:p>
    <w:p w14:paraId="589F946D"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RECORDS                       </w:t>
      </w:r>
      <w:proofErr w:type="gramStart"/>
      <w:r w:rsidRPr="00EF3838">
        <w:rPr>
          <w:rFonts w:ascii="Courier New" w:hAnsi="Courier New" w:cs="Courier New"/>
          <w:sz w:val="18"/>
          <w:szCs w:val="18"/>
        </w:rPr>
        <w:t>=  3</w:t>
      </w:r>
      <w:proofErr w:type="gramEnd"/>
    </w:p>
    <w:p w14:paraId="7D0E07E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BYTES                         </w:t>
      </w:r>
      <w:proofErr w:type="gramStart"/>
      <w:r w:rsidRPr="00EF3838">
        <w:rPr>
          <w:rFonts w:ascii="Courier New" w:hAnsi="Courier New" w:cs="Courier New"/>
          <w:sz w:val="18"/>
          <w:szCs w:val="18"/>
        </w:rPr>
        <w:t>=  27486</w:t>
      </w:r>
      <w:proofErr w:type="gramEnd"/>
    </w:p>
    <w:p w14:paraId="1E519E0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DESCRIPTION                 = "The first four records of this</w:t>
      </w:r>
    </w:p>
    <w:p w14:paraId="3C294C0A"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file</w:t>
      </w:r>
      <w:proofErr w:type="gramEnd"/>
      <w:r w:rsidRPr="00EF3838">
        <w:rPr>
          <w:rFonts w:ascii="Courier New" w:hAnsi="Courier New" w:cs="Courier New"/>
          <w:sz w:val="18"/>
          <w:szCs w:val="18"/>
        </w:rPr>
        <w:t xml:space="preserve"> are the header section. The header contains column</w:t>
      </w:r>
    </w:p>
    <w:p w14:paraId="1756E404"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w:t>
      </w:r>
      <w:proofErr w:type="gramStart"/>
      <w:r w:rsidRPr="00EF3838">
        <w:rPr>
          <w:rFonts w:ascii="Courier New" w:hAnsi="Courier New" w:cs="Courier New"/>
          <w:sz w:val="18"/>
          <w:szCs w:val="18"/>
        </w:rPr>
        <w:t>headings</w:t>
      </w:r>
      <w:proofErr w:type="gramEnd"/>
      <w:r w:rsidRPr="00EF3838">
        <w:rPr>
          <w:rFonts w:ascii="Courier New" w:hAnsi="Courier New" w:cs="Courier New"/>
          <w:sz w:val="18"/>
          <w:szCs w:val="18"/>
        </w:rPr>
        <w:t xml:space="preserve"> to improve usability."</w:t>
      </w:r>
    </w:p>
    <w:p w14:paraId="7B7632C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HEADER</w:t>
      </w:r>
      <w:proofErr w:type="gramEnd"/>
    </w:p>
    <w:p w14:paraId="00863D5B" w14:textId="77777777" w:rsidR="00EF3838" w:rsidRPr="00EF3838" w:rsidRDefault="00EF3838" w:rsidP="00EF3838">
      <w:pPr>
        <w:rPr>
          <w:rFonts w:ascii="Courier New" w:hAnsi="Courier New" w:cs="Courier New"/>
          <w:sz w:val="18"/>
          <w:szCs w:val="18"/>
        </w:rPr>
      </w:pPr>
    </w:p>
    <w:p w14:paraId="38EC8FB8" w14:textId="77777777" w:rsidR="00EF3838" w:rsidRPr="00EF3838" w:rsidRDefault="00EF3838" w:rsidP="00EF3838">
      <w:pPr>
        <w:rPr>
          <w:rFonts w:ascii="Courier New" w:hAnsi="Courier New" w:cs="Courier New"/>
          <w:sz w:val="18"/>
          <w:szCs w:val="18"/>
        </w:rPr>
      </w:pPr>
    </w:p>
    <w:p w14:paraId="6652608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014D384B"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COLUMNS                       </w:t>
      </w:r>
      <w:proofErr w:type="gramStart"/>
      <w:r w:rsidRPr="00EF3838">
        <w:rPr>
          <w:rFonts w:ascii="Courier New" w:hAnsi="Courier New" w:cs="Courier New"/>
          <w:sz w:val="18"/>
          <w:szCs w:val="18"/>
        </w:rPr>
        <w:t>=  7</w:t>
      </w:r>
      <w:proofErr w:type="gramEnd"/>
    </w:p>
    <w:p w14:paraId="0A75394A"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lastRenderedPageBreak/>
        <w:t xml:space="preserve">  INTERCHANGE_FORMAT            </w:t>
      </w:r>
      <w:proofErr w:type="gramStart"/>
      <w:r w:rsidRPr="00EF3838">
        <w:rPr>
          <w:rFonts w:ascii="Courier New" w:hAnsi="Courier New" w:cs="Courier New"/>
          <w:sz w:val="18"/>
          <w:szCs w:val="18"/>
        </w:rPr>
        <w:t>=  ASCII</w:t>
      </w:r>
      <w:proofErr w:type="gramEnd"/>
    </w:p>
    <w:p w14:paraId="4E238D85"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ROW_BYTES                     </w:t>
      </w:r>
      <w:proofErr w:type="gramStart"/>
      <w:r w:rsidRPr="00EF3838">
        <w:rPr>
          <w:rFonts w:ascii="Courier New" w:hAnsi="Courier New" w:cs="Courier New"/>
          <w:sz w:val="18"/>
          <w:szCs w:val="18"/>
        </w:rPr>
        <w:t>=  9162</w:t>
      </w:r>
      <w:proofErr w:type="gramEnd"/>
    </w:p>
    <w:p w14:paraId="44F91127"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ROWS                          </w:t>
      </w:r>
      <w:proofErr w:type="gramStart"/>
      <w:r w:rsidRPr="00EF3838">
        <w:rPr>
          <w:rFonts w:ascii="Courier New" w:hAnsi="Courier New" w:cs="Courier New"/>
          <w:sz w:val="18"/>
          <w:szCs w:val="18"/>
        </w:rPr>
        <w:t>=  2</w:t>
      </w:r>
      <w:proofErr w:type="gramEnd"/>
    </w:p>
    <w:p w14:paraId="2213E1A2"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DESCRIPTION                    </w:t>
      </w:r>
      <w:proofErr w:type="gramStart"/>
      <w:r w:rsidRPr="00EF3838">
        <w:rPr>
          <w:rFonts w:ascii="Courier New" w:hAnsi="Courier New" w:cs="Courier New"/>
          <w:sz w:val="18"/>
          <w:szCs w:val="18"/>
        </w:rPr>
        <w:t>= "</w:t>
      </w:r>
      <w:proofErr w:type="gramEnd"/>
    </w:p>
    <w:p w14:paraId="6FC3BCDF"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This table contains angular flux map data as</w:t>
      </w:r>
    </w:p>
    <w:p w14:paraId="4331999E" w14:textId="77777777" w:rsidR="00EF3838" w:rsidRPr="00EF3838" w:rsidRDefault="00EF3838" w:rsidP="00EF3838">
      <w:pPr>
        <w:rPr>
          <w:rFonts w:ascii="Courier New" w:hAnsi="Courier New" w:cs="Courier New"/>
          <w:sz w:val="18"/>
          <w:szCs w:val="18"/>
        </w:rPr>
      </w:pPr>
      <w:proofErr w:type="gramStart"/>
      <w:r w:rsidRPr="00EF3838">
        <w:rPr>
          <w:rFonts w:ascii="Courier New" w:hAnsi="Courier New" w:cs="Courier New"/>
          <w:sz w:val="18"/>
          <w:szCs w:val="18"/>
        </w:rPr>
        <w:t>described</w:t>
      </w:r>
      <w:proofErr w:type="gramEnd"/>
      <w:r w:rsidRPr="00EF3838">
        <w:rPr>
          <w:rFonts w:ascii="Courier New" w:hAnsi="Courier New" w:cs="Courier New"/>
          <w:sz w:val="18"/>
          <w:szCs w:val="18"/>
        </w:rPr>
        <w:t xml:space="preserve"> in EPPS DDR SIS."</w:t>
      </w:r>
    </w:p>
    <w:p w14:paraId="60DF1DBC"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  ^STRUCTURE                    </w:t>
      </w:r>
      <w:proofErr w:type="gramStart"/>
      <w:r w:rsidRPr="00EF3838">
        <w:rPr>
          <w:rFonts w:ascii="Courier New" w:hAnsi="Courier New" w:cs="Courier New"/>
          <w:sz w:val="18"/>
          <w:szCs w:val="18"/>
        </w:rPr>
        <w:t>=  "</w:t>
      </w:r>
      <w:proofErr w:type="gramEnd"/>
      <w:r w:rsidRPr="00EF3838">
        <w:rPr>
          <w:rFonts w:ascii="Courier New" w:hAnsi="Courier New" w:cs="Courier New"/>
          <w:sz w:val="18"/>
          <w:szCs w:val="18"/>
        </w:rPr>
        <w:t>FIPS_FLUXMAP_DDR.FMT"</w:t>
      </w:r>
    </w:p>
    <w:p w14:paraId="6A849F3E"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 xml:space="preserve">END_OBJECT                    </w:t>
      </w:r>
      <w:proofErr w:type="gramStart"/>
      <w:r w:rsidRPr="00EF3838">
        <w:rPr>
          <w:rFonts w:ascii="Courier New" w:hAnsi="Courier New" w:cs="Courier New"/>
          <w:sz w:val="18"/>
          <w:szCs w:val="18"/>
        </w:rPr>
        <w:t>=  ASCII</w:t>
      </w:r>
      <w:proofErr w:type="gramEnd"/>
      <w:r w:rsidRPr="00EF3838">
        <w:rPr>
          <w:rFonts w:ascii="Courier New" w:hAnsi="Courier New" w:cs="Courier New"/>
          <w:sz w:val="18"/>
          <w:szCs w:val="18"/>
        </w:rPr>
        <w:t>_TABLE</w:t>
      </w:r>
    </w:p>
    <w:p w14:paraId="7CDE0794" w14:textId="77777777" w:rsidR="00EF3838" w:rsidRPr="00EF3838" w:rsidRDefault="00EF3838" w:rsidP="00EF3838">
      <w:pPr>
        <w:rPr>
          <w:rFonts w:ascii="Courier New" w:hAnsi="Courier New" w:cs="Courier New"/>
          <w:sz w:val="18"/>
          <w:szCs w:val="18"/>
        </w:rPr>
      </w:pPr>
    </w:p>
    <w:p w14:paraId="6CD5B4D8" w14:textId="77777777" w:rsidR="00EF3838" w:rsidRPr="00EF3838" w:rsidRDefault="00EF3838" w:rsidP="00EF3838">
      <w:pPr>
        <w:rPr>
          <w:rFonts w:ascii="Courier New" w:hAnsi="Courier New" w:cs="Courier New"/>
          <w:sz w:val="18"/>
          <w:szCs w:val="18"/>
        </w:rPr>
      </w:pPr>
      <w:r w:rsidRPr="00EF3838">
        <w:rPr>
          <w:rFonts w:ascii="Courier New" w:hAnsi="Courier New" w:cs="Courier New"/>
          <w:sz w:val="18"/>
          <w:szCs w:val="18"/>
        </w:rPr>
        <w:t>END</w:t>
      </w:r>
    </w:p>
    <w:p w14:paraId="03312FB2" w14:textId="10FF80EE" w:rsidR="00BF086E" w:rsidRPr="00AB7B4E" w:rsidRDefault="00BF086E" w:rsidP="00BF086E">
      <w:pPr>
        <w:pStyle w:val="Heading4"/>
      </w:pPr>
      <w:r>
        <w:t>FIPS Kinetic Properties Label</w:t>
      </w:r>
    </w:p>
    <w:p w14:paraId="18FA1576" w14:textId="77777777" w:rsidR="00814AA8" w:rsidRPr="0024723A" w:rsidRDefault="00814AA8" w:rsidP="00814AA8">
      <w:r w:rsidRPr="0024723A">
        <w:t xml:space="preserve">A sample FIPS </w:t>
      </w:r>
      <w:r>
        <w:t>Kinetic Properties</w:t>
      </w:r>
      <w:r w:rsidRPr="0024723A">
        <w:t xml:space="preserve"> DDR file label is shown below:</w:t>
      </w:r>
    </w:p>
    <w:p w14:paraId="4D160909"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PDS_VERSION_ID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PDS3"</w:t>
      </w:r>
    </w:p>
    <w:p w14:paraId="61658ECF" w14:textId="77777777" w:rsidR="00F06889" w:rsidRPr="00F06889" w:rsidRDefault="00F06889" w:rsidP="00F06889">
      <w:pPr>
        <w:rPr>
          <w:rFonts w:ascii="Courier New" w:eastAsia="Times New Roman" w:hAnsi="Courier New" w:cs="Courier New"/>
          <w:sz w:val="18"/>
          <w:szCs w:val="18"/>
        </w:rPr>
      </w:pPr>
    </w:p>
    <w:p w14:paraId="102494A9"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 FILE FORMAT ** */</w:t>
      </w:r>
    </w:p>
    <w:p w14:paraId="6667DBBA"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FILE_RECORDS                  </w:t>
      </w:r>
      <w:proofErr w:type="gramStart"/>
      <w:r w:rsidRPr="00F06889">
        <w:rPr>
          <w:rFonts w:ascii="Courier New" w:eastAsia="Times New Roman" w:hAnsi="Courier New" w:cs="Courier New"/>
          <w:sz w:val="18"/>
          <w:szCs w:val="18"/>
        </w:rPr>
        <w:t>=  42</w:t>
      </w:r>
      <w:proofErr w:type="gramEnd"/>
    </w:p>
    <w:p w14:paraId="39656196"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RECORD_TYPE                   </w:t>
      </w:r>
      <w:proofErr w:type="gramStart"/>
      <w:r w:rsidRPr="00F06889">
        <w:rPr>
          <w:rFonts w:ascii="Courier New" w:eastAsia="Times New Roman" w:hAnsi="Courier New" w:cs="Courier New"/>
          <w:sz w:val="18"/>
          <w:szCs w:val="18"/>
        </w:rPr>
        <w:t>=  FIXED</w:t>
      </w:r>
      <w:proofErr w:type="gramEnd"/>
      <w:r w:rsidRPr="00F06889">
        <w:rPr>
          <w:rFonts w:ascii="Courier New" w:eastAsia="Times New Roman" w:hAnsi="Courier New" w:cs="Courier New"/>
          <w:sz w:val="18"/>
          <w:szCs w:val="18"/>
        </w:rPr>
        <w:t>_LENGTH</w:t>
      </w:r>
    </w:p>
    <w:p w14:paraId="015D8A5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RECORD_BYTES                  </w:t>
      </w:r>
      <w:proofErr w:type="gramStart"/>
      <w:r w:rsidRPr="00F06889">
        <w:rPr>
          <w:rFonts w:ascii="Courier New" w:eastAsia="Times New Roman" w:hAnsi="Courier New" w:cs="Courier New"/>
          <w:sz w:val="18"/>
          <w:szCs w:val="18"/>
        </w:rPr>
        <w:t>=  176</w:t>
      </w:r>
      <w:proofErr w:type="gramEnd"/>
    </w:p>
    <w:p w14:paraId="7C91E793" w14:textId="77777777" w:rsidR="00F06889" w:rsidRPr="00F06889" w:rsidRDefault="00F06889" w:rsidP="00F06889">
      <w:pPr>
        <w:rPr>
          <w:rFonts w:ascii="Courier New" w:eastAsia="Times New Roman" w:hAnsi="Courier New" w:cs="Courier New"/>
          <w:sz w:val="18"/>
          <w:szCs w:val="18"/>
        </w:rPr>
      </w:pPr>
    </w:p>
    <w:p w14:paraId="046DF1C9"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 GENERAL DATA DESCRIPTION PARAMETERS ** */</w:t>
      </w:r>
    </w:p>
    <w:p w14:paraId="08E162F2"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FIPS_NTP_2012054_DDR_V01"</w:t>
      </w:r>
    </w:p>
    <w:p w14:paraId="499D96D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PRODUCT_VERSION_ID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01"</w:t>
      </w:r>
    </w:p>
    <w:p w14:paraId="3DB1518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PRODUCT_CREATION_TIME         </w:t>
      </w:r>
      <w:proofErr w:type="gramStart"/>
      <w:r w:rsidRPr="00F06889">
        <w:rPr>
          <w:rFonts w:ascii="Courier New" w:eastAsia="Times New Roman" w:hAnsi="Courier New" w:cs="Courier New"/>
          <w:sz w:val="18"/>
          <w:szCs w:val="18"/>
        </w:rPr>
        <w:t>=  2013</w:t>
      </w:r>
      <w:proofErr w:type="gramEnd"/>
      <w:r w:rsidRPr="00F06889">
        <w:rPr>
          <w:rFonts w:ascii="Courier New" w:eastAsia="Times New Roman" w:hAnsi="Courier New" w:cs="Courier New"/>
          <w:sz w:val="18"/>
          <w:szCs w:val="18"/>
        </w:rPr>
        <w:t>-06-04T21:22:22</w:t>
      </w:r>
    </w:p>
    <w:p w14:paraId="5692BA68"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PRODUCT_TYPE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DDR"</w:t>
      </w:r>
    </w:p>
    <w:p w14:paraId="5606115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STANDARD_DATA_PRODUCT_ID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FIPS_NTP_DDR"</w:t>
      </w:r>
    </w:p>
    <w:p w14:paraId="41D4A746"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SOFTWARE_NAME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mfips_ddr_sample.pro"</w:t>
      </w:r>
    </w:p>
    <w:p w14:paraId="162212C1"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SOFTWARE_VERSION_ID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0.1"</w:t>
      </w:r>
    </w:p>
    <w:p w14:paraId="3436464A"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INSTRUMENT_HOST_NAME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MESSENGER"</w:t>
      </w:r>
    </w:p>
    <w:p w14:paraId="213345F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lastRenderedPageBreak/>
        <w:t xml:space="preserve">INSTRUMENT_NAME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FAST IMAGING PLASMA SPECTROMETER"</w:t>
      </w:r>
    </w:p>
    <w:p w14:paraId="47111B8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INSTRUMENT_ID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w:t>
      </w:r>
    </w:p>
    <w:p w14:paraId="765B0135" w14:textId="6557B419"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DATA_SET_ID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MESS-E/V/H/SW-EPPS-3-FIPS-DDR-</w:t>
      </w:r>
      <w:r w:rsidR="001F3E14">
        <w:rPr>
          <w:rFonts w:ascii="Courier New" w:eastAsia="Times New Roman" w:hAnsi="Courier New" w:cs="Courier New"/>
          <w:sz w:val="18"/>
          <w:szCs w:val="18"/>
        </w:rPr>
        <w:t>V2.0</w:t>
      </w:r>
      <w:r w:rsidRPr="00F06889">
        <w:rPr>
          <w:rFonts w:ascii="Courier New" w:eastAsia="Times New Roman" w:hAnsi="Courier New" w:cs="Courier New"/>
          <w:sz w:val="18"/>
          <w:szCs w:val="18"/>
        </w:rPr>
        <w:t>"</w:t>
      </w:r>
    </w:p>
    <w:p w14:paraId="1C4A3A4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DATA_SET_NAME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MESSENGER E/V/H/SW EPPS CALIBRATED FIPS DDR</w:t>
      </w:r>
    </w:p>
    <w:p w14:paraId="66AB731D" w14:textId="70A51665" w:rsidR="00F06889" w:rsidRPr="00F06889" w:rsidRDefault="001F3E14" w:rsidP="00F06889">
      <w:pPr>
        <w:rPr>
          <w:rFonts w:ascii="Courier New" w:eastAsia="Times New Roman" w:hAnsi="Courier New" w:cs="Courier New"/>
          <w:sz w:val="18"/>
          <w:szCs w:val="18"/>
        </w:rPr>
      </w:pPr>
      <w:r>
        <w:rPr>
          <w:rFonts w:ascii="Courier New" w:eastAsia="Times New Roman" w:hAnsi="Courier New" w:cs="Courier New"/>
          <w:sz w:val="18"/>
          <w:szCs w:val="18"/>
        </w:rPr>
        <w:t>V2.0</w:t>
      </w:r>
      <w:r w:rsidR="00F06889" w:rsidRPr="00F06889">
        <w:rPr>
          <w:rFonts w:ascii="Courier New" w:eastAsia="Times New Roman" w:hAnsi="Courier New" w:cs="Courier New"/>
          <w:sz w:val="18"/>
          <w:szCs w:val="18"/>
        </w:rPr>
        <w:t>"</w:t>
      </w:r>
    </w:p>
    <w:p w14:paraId="5A6C02E4"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SOURCE_PRODUCT_ID             </w:t>
      </w:r>
      <w:proofErr w:type="gramStart"/>
      <w:r w:rsidRPr="00F06889">
        <w:rPr>
          <w:rFonts w:ascii="Courier New" w:eastAsia="Times New Roman" w:hAnsi="Courier New" w:cs="Courier New"/>
          <w:sz w:val="18"/>
          <w:szCs w:val="18"/>
        </w:rPr>
        <w:t>=  "</w:t>
      </w:r>
      <w:proofErr w:type="spellStart"/>
      <w:proofErr w:type="gramEnd"/>
      <w:r w:rsidRPr="00F06889">
        <w:rPr>
          <w:rFonts w:ascii="Courier New" w:eastAsia="Times New Roman" w:hAnsi="Courier New" w:cs="Courier New"/>
          <w:sz w:val="18"/>
          <w:szCs w:val="18"/>
        </w:rPr>
        <w:t>FileByFile</w:t>
      </w:r>
      <w:proofErr w:type="spellEnd"/>
      <w:r w:rsidRPr="00F06889">
        <w:rPr>
          <w:rFonts w:ascii="Courier New" w:eastAsia="Times New Roman" w:hAnsi="Courier New" w:cs="Courier New"/>
          <w:sz w:val="18"/>
          <w:szCs w:val="18"/>
        </w:rPr>
        <w:t>"</w:t>
      </w:r>
    </w:p>
    <w:p w14:paraId="7CB7B91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MISSION_PHASE_NAME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MERCURY ORBIT"</w:t>
      </w:r>
    </w:p>
    <w:p w14:paraId="2F45C15D"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TARGET_NAME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MERCURY"</w:t>
      </w:r>
    </w:p>
    <w:p w14:paraId="2217E43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SPACECRAFT_CLOCK_START_</w:t>
      </w:r>
      <w:proofErr w:type="gramStart"/>
      <w:r w:rsidRPr="00F06889">
        <w:rPr>
          <w:rFonts w:ascii="Courier New" w:eastAsia="Times New Roman" w:hAnsi="Courier New" w:cs="Courier New"/>
          <w:sz w:val="18"/>
          <w:szCs w:val="18"/>
        </w:rPr>
        <w:t>COUNT  =</w:t>
      </w:r>
      <w:proofErr w:type="gramEnd"/>
      <w:r w:rsidRPr="00F06889">
        <w:rPr>
          <w:rFonts w:ascii="Courier New" w:eastAsia="Times New Roman" w:hAnsi="Courier New" w:cs="Courier New"/>
          <w:sz w:val="18"/>
          <w:szCs w:val="18"/>
        </w:rPr>
        <w:t xml:space="preserve">  "1/238523075.000"</w:t>
      </w:r>
    </w:p>
    <w:p w14:paraId="099B5DF0"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START_TIME                    </w:t>
      </w:r>
      <w:proofErr w:type="gramStart"/>
      <w:r w:rsidRPr="00F06889">
        <w:rPr>
          <w:rFonts w:ascii="Courier New" w:eastAsia="Times New Roman" w:hAnsi="Courier New" w:cs="Courier New"/>
          <w:sz w:val="18"/>
          <w:szCs w:val="18"/>
        </w:rPr>
        <w:t>=  2012</w:t>
      </w:r>
      <w:proofErr w:type="gramEnd"/>
      <w:r w:rsidRPr="00F06889">
        <w:rPr>
          <w:rFonts w:ascii="Courier New" w:eastAsia="Times New Roman" w:hAnsi="Courier New" w:cs="Courier New"/>
          <w:sz w:val="18"/>
          <w:szCs w:val="18"/>
        </w:rPr>
        <w:t>-02-23T22:20:08.845</w:t>
      </w:r>
    </w:p>
    <w:p w14:paraId="286F8400"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SPACECRAFT_CLOCK_STOP_COUNT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1/238524872.000"</w:t>
      </w:r>
    </w:p>
    <w:p w14:paraId="5927B63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STOP_TIME                     </w:t>
      </w:r>
      <w:proofErr w:type="gramStart"/>
      <w:r w:rsidRPr="00F06889">
        <w:rPr>
          <w:rFonts w:ascii="Courier New" w:eastAsia="Times New Roman" w:hAnsi="Courier New" w:cs="Courier New"/>
          <w:sz w:val="18"/>
          <w:szCs w:val="18"/>
        </w:rPr>
        <w:t>=  2012</w:t>
      </w:r>
      <w:proofErr w:type="gramEnd"/>
      <w:r w:rsidRPr="00F06889">
        <w:rPr>
          <w:rFonts w:ascii="Courier New" w:eastAsia="Times New Roman" w:hAnsi="Courier New" w:cs="Courier New"/>
          <w:sz w:val="18"/>
          <w:szCs w:val="18"/>
        </w:rPr>
        <w:t>-02-23T22:50:05.845</w:t>
      </w:r>
    </w:p>
    <w:p w14:paraId="63870B83"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^HEADER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"FIPS_NTP_2012054_DDR_V01.TAB", 1)</w:t>
      </w:r>
    </w:p>
    <w:p w14:paraId="4ED19A1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^ASCII_TABLE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"FIPS_NTP_2012054_DDR_V01.TAB", 4)</w:t>
      </w:r>
    </w:p>
    <w:p w14:paraId="5A1288ED" w14:textId="77777777" w:rsidR="00F06889" w:rsidRPr="00F06889" w:rsidRDefault="00F06889" w:rsidP="00F06889">
      <w:pPr>
        <w:rPr>
          <w:rFonts w:ascii="Courier New" w:eastAsia="Times New Roman" w:hAnsi="Courier New" w:cs="Courier New"/>
          <w:sz w:val="18"/>
          <w:szCs w:val="18"/>
        </w:rPr>
      </w:pPr>
    </w:p>
    <w:p w14:paraId="141BDAF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OBJECT                        </w:t>
      </w:r>
      <w:proofErr w:type="gramStart"/>
      <w:r w:rsidRPr="00F06889">
        <w:rPr>
          <w:rFonts w:ascii="Courier New" w:eastAsia="Times New Roman" w:hAnsi="Courier New" w:cs="Courier New"/>
          <w:sz w:val="18"/>
          <w:szCs w:val="18"/>
        </w:rPr>
        <w:t>=  HEADER</w:t>
      </w:r>
      <w:proofErr w:type="gramEnd"/>
    </w:p>
    <w:p w14:paraId="0BAD1586"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HEADER_TYPE                   </w:t>
      </w:r>
      <w:proofErr w:type="gramStart"/>
      <w:r w:rsidRPr="00F06889">
        <w:rPr>
          <w:rFonts w:ascii="Courier New" w:eastAsia="Times New Roman" w:hAnsi="Courier New" w:cs="Courier New"/>
          <w:sz w:val="18"/>
          <w:szCs w:val="18"/>
        </w:rPr>
        <w:t>=  TEXT</w:t>
      </w:r>
      <w:proofErr w:type="gramEnd"/>
    </w:p>
    <w:p w14:paraId="0A1F619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INTERCHANGE_FORMAT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ASCII"</w:t>
      </w:r>
    </w:p>
    <w:p w14:paraId="70EFA243"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RECORDS                       </w:t>
      </w:r>
      <w:proofErr w:type="gramStart"/>
      <w:r w:rsidRPr="00F06889">
        <w:rPr>
          <w:rFonts w:ascii="Courier New" w:eastAsia="Times New Roman" w:hAnsi="Courier New" w:cs="Courier New"/>
          <w:sz w:val="18"/>
          <w:szCs w:val="18"/>
        </w:rPr>
        <w:t>=  3</w:t>
      </w:r>
      <w:proofErr w:type="gramEnd"/>
    </w:p>
    <w:p w14:paraId="3430DE53"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BYTES                         </w:t>
      </w:r>
      <w:proofErr w:type="gramStart"/>
      <w:r w:rsidRPr="00F06889">
        <w:rPr>
          <w:rFonts w:ascii="Courier New" w:eastAsia="Times New Roman" w:hAnsi="Courier New" w:cs="Courier New"/>
          <w:sz w:val="18"/>
          <w:szCs w:val="18"/>
        </w:rPr>
        <w:t>=  176</w:t>
      </w:r>
      <w:proofErr w:type="gramEnd"/>
    </w:p>
    <w:p w14:paraId="51CDE4E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DESCRIPTION                 </w:t>
      </w:r>
      <w:proofErr w:type="gramStart"/>
      <w:r w:rsidRPr="00F06889">
        <w:rPr>
          <w:rFonts w:ascii="Courier New" w:eastAsia="Times New Roman" w:hAnsi="Courier New" w:cs="Courier New"/>
          <w:sz w:val="18"/>
          <w:szCs w:val="18"/>
        </w:rPr>
        <w:t>= "</w:t>
      </w:r>
      <w:proofErr w:type="gramEnd"/>
    </w:p>
    <w:p w14:paraId="62D34815"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This table contains FIPS ion number densities and temperatures, </w:t>
      </w:r>
    </w:p>
    <w:p w14:paraId="5E81497C" w14:textId="77777777" w:rsidR="00F06889" w:rsidRPr="00F06889" w:rsidRDefault="00F06889" w:rsidP="00F06889">
      <w:pPr>
        <w:rPr>
          <w:rFonts w:ascii="Courier New" w:eastAsia="Times New Roman" w:hAnsi="Courier New" w:cs="Courier New"/>
          <w:sz w:val="18"/>
          <w:szCs w:val="18"/>
        </w:rPr>
      </w:pPr>
      <w:proofErr w:type="gramStart"/>
      <w:r w:rsidRPr="00F06889">
        <w:rPr>
          <w:rFonts w:ascii="Courier New" w:eastAsia="Times New Roman" w:hAnsi="Courier New" w:cs="Courier New"/>
          <w:sz w:val="18"/>
          <w:szCs w:val="18"/>
        </w:rPr>
        <w:t>as</w:t>
      </w:r>
      <w:proofErr w:type="gramEnd"/>
      <w:r w:rsidRPr="00F06889">
        <w:rPr>
          <w:rFonts w:ascii="Courier New" w:eastAsia="Times New Roman" w:hAnsi="Courier New" w:cs="Courier New"/>
          <w:sz w:val="18"/>
          <w:szCs w:val="18"/>
        </w:rPr>
        <w:t xml:space="preserve"> well as the pressure calculated from their product.   </w:t>
      </w:r>
    </w:p>
    <w:p w14:paraId="20ECFD8E"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Quantities are calculated after sufficient time accumulation </w:t>
      </w:r>
    </w:p>
    <w:p w14:paraId="3EC7EC74" w14:textId="77777777" w:rsidR="00F06889" w:rsidRPr="00F06889" w:rsidRDefault="00F06889" w:rsidP="00F06889">
      <w:pPr>
        <w:rPr>
          <w:rFonts w:ascii="Courier New" w:eastAsia="Times New Roman" w:hAnsi="Courier New" w:cs="Courier New"/>
          <w:sz w:val="18"/>
          <w:szCs w:val="18"/>
        </w:rPr>
      </w:pPr>
      <w:proofErr w:type="gramStart"/>
      <w:r w:rsidRPr="00F06889">
        <w:rPr>
          <w:rFonts w:ascii="Courier New" w:eastAsia="Times New Roman" w:hAnsi="Courier New" w:cs="Courier New"/>
          <w:sz w:val="18"/>
          <w:szCs w:val="18"/>
        </w:rPr>
        <w:t>to</w:t>
      </w:r>
      <w:proofErr w:type="gramEnd"/>
      <w:r w:rsidRPr="00F06889">
        <w:rPr>
          <w:rFonts w:ascii="Courier New" w:eastAsia="Times New Roman" w:hAnsi="Courier New" w:cs="Courier New"/>
          <w:sz w:val="18"/>
          <w:szCs w:val="18"/>
        </w:rPr>
        <w:t xml:space="preserve"> allow meaningful interpretation."</w:t>
      </w:r>
    </w:p>
    <w:p w14:paraId="16C6FD01"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END_OBJECT                    </w:t>
      </w:r>
      <w:proofErr w:type="gramStart"/>
      <w:r w:rsidRPr="00F06889">
        <w:rPr>
          <w:rFonts w:ascii="Courier New" w:eastAsia="Times New Roman" w:hAnsi="Courier New" w:cs="Courier New"/>
          <w:sz w:val="18"/>
          <w:szCs w:val="18"/>
        </w:rPr>
        <w:t>=  HEADER</w:t>
      </w:r>
      <w:proofErr w:type="gramEnd"/>
    </w:p>
    <w:p w14:paraId="6AE4C130" w14:textId="77777777" w:rsidR="00F06889" w:rsidRPr="00F06889" w:rsidRDefault="00F06889" w:rsidP="00F06889">
      <w:pPr>
        <w:rPr>
          <w:rFonts w:ascii="Courier New" w:eastAsia="Times New Roman" w:hAnsi="Courier New" w:cs="Courier New"/>
          <w:sz w:val="18"/>
          <w:szCs w:val="18"/>
        </w:rPr>
      </w:pPr>
    </w:p>
    <w:p w14:paraId="64D4469F" w14:textId="77777777" w:rsidR="00F06889" w:rsidRPr="00F06889" w:rsidRDefault="00F06889" w:rsidP="00F06889">
      <w:pPr>
        <w:rPr>
          <w:rFonts w:ascii="Courier New" w:eastAsia="Times New Roman" w:hAnsi="Courier New" w:cs="Courier New"/>
          <w:sz w:val="18"/>
          <w:szCs w:val="18"/>
        </w:rPr>
      </w:pPr>
    </w:p>
    <w:p w14:paraId="3EA6291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lastRenderedPageBreak/>
        <w:t xml:space="preserve">OBJECT                        </w:t>
      </w:r>
      <w:proofErr w:type="gramStart"/>
      <w:r w:rsidRPr="00F06889">
        <w:rPr>
          <w:rFonts w:ascii="Courier New" w:eastAsia="Times New Roman" w:hAnsi="Courier New" w:cs="Courier New"/>
          <w:sz w:val="18"/>
          <w:szCs w:val="18"/>
        </w:rPr>
        <w:t>=  ASCII</w:t>
      </w:r>
      <w:proofErr w:type="gramEnd"/>
      <w:r w:rsidRPr="00F06889">
        <w:rPr>
          <w:rFonts w:ascii="Courier New" w:eastAsia="Times New Roman" w:hAnsi="Courier New" w:cs="Courier New"/>
          <w:sz w:val="18"/>
          <w:szCs w:val="18"/>
        </w:rPr>
        <w:t>_TABLE</w:t>
      </w:r>
    </w:p>
    <w:p w14:paraId="07831D58"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COLUMNS                       </w:t>
      </w:r>
      <w:proofErr w:type="gramStart"/>
      <w:r w:rsidRPr="00F06889">
        <w:rPr>
          <w:rFonts w:ascii="Courier New" w:eastAsia="Times New Roman" w:hAnsi="Courier New" w:cs="Courier New"/>
          <w:sz w:val="18"/>
          <w:szCs w:val="18"/>
        </w:rPr>
        <w:t>=  13</w:t>
      </w:r>
      <w:proofErr w:type="gramEnd"/>
    </w:p>
    <w:p w14:paraId="4C095F1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INTERCHANGE_FORMAT            </w:t>
      </w:r>
      <w:proofErr w:type="gramStart"/>
      <w:r w:rsidRPr="00F06889">
        <w:rPr>
          <w:rFonts w:ascii="Courier New" w:eastAsia="Times New Roman" w:hAnsi="Courier New" w:cs="Courier New"/>
          <w:sz w:val="18"/>
          <w:szCs w:val="18"/>
        </w:rPr>
        <w:t>=  ASCII</w:t>
      </w:r>
      <w:proofErr w:type="gramEnd"/>
    </w:p>
    <w:p w14:paraId="1E927A1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ROW_BYTES                     </w:t>
      </w:r>
      <w:proofErr w:type="gramStart"/>
      <w:r w:rsidRPr="00F06889">
        <w:rPr>
          <w:rFonts w:ascii="Courier New" w:eastAsia="Times New Roman" w:hAnsi="Courier New" w:cs="Courier New"/>
          <w:sz w:val="18"/>
          <w:szCs w:val="18"/>
        </w:rPr>
        <w:t>=  176</w:t>
      </w:r>
      <w:proofErr w:type="gramEnd"/>
    </w:p>
    <w:p w14:paraId="74633BD7"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ROWS                          </w:t>
      </w:r>
      <w:proofErr w:type="gramStart"/>
      <w:r w:rsidRPr="00F06889">
        <w:rPr>
          <w:rFonts w:ascii="Courier New" w:eastAsia="Times New Roman" w:hAnsi="Courier New" w:cs="Courier New"/>
          <w:sz w:val="18"/>
          <w:szCs w:val="18"/>
        </w:rPr>
        <w:t>=  39</w:t>
      </w:r>
      <w:proofErr w:type="gramEnd"/>
    </w:p>
    <w:p w14:paraId="1DFBA5BD"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DESCRIPTION                    </w:t>
      </w:r>
      <w:proofErr w:type="gramStart"/>
      <w:r w:rsidRPr="00F06889">
        <w:rPr>
          <w:rFonts w:ascii="Courier New" w:eastAsia="Times New Roman" w:hAnsi="Courier New" w:cs="Courier New"/>
          <w:sz w:val="18"/>
          <w:szCs w:val="18"/>
        </w:rPr>
        <w:t>= "</w:t>
      </w:r>
      <w:proofErr w:type="gramEnd"/>
    </w:p>
    <w:p w14:paraId="5A11F63C"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This table contains FIPS NTP values."</w:t>
      </w:r>
    </w:p>
    <w:p w14:paraId="7E204CEF"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  ^STRUCTURE                    </w:t>
      </w:r>
      <w:proofErr w:type="gramStart"/>
      <w:r w:rsidRPr="00F06889">
        <w:rPr>
          <w:rFonts w:ascii="Courier New" w:eastAsia="Times New Roman" w:hAnsi="Courier New" w:cs="Courier New"/>
          <w:sz w:val="18"/>
          <w:szCs w:val="18"/>
        </w:rPr>
        <w:t>=  "</w:t>
      </w:r>
      <w:proofErr w:type="gramEnd"/>
      <w:r w:rsidRPr="00F06889">
        <w:rPr>
          <w:rFonts w:ascii="Courier New" w:eastAsia="Times New Roman" w:hAnsi="Courier New" w:cs="Courier New"/>
          <w:sz w:val="18"/>
          <w:szCs w:val="18"/>
        </w:rPr>
        <w:t>FIPS_NTP_DDR.FMT"</w:t>
      </w:r>
    </w:p>
    <w:p w14:paraId="383477AB" w14:textId="77777777" w:rsidR="00F06889" w:rsidRPr="00F06889"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 xml:space="preserve">END_OBJECT                    </w:t>
      </w:r>
      <w:proofErr w:type="gramStart"/>
      <w:r w:rsidRPr="00F06889">
        <w:rPr>
          <w:rFonts w:ascii="Courier New" w:eastAsia="Times New Roman" w:hAnsi="Courier New" w:cs="Courier New"/>
          <w:sz w:val="18"/>
          <w:szCs w:val="18"/>
        </w:rPr>
        <w:t>=  ASCII</w:t>
      </w:r>
      <w:proofErr w:type="gramEnd"/>
      <w:r w:rsidRPr="00F06889">
        <w:rPr>
          <w:rFonts w:ascii="Courier New" w:eastAsia="Times New Roman" w:hAnsi="Courier New" w:cs="Courier New"/>
          <w:sz w:val="18"/>
          <w:szCs w:val="18"/>
        </w:rPr>
        <w:t>_TABLE</w:t>
      </w:r>
    </w:p>
    <w:p w14:paraId="4FDFA4ED" w14:textId="77777777" w:rsidR="00F06889" w:rsidRPr="00F06889" w:rsidRDefault="00F06889" w:rsidP="00F06889">
      <w:pPr>
        <w:rPr>
          <w:rFonts w:ascii="Courier New" w:eastAsia="Times New Roman" w:hAnsi="Courier New" w:cs="Courier New"/>
          <w:sz w:val="18"/>
          <w:szCs w:val="18"/>
        </w:rPr>
      </w:pPr>
    </w:p>
    <w:p w14:paraId="51C6EEB7" w14:textId="77777777" w:rsidR="00814AA8" w:rsidRDefault="00F06889" w:rsidP="00F06889">
      <w:pPr>
        <w:rPr>
          <w:rFonts w:ascii="Courier New" w:eastAsia="Times New Roman" w:hAnsi="Courier New" w:cs="Courier New"/>
          <w:sz w:val="18"/>
          <w:szCs w:val="18"/>
        </w:rPr>
      </w:pPr>
      <w:r w:rsidRPr="00F06889">
        <w:rPr>
          <w:rFonts w:ascii="Courier New" w:eastAsia="Times New Roman" w:hAnsi="Courier New" w:cs="Courier New"/>
          <w:sz w:val="18"/>
          <w:szCs w:val="18"/>
        </w:rPr>
        <w:t>END</w:t>
      </w:r>
    </w:p>
    <w:p w14:paraId="7E3D6025" w14:textId="7A131F59" w:rsidR="00F4117D" w:rsidRDefault="00954580" w:rsidP="00F4117D">
      <w:pPr>
        <w:pStyle w:val="Heading4"/>
      </w:pPr>
      <w:r>
        <w:t xml:space="preserve">FIPS </w:t>
      </w:r>
      <w:r w:rsidR="00F4117D">
        <w:t>Viewing Normalization Products Label</w:t>
      </w:r>
      <w:r>
        <w:t>s</w:t>
      </w:r>
    </w:p>
    <w:p w14:paraId="2AFCDF36" w14:textId="24EF809F" w:rsidR="00954580" w:rsidRDefault="00954580" w:rsidP="000E741F">
      <w:pPr>
        <w:pStyle w:val="Heading5"/>
      </w:pPr>
      <w:r>
        <w:t xml:space="preserve">FIPS Cartesian to </w:t>
      </w:r>
      <w:r w:rsidR="00D84D20">
        <w:t>MSO</w:t>
      </w:r>
      <w:r>
        <w:t xml:space="preserve"> Coordinate</w:t>
      </w:r>
      <w:r w:rsidR="000E741F">
        <w:t>s Rotation Matrix</w:t>
      </w:r>
      <w:r w:rsidR="00D84D20">
        <w:t xml:space="preserve"> (ROTMSO)</w:t>
      </w:r>
    </w:p>
    <w:p w14:paraId="28437471"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PDS_VERSION_ID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PDS3"</w:t>
      </w:r>
    </w:p>
    <w:p w14:paraId="3ED6CF85" w14:textId="77777777" w:rsidR="00863283" w:rsidRPr="006709B5" w:rsidRDefault="00863283" w:rsidP="006709B5">
      <w:pPr>
        <w:rPr>
          <w:rFonts w:ascii="Courier New" w:hAnsi="Courier New" w:cs="Courier New"/>
          <w:sz w:val="18"/>
          <w:szCs w:val="18"/>
        </w:rPr>
      </w:pPr>
    </w:p>
    <w:p w14:paraId="51E3EB3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 FILE FORMAT ** */</w:t>
      </w:r>
    </w:p>
    <w:p w14:paraId="2FC2BAC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FILE_RECORDS                  </w:t>
      </w:r>
      <w:proofErr w:type="gramStart"/>
      <w:r w:rsidRPr="006709B5">
        <w:rPr>
          <w:rFonts w:ascii="Courier New" w:hAnsi="Courier New" w:cs="Courier New"/>
          <w:sz w:val="18"/>
          <w:szCs w:val="18"/>
        </w:rPr>
        <w:t>=  1303</w:t>
      </w:r>
      <w:proofErr w:type="gramEnd"/>
    </w:p>
    <w:p w14:paraId="5C832C91"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RECORD_TYPE                   </w:t>
      </w:r>
      <w:proofErr w:type="gramStart"/>
      <w:r w:rsidRPr="006709B5">
        <w:rPr>
          <w:rFonts w:ascii="Courier New" w:hAnsi="Courier New" w:cs="Courier New"/>
          <w:sz w:val="18"/>
          <w:szCs w:val="18"/>
        </w:rPr>
        <w:t>=  FIXED</w:t>
      </w:r>
      <w:proofErr w:type="gramEnd"/>
      <w:r w:rsidRPr="006709B5">
        <w:rPr>
          <w:rFonts w:ascii="Courier New" w:hAnsi="Courier New" w:cs="Courier New"/>
          <w:sz w:val="18"/>
          <w:szCs w:val="18"/>
        </w:rPr>
        <w:t>_LENGTH</w:t>
      </w:r>
    </w:p>
    <w:p w14:paraId="2F51A83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RECORD_BYTES                  </w:t>
      </w:r>
      <w:proofErr w:type="gramStart"/>
      <w:r w:rsidRPr="006709B5">
        <w:rPr>
          <w:rFonts w:ascii="Courier New" w:hAnsi="Courier New" w:cs="Courier New"/>
          <w:sz w:val="18"/>
          <w:szCs w:val="18"/>
        </w:rPr>
        <w:t>=  195</w:t>
      </w:r>
      <w:proofErr w:type="gramEnd"/>
    </w:p>
    <w:p w14:paraId="6AAE40C1" w14:textId="77777777" w:rsidR="00863283" w:rsidRPr="006709B5" w:rsidRDefault="00863283" w:rsidP="006709B5">
      <w:pPr>
        <w:rPr>
          <w:rFonts w:ascii="Courier New" w:hAnsi="Courier New" w:cs="Courier New"/>
          <w:sz w:val="18"/>
          <w:szCs w:val="18"/>
        </w:rPr>
      </w:pPr>
    </w:p>
    <w:p w14:paraId="39F72DF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 GENERAL DATA DESCRIPTION PARAMETERS ** */</w:t>
      </w:r>
    </w:p>
    <w:p w14:paraId="5AAB2E4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FIPS_ROTMSO_2010001_DDR_V01"</w:t>
      </w:r>
    </w:p>
    <w:p w14:paraId="741A3F1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PRODUCT_VERSION_ID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01"</w:t>
      </w:r>
    </w:p>
    <w:p w14:paraId="2DF245A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PRODUCT_CREATION_TIME         </w:t>
      </w:r>
      <w:proofErr w:type="gramStart"/>
      <w:r w:rsidRPr="006709B5">
        <w:rPr>
          <w:rFonts w:ascii="Courier New" w:hAnsi="Courier New" w:cs="Courier New"/>
          <w:sz w:val="18"/>
          <w:szCs w:val="18"/>
        </w:rPr>
        <w:t>=  2014</w:t>
      </w:r>
      <w:proofErr w:type="gramEnd"/>
      <w:r w:rsidRPr="006709B5">
        <w:rPr>
          <w:rFonts w:ascii="Courier New" w:hAnsi="Courier New" w:cs="Courier New"/>
          <w:sz w:val="18"/>
          <w:szCs w:val="18"/>
        </w:rPr>
        <w:t>-06-04T10:00:00</w:t>
      </w:r>
    </w:p>
    <w:p w14:paraId="42669618"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PRODUCT_TYPE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DDR"</w:t>
      </w:r>
    </w:p>
    <w:p w14:paraId="7498F7AC"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STANDARD_DATA_PRODUCT_ID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FIPS_ROTMSO_DDR"</w:t>
      </w:r>
    </w:p>
    <w:p w14:paraId="2B628356"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SOFTWARE_NAME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MFIPS_DDR_SAMPLE.PRO"</w:t>
      </w:r>
    </w:p>
    <w:p w14:paraId="7D554BD6"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SOFTWARE_VERSION_ID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0.1"</w:t>
      </w:r>
    </w:p>
    <w:p w14:paraId="4C4B498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lastRenderedPageBreak/>
        <w:t xml:space="preserve">INSTRUMENT_HOST_NAME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MESSENGER"</w:t>
      </w:r>
    </w:p>
    <w:p w14:paraId="7F509263"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INSTRUMENT_NAME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ENERGETIC PARTICLE AND PLASMA SPECTROMETER"</w:t>
      </w:r>
    </w:p>
    <w:p w14:paraId="510CD1B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INSTRUMENT_ID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EPPS"</w:t>
      </w:r>
    </w:p>
    <w:p w14:paraId="73D5DC66" w14:textId="2CEEB20C"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DATA_SET_ID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MESS-E/V/H/SW-EPPS-3-FIPS-DDR-</w:t>
      </w:r>
      <w:r w:rsidR="001F3E14">
        <w:rPr>
          <w:rFonts w:ascii="Courier New" w:hAnsi="Courier New" w:cs="Courier New"/>
          <w:sz w:val="18"/>
          <w:szCs w:val="18"/>
        </w:rPr>
        <w:t>V2.0</w:t>
      </w:r>
      <w:r w:rsidRPr="006709B5">
        <w:rPr>
          <w:rFonts w:ascii="Courier New" w:hAnsi="Courier New" w:cs="Courier New"/>
          <w:sz w:val="18"/>
          <w:szCs w:val="18"/>
        </w:rPr>
        <w:t>"</w:t>
      </w:r>
    </w:p>
    <w:p w14:paraId="6E75387A"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DATA_SET_NAME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MESSENGER E/V/H/SW EPPS CALIBRATED FIPS DDR</w:t>
      </w:r>
    </w:p>
    <w:p w14:paraId="2204913D" w14:textId="6ABC07C0" w:rsidR="00863283" w:rsidRPr="006709B5" w:rsidRDefault="001F3E14" w:rsidP="006709B5">
      <w:pPr>
        <w:rPr>
          <w:rFonts w:ascii="Courier New" w:hAnsi="Courier New" w:cs="Courier New"/>
          <w:sz w:val="18"/>
          <w:szCs w:val="18"/>
        </w:rPr>
      </w:pPr>
      <w:r>
        <w:rPr>
          <w:rFonts w:ascii="Courier New" w:hAnsi="Courier New" w:cs="Courier New"/>
          <w:sz w:val="18"/>
          <w:szCs w:val="18"/>
        </w:rPr>
        <w:t>V2.0</w:t>
      </w:r>
      <w:r w:rsidR="00863283" w:rsidRPr="006709B5">
        <w:rPr>
          <w:rFonts w:ascii="Courier New" w:hAnsi="Courier New" w:cs="Courier New"/>
          <w:sz w:val="18"/>
          <w:szCs w:val="18"/>
        </w:rPr>
        <w:t>"</w:t>
      </w:r>
    </w:p>
    <w:p w14:paraId="2444A0D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MISSION_PHASE_NAME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MERCURY 4 CRUISE"</w:t>
      </w:r>
    </w:p>
    <w:p w14:paraId="77DA024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TARGET_NAME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MERCURY"</w:t>
      </w:r>
    </w:p>
    <w:p w14:paraId="01958EBF"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SPACECRAFT_CLOCK_START_</w:t>
      </w:r>
      <w:proofErr w:type="gramStart"/>
      <w:r w:rsidRPr="006709B5">
        <w:rPr>
          <w:rFonts w:ascii="Courier New" w:hAnsi="Courier New" w:cs="Courier New"/>
          <w:sz w:val="18"/>
          <w:szCs w:val="18"/>
        </w:rPr>
        <w:t>COUNT  =</w:t>
      </w:r>
      <w:proofErr w:type="gramEnd"/>
      <w:r w:rsidRPr="006709B5">
        <w:rPr>
          <w:rFonts w:ascii="Courier New" w:hAnsi="Courier New" w:cs="Courier New"/>
          <w:sz w:val="18"/>
          <w:szCs w:val="18"/>
        </w:rPr>
        <w:t xml:space="preserve">  "1/170791497.000"</w:t>
      </w:r>
    </w:p>
    <w:p w14:paraId="6191F71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START_TIME                    </w:t>
      </w:r>
      <w:proofErr w:type="gramStart"/>
      <w:r w:rsidRPr="006709B5">
        <w:rPr>
          <w:rFonts w:ascii="Courier New" w:hAnsi="Courier New" w:cs="Courier New"/>
          <w:sz w:val="18"/>
          <w:szCs w:val="18"/>
        </w:rPr>
        <w:t>=  2010</w:t>
      </w:r>
      <w:proofErr w:type="gramEnd"/>
      <w:r w:rsidRPr="006709B5">
        <w:rPr>
          <w:rFonts w:ascii="Courier New" w:hAnsi="Courier New" w:cs="Courier New"/>
          <w:sz w:val="18"/>
          <w:szCs w:val="18"/>
        </w:rPr>
        <w:t>-01-01T00:00:23.676</w:t>
      </w:r>
    </w:p>
    <w:p w14:paraId="37C15F63"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SPACECRAFT_CLOCK_STOP_COUNT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1/170877732.000"</w:t>
      </w:r>
    </w:p>
    <w:p w14:paraId="10752E16"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STOP_TIME                     </w:t>
      </w:r>
      <w:proofErr w:type="gramStart"/>
      <w:r w:rsidRPr="006709B5">
        <w:rPr>
          <w:rFonts w:ascii="Courier New" w:hAnsi="Courier New" w:cs="Courier New"/>
          <w:sz w:val="18"/>
          <w:szCs w:val="18"/>
        </w:rPr>
        <w:t>=  2010</w:t>
      </w:r>
      <w:proofErr w:type="gramEnd"/>
      <w:r w:rsidRPr="006709B5">
        <w:rPr>
          <w:rFonts w:ascii="Courier New" w:hAnsi="Courier New" w:cs="Courier New"/>
          <w:sz w:val="18"/>
          <w:szCs w:val="18"/>
        </w:rPr>
        <w:t>-01-01T23:57:38.677</w:t>
      </w:r>
    </w:p>
    <w:p w14:paraId="7A75C2A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^HEADER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"FIPS_ROTMSO_2010001_DDR_V01.TAB", 1)</w:t>
      </w:r>
    </w:p>
    <w:p w14:paraId="12B97782"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^ASCII_TABLE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"FIPS_ROTMSO_2010001_DDR_V01.TAB", 4)</w:t>
      </w:r>
    </w:p>
    <w:p w14:paraId="702A6CFF" w14:textId="77777777" w:rsidR="00863283" w:rsidRPr="006709B5" w:rsidRDefault="00863283" w:rsidP="006709B5">
      <w:pPr>
        <w:rPr>
          <w:rFonts w:ascii="Courier New" w:hAnsi="Courier New" w:cs="Courier New"/>
          <w:sz w:val="18"/>
          <w:szCs w:val="18"/>
        </w:rPr>
      </w:pPr>
    </w:p>
    <w:p w14:paraId="26A46A6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OBJECT                        </w:t>
      </w:r>
      <w:proofErr w:type="gramStart"/>
      <w:r w:rsidRPr="006709B5">
        <w:rPr>
          <w:rFonts w:ascii="Courier New" w:hAnsi="Courier New" w:cs="Courier New"/>
          <w:sz w:val="18"/>
          <w:szCs w:val="18"/>
        </w:rPr>
        <w:t>=  HEADER</w:t>
      </w:r>
      <w:proofErr w:type="gramEnd"/>
    </w:p>
    <w:p w14:paraId="0C91A28B"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HEADER_TYPE                   </w:t>
      </w:r>
      <w:proofErr w:type="gramStart"/>
      <w:r w:rsidRPr="006709B5">
        <w:rPr>
          <w:rFonts w:ascii="Courier New" w:hAnsi="Courier New" w:cs="Courier New"/>
          <w:sz w:val="18"/>
          <w:szCs w:val="18"/>
        </w:rPr>
        <w:t>=  TEXT</w:t>
      </w:r>
      <w:proofErr w:type="gramEnd"/>
    </w:p>
    <w:p w14:paraId="4A1574C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INTERCHANGE_FORMAT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ASCII"</w:t>
      </w:r>
    </w:p>
    <w:p w14:paraId="342DDEAB"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RECORDS                       </w:t>
      </w:r>
      <w:proofErr w:type="gramStart"/>
      <w:r w:rsidRPr="006709B5">
        <w:rPr>
          <w:rFonts w:ascii="Courier New" w:hAnsi="Courier New" w:cs="Courier New"/>
          <w:sz w:val="18"/>
          <w:szCs w:val="18"/>
        </w:rPr>
        <w:t>=  3</w:t>
      </w:r>
      <w:proofErr w:type="gramEnd"/>
    </w:p>
    <w:p w14:paraId="5EC420EF"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BYTES                         </w:t>
      </w:r>
      <w:proofErr w:type="gramStart"/>
      <w:r w:rsidRPr="006709B5">
        <w:rPr>
          <w:rFonts w:ascii="Courier New" w:hAnsi="Courier New" w:cs="Courier New"/>
          <w:sz w:val="18"/>
          <w:szCs w:val="18"/>
        </w:rPr>
        <w:t>=  585</w:t>
      </w:r>
      <w:proofErr w:type="gramEnd"/>
    </w:p>
    <w:p w14:paraId="2530505C"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DESCRIPTION                 = "The first three records of this</w:t>
      </w:r>
    </w:p>
    <w:p w14:paraId="4987A39A"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w:t>
      </w:r>
      <w:proofErr w:type="gramStart"/>
      <w:r w:rsidRPr="006709B5">
        <w:rPr>
          <w:rFonts w:ascii="Courier New" w:hAnsi="Courier New" w:cs="Courier New"/>
          <w:sz w:val="18"/>
          <w:szCs w:val="18"/>
        </w:rPr>
        <w:t>file</w:t>
      </w:r>
      <w:proofErr w:type="gramEnd"/>
      <w:r w:rsidRPr="006709B5">
        <w:rPr>
          <w:rFonts w:ascii="Courier New" w:hAnsi="Courier New" w:cs="Courier New"/>
          <w:sz w:val="18"/>
          <w:szCs w:val="18"/>
        </w:rPr>
        <w:t xml:space="preserve"> are the header section. The header contains column </w:t>
      </w:r>
    </w:p>
    <w:p w14:paraId="739C1E0A"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w:t>
      </w:r>
      <w:proofErr w:type="gramStart"/>
      <w:r w:rsidRPr="006709B5">
        <w:rPr>
          <w:rFonts w:ascii="Courier New" w:hAnsi="Courier New" w:cs="Courier New"/>
          <w:sz w:val="18"/>
          <w:szCs w:val="18"/>
        </w:rPr>
        <w:t>headings</w:t>
      </w:r>
      <w:proofErr w:type="gramEnd"/>
      <w:r w:rsidRPr="006709B5">
        <w:rPr>
          <w:rFonts w:ascii="Courier New" w:hAnsi="Courier New" w:cs="Courier New"/>
          <w:sz w:val="18"/>
          <w:szCs w:val="18"/>
        </w:rPr>
        <w:t xml:space="preserve"> to improve usability."</w:t>
      </w:r>
    </w:p>
    <w:p w14:paraId="4739505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END_OBJECT                    </w:t>
      </w:r>
      <w:proofErr w:type="gramStart"/>
      <w:r w:rsidRPr="006709B5">
        <w:rPr>
          <w:rFonts w:ascii="Courier New" w:hAnsi="Courier New" w:cs="Courier New"/>
          <w:sz w:val="18"/>
          <w:szCs w:val="18"/>
        </w:rPr>
        <w:t>=  HEADER</w:t>
      </w:r>
      <w:proofErr w:type="gramEnd"/>
    </w:p>
    <w:p w14:paraId="7CCB9987" w14:textId="77777777" w:rsidR="00863283" w:rsidRPr="006709B5" w:rsidRDefault="00863283" w:rsidP="006709B5">
      <w:pPr>
        <w:rPr>
          <w:rFonts w:ascii="Courier New" w:hAnsi="Courier New" w:cs="Courier New"/>
          <w:sz w:val="18"/>
          <w:szCs w:val="18"/>
        </w:rPr>
      </w:pPr>
    </w:p>
    <w:p w14:paraId="29CDC947" w14:textId="77777777" w:rsidR="00863283" w:rsidRPr="006709B5" w:rsidRDefault="00863283" w:rsidP="006709B5">
      <w:pPr>
        <w:rPr>
          <w:rFonts w:ascii="Courier New" w:hAnsi="Courier New" w:cs="Courier New"/>
          <w:sz w:val="18"/>
          <w:szCs w:val="18"/>
        </w:rPr>
      </w:pPr>
    </w:p>
    <w:p w14:paraId="56AF7EBC"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OBJECT                        </w:t>
      </w:r>
      <w:proofErr w:type="gramStart"/>
      <w:r w:rsidRPr="006709B5">
        <w:rPr>
          <w:rFonts w:ascii="Courier New" w:hAnsi="Courier New" w:cs="Courier New"/>
          <w:sz w:val="18"/>
          <w:szCs w:val="18"/>
        </w:rPr>
        <w:t>=  ASCII</w:t>
      </w:r>
      <w:proofErr w:type="gramEnd"/>
      <w:r w:rsidRPr="006709B5">
        <w:rPr>
          <w:rFonts w:ascii="Courier New" w:hAnsi="Courier New" w:cs="Courier New"/>
          <w:sz w:val="18"/>
          <w:szCs w:val="18"/>
        </w:rPr>
        <w:t>_TABLE</w:t>
      </w:r>
    </w:p>
    <w:p w14:paraId="259DD94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COLUMNS                       </w:t>
      </w:r>
      <w:proofErr w:type="gramStart"/>
      <w:r w:rsidRPr="006709B5">
        <w:rPr>
          <w:rFonts w:ascii="Courier New" w:hAnsi="Courier New" w:cs="Courier New"/>
          <w:sz w:val="18"/>
          <w:szCs w:val="18"/>
        </w:rPr>
        <w:t>=  5</w:t>
      </w:r>
      <w:proofErr w:type="gramEnd"/>
    </w:p>
    <w:p w14:paraId="33A435C1"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lastRenderedPageBreak/>
        <w:t xml:space="preserve">  INTERCHANGE_FORMAT            </w:t>
      </w:r>
      <w:proofErr w:type="gramStart"/>
      <w:r w:rsidRPr="006709B5">
        <w:rPr>
          <w:rFonts w:ascii="Courier New" w:hAnsi="Courier New" w:cs="Courier New"/>
          <w:sz w:val="18"/>
          <w:szCs w:val="18"/>
        </w:rPr>
        <w:t>=  ASCII</w:t>
      </w:r>
      <w:proofErr w:type="gramEnd"/>
    </w:p>
    <w:p w14:paraId="3DAF0E3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ROW_BYTES                     </w:t>
      </w:r>
      <w:proofErr w:type="gramStart"/>
      <w:r w:rsidRPr="006709B5">
        <w:rPr>
          <w:rFonts w:ascii="Courier New" w:hAnsi="Courier New" w:cs="Courier New"/>
          <w:sz w:val="18"/>
          <w:szCs w:val="18"/>
        </w:rPr>
        <w:t>=  195</w:t>
      </w:r>
      <w:proofErr w:type="gramEnd"/>
    </w:p>
    <w:p w14:paraId="7FC163C4"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ROWS                          </w:t>
      </w:r>
      <w:proofErr w:type="gramStart"/>
      <w:r w:rsidRPr="006709B5">
        <w:rPr>
          <w:rFonts w:ascii="Courier New" w:hAnsi="Courier New" w:cs="Courier New"/>
          <w:sz w:val="18"/>
          <w:szCs w:val="18"/>
        </w:rPr>
        <w:t>=  1300</w:t>
      </w:r>
      <w:proofErr w:type="gramEnd"/>
    </w:p>
    <w:p w14:paraId="391D45D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DESCRIPTION                    </w:t>
      </w:r>
      <w:proofErr w:type="gramStart"/>
      <w:r w:rsidRPr="006709B5">
        <w:rPr>
          <w:rFonts w:ascii="Courier New" w:hAnsi="Courier New" w:cs="Courier New"/>
          <w:sz w:val="18"/>
          <w:szCs w:val="18"/>
        </w:rPr>
        <w:t>= "</w:t>
      </w:r>
      <w:proofErr w:type="gramEnd"/>
    </w:p>
    <w:p w14:paraId="330D622F"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This table contains rotation matrix from FIPS </w:t>
      </w:r>
      <w:proofErr w:type="spellStart"/>
      <w:proofErr w:type="gramStart"/>
      <w:r w:rsidRPr="006709B5">
        <w:rPr>
          <w:rFonts w:ascii="Courier New" w:hAnsi="Courier New" w:cs="Courier New"/>
          <w:sz w:val="18"/>
          <w:szCs w:val="18"/>
        </w:rPr>
        <w:t>cartesian</w:t>
      </w:r>
      <w:proofErr w:type="spellEnd"/>
      <w:proofErr w:type="gramEnd"/>
      <w:r w:rsidRPr="006709B5">
        <w:rPr>
          <w:rFonts w:ascii="Courier New" w:hAnsi="Courier New" w:cs="Courier New"/>
          <w:sz w:val="18"/>
          <w:szCs w:val="18"/>
        </w:rPr>
        <w:t xml:space="preserve"> </w:t>
      </w:r>
    </w:p>
    <w:p w14:paraId="237C8270"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w:t>
      </w:r>
      <w:proofErr w:type="gramStart"/>
      <w:r w:rsidRPr="006709B5">
        <w:rPr>
          <w:rFonts w:ascii="Courier New" w:hAnsi="Courier New" w:cs="Courier New"/>
          <w:sz w:val="18"/>
          <w:szCs w:val="18"/>
        </w:rPr>
        <w:t>to</w:t>
      </w:r>
      <w:proofErr w:type="gramEnd"/>
      <w:r w:rsidRPr="006709B5">
        <w:rPr>
          <w:rFonts w:ascii="Courier New" w:hAnsi="Courier New" w:cs="Courier New"/>
          <w:sz w:val="18"/>
          <w:szCs w:val="18"/>
        </w:rPr>
        <w:t xml:space="preserve"> MSO for each energy scan."</w:t>
      </w:r>
    </w:p>
    <w:p w14:paraId="7AA4C299"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  ^STRUCTURE                    </w:t>
      </w:r>
      <w:proofErr w:type="gramStart"/>
      <w:r w:rsidRPr="006709B5">
        <w:rPr>
          <w:rFonts w:ascii="Courier New" w:hAnsi="Courier New" w:cs="Courier New"/>
          <w:sz w:val="18"/>
          <w:szCs w:val="18"/>
        </w:rPr>
        <w:t>=  "</w:t>
      </w:r>
      <w:proofErr w:type="gramEnd"/>
      <w:r w:rsidRPr="006709B5">
        <w:rPr>
          <w:rFonts w:ascii="Courier New" w:hAnsi="Courier New" w:cs="Courier New"/>
          <w:sz w:val="18"/>
          <w:szCs w:val="18"/>
        </w:rPr>
        <w:t>FIPS_ROTMSO_DDR.FMT"</w:t>
      </w:r>
    </w:p>
    <w:p w14:paraId="1DCA6577"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 xml:space="preserve">END_OBJECT                    </w:t>
      </w:r>
      <w:proofErr w:type="gramStart"/>
      <w:r w:rsidRPr="006709B5">
        <w:rPr>
          <w:rFonts w:ascii="Courier New" w:hAnsi="Courier New" w:cs="Courier New"/>
          <w:sz w:val="18"/>
          <w:szCs w:val="18"/>
        </w:rPr>
        <w:t>=  ASCII</w:t>
      </w:r>
      <w:proofErr w:type="gramEnd"/>
      <w:r w:rsidRPr="006709B5">
        <w:rPr>
          <w:rFonts w:ascii="Courier New" w:hAnsi="Courier New" w:cs="Courier New"/>
          <w:sz w:val="18"/>
          <w:szCs w:val="18"/>
        </w:rPr>
        <w:t>_TABLE</w:t>
      </w:r>
    </w:p>
    <w:p w14:paraId="78A33FB3" w14:textId="77777777" w:rsidR="00863283" w:rsidRPr="006709B5" w:rsidRDefault="00863283" w:rsidP="006709B5">
      <w:pPr>
        <w:rPr>
          <w:rFonts w:ascii="Courier New" w:hAnsi="Courier New" w:cs="Courier New"/>
          <w:sz w:val="18"/>
          <w:szCs w:val="18"/>
        </w:rPr>
      </w:pPr>
    </w:p>
    <w:p w14:paraId="29CF9C15" w14:textId="77777777" w:rsidR="00863283" w:rsidRPr="006709B5" w:rsidRDefault="00863283" w:rsidP="006709B5">
      <w:pPr>
        <w:rPr>
          <w:rFonts w:ascii="Courier New" w:hAnsi="Courier New" w:cs="Courier New"/>
          <w:sz w:val="18"/>
          <w:szCs w:val="18"/>
        </w:rPr>
      </w:pPr>
      <w:r w:rsidRPr="006709B5">
        <w:rPr>
          <w:rFonts w:ascii="Courier New" w:hAnsi="Courier New" w:cs="Courier New"/>
          <w:sz w:val="18"/>
          <w:szCs w:val="18"/>
        </w:rPr>
        <w:t>END</w:t>
      </w:r>
    </w:p>
    <w:p w14:paraId="57C0BB6B" w14:textId="77777777" w:rsidR="00426342" w:rsidRDefault="00426342" w:rsidP="00423523">
      <w:pPr>
        <w:pStyle w:val="Heading2"/>
      </w:pPr>
      <w:bookmarkStart w:id="496" w:name="_Toc325467633"/>
      <w:bookmarkStart w:id="497" w:name="_Toc224545226"/>
      <w:bookmarkStart w:id="498" w:name="_Toc224555634"/>
      <w:bookmarkStart w:id="499" w:name="_Toc224619323"/>
      <w:bookmarkStart w:id="500" w:name="_Toc224622928"/>
      <w:bookmarkStart w:id="501" w:name="_Toc224626533"/>
      <w:bookmarkStart w:id="502" w:name="_Toc231113058"/>
      <w:bookmarkStart w:id="503" w:name="_Toc231125317"/>
      <w:bookmarkStart w:id="504" w:name="_Toc224545227"/>
      <w:bookmarkStart w:id="505" w:name="_Toc224555635"/>
      <w:bookmarkStart w:id="506" w:name="_Toc224619324"/>
      <w:bookmarkStart w:id="507" w:name="_Toc224622929"/>
      <w:bookmarkStart w:id="508" w:name="_Toc224626534"/>
      <w:bookmarkStart w:id="509" w:name="_Toc231113059"/>
      <w:bookmarkStart w:id="510" w:name="_Toc231125318"/>
      <w:bookmarkStart w:id="511" w:name="_Toc224545228"/>
      <w:bookmarkStart w:id="512" w:name="_Toc224555636"/>
      <w:bookmarkStart w:id="513" w:name="_Toc224619325"/>
      <w:bookmarkStart w:id="514" w:name="_Toc224622930"/>
      <w:bookmarkStart w:id="515" w:name="_Toc224626535"/>
      <w:bookmarkStart w:id="516" w:name="_Toc231113060"/>
      <w:bookmarkStart w:id="517" w:name="_Toc231125319"/>
      <w:bookmarkStart w:id="518" w:name="_Toc224545230"/>
      <w:bookmarkStart w:id="519" w:name="_Toc224555638"/>
      <w:bookmarkStart w:id="520" w:name="_Toc224619327"/>
      <w:bookmarkStart w:id="521" w:name="_Toc224622932"/>
      <w:bookmarkStart w:id="522" w:name="_Toc224626537"/>
      <w:bookmarkStart w:id="523" w:name="_Toc231113062"/>
      <w:bookmarkStart w:id="524" w:name="_Toc231125321"/>
      <w:bookmarkStart w:id="525" w:name="_Toc224545232"/>
      <w:bookmarkStart w:id="526" w:name="_Toc224555640"/>
      <w:bookmarkStart w:id="527" w:name="_Toc224619329"/>
      <w:bookmarkStart w:id="528" w:name="_Toc224622934"/>
      <w:bookmarkStart w:id="529" w:name="_Toc224626539"/>
      <w:bookmarkStart w:id="530" w:name="_Toc231113064"/>
      <w:bookmarkStart w:id="531" w:name="_Toc224545237"/>
      <w:bookmarkStart w:id="532" w:name="_Toc224555645"/>
      <w:bookmarkStart w:id="533" w:name="_Toc224619334"/>
      <w:bookmarkStart w:id="534" w:name="_Toc224622939"/>
      <w:bookmarkStart w:id="535" w:name="_Toc224626544"/>
      <w:bookmarkStart w:id="536" w:name="_Toc231113069"/>
      <w:bookmarkStart w:id="537" w:name="_Toc224545259"/>
      <w:bookmarkStart w:id="538" w:name="_Toc224555667"/>
      <w:bookmarkStart w:id="539" w:name="_Toc224619356"/>
      <w:bookmarkStart w:id="540" w:name="_Toc224622961"/>
      <w:bookmarkStart w:id="541" w:name="_Toc224626566"/>
      <w:bookmarkStart w:id="542" w:name="_Toc231113091"/>
      <w:bookmarkStart w:id="543" w:name="_Toc224545274"/>
      <w:bookmarkStart w:id="544" w:name="_Toc224555682"/>
      <w:bookmarkStart w:id="545" w:name="_Toc224619371"/>
      <w:bookmarkStart w:id="546" w:name="_Toc224622976"/>
      <w:bookmarkStart w:id="547" w:name="_Toc224626581"/>
      <w:bookmarkStart w:id="548" w:name="_Toc231113106"/>
      <w:bookmarkStart w:id="549" w:name="_Toc224545275"/>
      <w:bookmarkStart w:id="550" w:name="_Toc224555683"/>
      <w:bookmarkStart w:id="551" w:name="_Toc224619372"/>
      <w:bookmarkStart w:id="552" w:name="_Toc224622977"/>
      <w:bookmarkStart w:id="553" w:name="_Toc224626582"/>
      <w:bookmarkStart w:id="554" w:name="_Toc231113107"/>
      <w:bookmarkStart w:id="555" w:name="_Toc224545276"/>
      <w:bookmarkStart w:id="556" w:name="_Toc224555684"/>
      <w:bookmarkStart w:id="557" w:name="_Toc224619373"/>
      <w:bookmarkStart w:id="558" w:name="_Toc224622978"/>
      <w:bookmarkStart w:id="559" w:name="_Toc224626583"/>
      <w:bookmarkStart w:id="560" w:name="_Toc231113108"/>
      <w:bookmarkStart w:id="561" w:name="_Toc224545277"/>
      <w:bookmarkStart w:id="562" w:name="_Toc224555685"/>
      <w:bookmarkStart w:id="563" w:name="_Toc224619374"/>
      <w:bookmarkStart w:id="564" w:name="_Toc224622979"/>
      <w:bookmarkStart w:id="565" w:name="_Toc224626584"/>
      <w:bookmarkStart w:id="566" w:name="_Toc231113109"/>
      <w:bookmarkStart w:id="567" w:name="_Toc224545279"/>
      <w:bookmarkStart w:id="568" w:name="_Toc224555687"/>
      <w:bookmarkStart w:id="569" w:name="_Toc224619376"/>
      <w:bookmarkStart w:id="570" w:name="_Toc224622981"/>
      <w:bookmarkStart w:id="571" w:name="_Toc224626586"/>
      <w:bookmarkStart w:id="572" w:name="_Toc231113111"/>
      <w:bookmarkStart w:id="573" w:name="_Toc224545281"/>
      <w:bookmarkStart w:id="574" w:name="_Toc224555689"/>
      <w:bookmarkStart w:id="575" w:name="_Toc224619378"/>
      <w:bookmarkStart w:id="576" w:name="_Toc224622983"/>
      <w:bookmarkStart w:id="577" w:name="_Toc224626588"/>
      <w:bookmarkStart w:id="578" w:name="_Toc231113113"/>
      <w:bookmarkStart w:id="579" w:name="_Toc224545286"/>
      <w:bookmarkStart w:id="580" w:name="_Toc224555694"/>
      <w:bookmarkStart w:id="581" w:name="_Toc224619383"/>
      <w:bookmarkStart w:id="582" w:name="_Toc224622988"/>
      <w:bookmarkStart w:id="583" w:name="_Toc224626593"/>
      <w:bookmarkStart w:id="584" w:name="_Toc231113118"/>
      <w:bookmarkStart w:id="585" w:name="_Toc224545308"/>
      <w:bookmarkStart w:id="586" w:name="_Toc224555716"/>
      <w:bookmarkStart w:id="587" w:name="_Toc224619405"/>
      <w:bookmarkStart w:id="588" w:name="_Toc224623010"/>
      <w:bookmarkStart w:id="589" w:name="_Toc224626615"/>
      <w:bookmarkStart w:id="590" w:name="_Toc231113140"/>
      <w:bookmarkStart w:id="591" w:name="_Toc224545327"/>
      <w:bookmarkStart w:id="592" w:name="_Toc224555735"/>
      <w:bookmarkStart w:id="593" w:name="_Toc224619424"/>
      <w:bookmarkStart w:id="594" w:name="_Toc224623029"/>
      <w:bookmarkStart w:id="595" w:name="_Toc224626634"/>
      <w:bookmarkStart w:id="596" w:name="_Toc231113159"/>
      <w:bookmarkStart w:id="597" w:name="_Toc224545328"/>
      <w:bookmarkStart w:id="598" w:name="_Toc224555736"/>
      <w:bookmarkStart w:id="599" w:name="_Toc224619425"/>
      <w:bookmarkStart w:id="600" w:name="_Toc224623030"/>
      <w:bookmarkStart w:id="601" w:name="_Toc224626635"/>
      <w:bookmarkStart w:id="602" w:name="_Toc231113160"/>
      <w:bookmarkStart w:id="603" w:name="_Toc224545329"/>
      <w:bookmarkStart w:id="604" w:name="_Toc224555737"/>
      <w:bookmarkStart w:id="605" w:name="_Toc224619426"/>
      <w:bookmarkStart w:id="606" w:name="_Toc224623031"/>
      <w:bookmarkStart w:id="607" w:name="_Toc224626636"/>
      <w:bookmarkStart w:id="608" w:name="_Toc231113161"/>
      <w:bookmarkStart w:id="609" w:name="_Toc224545330"/>
      <w:bookmarkStart w:id="610" w:name="_Toc224555738"/>
      <w:bookmarkStart w:id="611" w:name="_Toc224619427"/>
      <w:bookmarkStart w:id="612" w:name="_Toc224623032"/>
      <w:bookmarkStart w:id="613" w:name="_Toc224626637"/>
      <w:bookmarkStart w:id="614" w:name="_Toc231113162"/>
      <w:bookmarkStart w:id="615" w:name="_Toc224545332"/>
      <w:bookmarkStart w:id="616" w:name="_Toc224555740"/>
      <w:bookmarkStart w:id="617" w:name="_Toc224619429"/>
      <w:bookmarkStart w:id="618" w:name="_Toc224623034"/>
      <w:bookmarkStart w:id="619" w:name="_Toc224626639"/>
      <w:bookmarkStart w:id="620" w:name="_Toc231113164"/>
      <w:bookmarkStart w:id="621" w:name="_Toc224545333"/>
      <w:bookmarkStart w:id="622" w:name="_Toc224555741"/>
      <w:bookmarkStart w:id="623" w:name="_Toc224619430"/>
      <w:bookmarkStart w:id="624" w:name="_Toc224623035"/>
      <w:bookmarkStart w:id="625" w:name="_Toc224626640"/>
      <w:bookmarkStart w:id="626" w:name="_Toc231113165"/>
      <w:bookmarkStart w:id="627" w:name="_Toc224545335"/>
      <w:bookmarkStart w:id="628" w:name="_Toc224555743"/>
      <w:bookmarkStart w:id="629" w:name="_Toc224619432"/>
      <w:bookmarkStart w:id="630" w:name="_Toc224623037"/>
      <w:bookmarkStart w:id="631" w:name="_Toc224626642"/>
      <w:bookmarkStart w:id="632" w:name="_Toc231113167"/>
      <w:bookmarkStart w:id="633" w:name="_Toc224545337"/>
      <w:bookmarkStart w:id="634" w:name="_Toc224555745"/>
      <w:bookmarkStart w:id="635" w:name="_Toc224619434"/>
      <w:bookmarkStart w:id="636" w:name="_Toc224623039"/>
      <w:bookmarkStart w:id="637" w:name="_Toc224626644"/>
      <w:bookmarkStart w:id="638" w:name="_Toc231113169"/>
      <w:bookmarkStart w:id="639" w:name="_Toc224545342"/>
      <w:bookmarkStart w:id="640" w:name="_Toc224555750"/>
      <w:bookmarkStart w:id="641" w:name="_Toc224619439"/>
      <w:bookmarkStart w:id="642" w:name="_Toc224623044"/>
      <w:bookmarkStart w:id="643" w:name="_Toc224626649"/>
      <w:bookmarkStart w:id="644" w:name="_Toc231113174"/>
      <w:bookmarkStart w:id="645" w:name="_Toc224545364"/>
      <w:bookmarkStart w:id="646" w:name="_Toc224555772"/>
      <w:bookmarkStart w:id="647" w:name="_Toc224619461"/>
      <w:bookmarkStart w:id="648" w:name="_Toc224623066"/>
      <w:bookmarkStart w:id="649" w:name="_Toc224626671"/>
      <w:bookmarkStart w:id="650" w:name="_Toc231113196"/>
      <w:bookmarkStart w:id="651" w:name="_Toc224545380"/>
      <w:bookmarkStart w:id="652" w:name="_Toc224555788"/>
      <w:bookmarkStart w:id="653" w:name="_Toc224619477"/>
      <w:bookmarkStart w:id="654" w:name="_Toc224623082"/>
      <w:bookmarkStart w:id="655" w:name="_Toc224626687"/>
      <w:bookmarkStart w:id="656" w:name="_Toc231113212"/>
      <w:bookmarkStart w:id="657" w:name="_Toc224545381"/>
      <w:bookmarkStart w:id="658" w:name="_Toc224555789"/>
      <w:bookmarkStart w:id="659" w:name="_Toc224619478"/>
      <w:bookmarkStart w:id="660" w:name="_Toc224623083"/>
      <w:bookmarkStart w:id="661" w:name="_Toc224626688"/>
      <w:bookmarkStart w:id="662" w:name="_Toc231113213"/>
      <w:bookmarkStart w:id="663" w:name="_Toc224545383"/>
      <w:bookmarkStart w:id="664" w:name="_Toc224555791"/>
      <w:bookmarkStart w:id="665" w:name="_Toc224619480"/>
      <w:bookmarkStart w:id="666" w:name="_Toc224623085"/>
      <w:bookmarkStart w:id="667" w:name="_Toc224626690"/>
      <w:bookmarkStart w:id="668" w:name="_Toc231113215"/>
      <w:bookmarkStart w:id="669" w:name="_Toc224545385"/>
      <w:bookmarkStart w:id="670" w:name="_Toc224555793"/>
      <w:bookmarkStart w:id="671" w:name="_Toc224619482"/>
      <w:bookmarkStart w:id="672" w:name="_Toc224623087"/>
      <w:bookmarkStart w:id="673" w:name="_Toc224626692"/>
      <w:bookmarkStart w:id="674" w:name="_Toc231113217"/>
      <w:bookmarkStart w:id="675" w:name="_Toc224545387"/>
      <w:bookmarkStart w:id="676" w:name="_Toc224555795"/>
      <w:bookmarkStart w:id="677" w:name="_Toc224619484"/>
      <w:bookmarkStart w:id="678" w:name="_Toc224623089"/>
      <w:bookmarkStart w:id="679" w:name="_Toc224626694"/>
      <w:bookmarkStart w:id="680" w:name="_Toc231113219"/>
      <w:bookmarkStart w:id="681" w:name="_Toc224545392"/>
      <w:bookmarkStart w:id="682" w:name="_Toc224555800"/>
      <w:bookmarkStart w:id="683" w:name="_Toc224619489"/>
      <w:bookmarkStart w:id="684" w:name="_Toc224623094"/>
      <w:bookmarkStart w:id="685" w:name="_Toc224626699"/>
      <w:bookmarkStart w:id="686" w:name="_Toc231113224"/>
      <w:bookmarkStart w:id="687" w:name="_Toc224545408"/>
      <w:bookmarkStart w:id="688" w:name="_Toc224555816"/>
      <w:bookmarkStart w:id="689" w:name="_Toc224619505"/>
      <w:bookmarkStart w:id="690" w:name="_Toc224623110"/>
      <w:bookmarkStart w:id="691" w:name="_Toc224626715"/>
      <w:bookmarkStart w:id="692" w:name="_Toc231113240"/>
      <w:bookmarkStart w:id="693" w:name="_Toc224545416"/>
      <w:bookmarkStart w:id="694" w:name="_Toc224555824"/>
      <w:bookmarkStart w:id="695" w:name="_Toc224619513"/>
      <w:bookmarkStart w:id="696" w:name="_Toc224623118"/>
      <w:bookmarkStart w:id="697" w:name="_Toc224626723"/>
      <w:bookmarkStart w:id="698" w:name="_Toc231113248"/>
      <w:bookmarkStart w:id="699" w:name="_Toc224545432"/>
      <w:bookmarkStart w:id="700" w:name="_Toc224555840"/>
      <w:bookmarkStart w:id="701" w:name="_Toc224619529"/>
      <w:bookmarkStart w:id="702" w:name="_Toc224623134"/>
      <w:bookmarkStart w:id="703" w:name="_Toc224626739"/>
      <w:bookmarkStart w:id="704" w:name="_Toc231113264"/>
      <w:bookmarkStart w:id="705" w:name="_Toc224545433"/>
      <w:bookmarkStart w:id="706" w:name="_Toc224555841"/>
      <w:bookmarkStart w:id="707" w:name="_Toc224619530"/>
      <w:bookmarkStart w:id="708" w:name="_Toc224623135"/>
      <w:bookmarkStart w:id="709" w:name="_Toc224626740"/>
      <w:bookmarkStart w:id="710" w:name="_Toc231113265"/>
      <w:bookmarkStart w:id="711" w:name="_Toc224623136"/>
      <w:bookmarkStart w:id="712" w:name="_Toc283995064"/>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t>Standards Used in Generating Data Products</w:t>
      </w:r>
      <w:bookmarkEnd w:id="711"/>
      <w:bookmarkEnd w:id="712"/>
    </w:p>
    <w:p w14:paraId="34F3E41F" w14:textId="0B835B6C" w:rsidR="0015574F" w:rsidRPr="0015574F" w:rsidRDefault="0015574F" w:rsidP="0015574F">
      <w:pPr>
        <w:pStyle w:val="Heading3"/>
      </w:pPr>
      <w:bookmarkStart w:id="713" w:name="_Toc283995065"/>
      <w:r>
        <w:t>PDS Standards</w:t>
      </w:r>
      <w:bookmarkEnd w:id="713"/>
    </w:p>
    <w:p w14:paraId="7711FC91" w14:textId="77777777" w:rsidR="00426342" w:rsidRPr="0024723A" w:rsidRDefault="00426342" w:rsidP="0024723A">
      <w:bookmarkStart w:id="714" w:name="_Toc250650128"/>
      <w:bookmarkEnd w:id="714"/>
      <w:r w:rsidRPr="0024723A">
        <w:t xml:space="preserve">The EPPS </w:t>
      </w:r>
      <w:r w:rsidR="0097022E" w:rsidRPr="0024723A">
        <w:t>D</w:t>
      </w:r>
      <w:r w:rsidRPr="0024723A">
        <w:t>DR data products are constructed according to the data object concepts developed by the PDS</w:t>
      </w:r>
      <w:r w:rsidR="00A667B3">
        <w:t xml:space="preserve">. </w:t>
      </w:r>
      <w:r w:rsidRPr="0024723A">
        <w:t>By adopting the PDS format, the data products are consistent in content and organization with other planetary data collections</w:t>
      </w:r>
      <w:r w:rsidR="00A667B3">
        <w:t xml:space="preserve">. </w:t>
      </w:r>
      <w:r w:rsidRPr="0024723A">
        <w:t xml:space="preserve">In the PDS standard, the </w:t>
      </w:r>
      <w:r w:rsidR="00B868AA" w:rsidRPr="0024723A">
        <w:t>D</w:t>
      </w:r>
      <w:r w:rsidRPr="0024723A">
        <w:t xml:space="preserve">DR data file is grouped into objects with PDS labels describing the objects. Each </w:t>
      </w:r>
      <w:r w:rsidR="00B868AA" w:rsidRPr="0024723A">
        <w:t>D</w:t>
      </w:r>
      <w:r w:rsidRPr="0024723A">
        <w:t>DR data product consists of two files:</w:t>
      </w:r>
    </w:p>
    <w:p w14:paraId="081336C6" w14:textId="77777777" w:rsidR="00426342" w:rsidRPr="0024723A" w:rsidRDefault="00426342" w:rsidP="0024723A">
      <w:pPr>
        <w:numPr>
          <w:ilvl w:val="0"/>
          <w:numId w:val="2"/>
        </w:numPr>
      </w:pPr>
      <w:r w:rsidRPr="0024723A">
        <w:t xml:space="preserve">A data file containing an ASCII table object (the primary data), in fixed field format. ASCII table objects are in either comma separated value (CSV) format (EPS) or are whitespace delimited (FIPS). This makes the ASCII data extremely easy to read by many commercial off-the-shelf programs. </w:t>
      </w:r>
      <w:r w:rsidR="00EA1DFE">
        <w:t>The one exception is the EPS Pitch Angle Spectrogram, which is a binary PNG file.</w:t>
      </w:r>
    </w:p>
    <w:p w14:paraId="6428F337" w14:textId="77777777" w:rsidR="00426342" w:rsidRDefault="00426342" w:rsidP="0024723A">
      <w:pPr>
        <w:numPr>
          <w:ilvl w:val="0"/>
          <w:numId w:val="2"/>
        </w:numPr>
      </w:pPr>
      <w:proofErr w:type="gramStart"/>
      <w:r w:rsidRPr="0024723A">
        <w:t>A label file</w:t>
      </w:r>
      <w:proofErr w:type="gramEnd"/>
      <w:r w:rsidRPr="0024723A">
        <w:t xml:space="preserve"> which serves as a high-level description of the parameters of which correspond to the data file. The label file contains a pointer to an external format file</w:t>
      </w:r>
      <w:r w:rsidR="00055B97">
        <w:t>,</w:t>
      </w:r>
      <w:r w:rsidRPr="0024723A">
        <w:t xml:space="preserve"> which details the structure of the table object in the data file.</w:t>
      </w:r>
    </w:p>
    <w:p w14:paraId="4D2EF19D" w14:textId="41AC96EE" w:rsidR="00562738" w:rsidRDefault="00562738" w:rsidP="00562738">
      <w:pPr>
        <w:pStyle w:val="Heading3"/>
      </w:pPr>
      <w:bookmarkStart w:id="715" w:name="_Toc283995066"/>
      <w:r>
        <w:t>Time Standards</w:t>
      </w:r>
      <w:bookmarkEnd w:id="715"/>
    </w:p>
    <w:p w14:paraId="40490A66" w14:textId="58831A10" w:rsidR="00426342" w:rsidRPr="004A5018" w:rsidRDefault="00426342" w:rsidP="004A5018">
      <w:r w:rsidRPr="004A5018">
        <w:t>One of the time fields in the FIPS table objects reference</w:t>
      </w:r>
      <w:r w:rsidR="00761756">
        <w:t>s</w:t>
      </w:r>
      <w:r w:rsidRPr="004A5018">
        <w:t xml:space="preserve"> the Mission Elapsed Time (MET). This MET is the spacecraft time in integer seconds that is transmitted to MESSENGER subsystems by the Integrated Electronics Module (IEM). MET = 0 is </w:t>
      </w:r>
      <w:r w:rsidR="00761756">
        <w:t xml:space="preserve">on </w:t>
      </w:r>
      <w:r w:rsidRPr="004A5018">
        <w:t xml:space="preserve">August 3, 2004, at 05:59:16 UTC (coordinated universal time), which is 1000 seconds prior to the MESSENGER launch. Relativistic effects and circumstances occurring during the mission would result in MET not being a true account of seconds since launch. </w:t>
      </w:r>
      <w:r w:rsidR="00640C65" w:rsidRPr="00181CC1">
        <w:t xml:space="preserve">Following a planned spacecraft clock reset in early 2013, partition numbers (1/, or 2/) were added to product labels to disambiguate MET seconds after the spacecraft clock </w:t>
      </w:r>
      <w:r w:rsidR="00640C65" w:rsidRPr="00181CC1">
        <w:lastRenderedPageBreak/>
        <w:t>reset (if partition number is not present, SPICE defaults to partition 1/).</w:t>
      </w:r>
      <w:r w:rsidR="00640C65" w:rsidRPr="004A5018">
        <w:t xml:space="preserve"> </w:t>
      </w:r>
      <w:r w:rsidRPr="004A5018">
        <w:t>For th</w:t>
      </w:r>
      <w:r w:rsidR="00640C65">
        <w:t>ese</w:t>
      </w:r>
      <w:r w:rsidRPr="004A5018">
        <w:t xml:space="preserve"> reason</w:t>
      </w:r>
      <w:r w:rsidR="00640C65">
        <w:t>s</w:t>
      </w:r>
      <w:r w:rsidRPr="004A5018">
        <w:t xml:space="preserve"> the MESSENGER spacecraft clock coefficients file is archived at the PDS NAIF Node. This file is used in conjunction with the leap</w:t>
      </w:r>
      <w:r w:rsidR="00761756">
        <w:t xml:space="preserve"> </w:t>
      </w:r>
      <w:r w:rsidRPr="004A5018">
        <w:t>seconds kernel file in order to calculate the conversion between MET and UTC.</w:t>
      </w:r>
    </w:p>
    <w:p w14:paraId="4D20D30E" w14:textId="77777777" w:rsidR="00426342" w:rsidRPr="004A5018" w:rsidRDefault="00426342" w:rsidP="004A5018"/>
    <w:p w14:paraId="7F4D9E6B" w14:textId="77777777" w:rsidR="00426342" w:rsidRPr="004A5018" w:rsidRDefault="00426342" w:rsidP="004A5018">
      <w:r w:rsidRPr="004A5018">
        <w:t>The conversion is easily done through the use of SPICE kernels and the CHRONOS Utility. CHRONOS is a utility included with the SPICE package that is distributed by the PDS NAIF node. The SPICE kernels are files that contain the information needed to perform the conversion. Two SPICE kernels are required. One is the Leap</w:t>
      </w:r>
      <w:r w:rsidR="00761756">
        <w:t xml:space="preserve"> S</w:t>
      </w:r>
      <w:r w:rsidRPr="004A5018">
        <w:t xml:space="preserve">econds Kernel (LSK) and the other is the MESSENGER Spacecraft Clock Kernel (SCLK). The SCLK file is used by CHRONOS to convert between spacecraft clock time and ephemeris time, while the LSK file is used to convert from ephemeris time to UTC time. The CHRONOS utility is self-documenting and the SPICE package itself contains full documentation on each of the utilities (including CHRONOS) and how they are used. </w:t>
      </w:r>
    </w:p>
    <w:p w14:paraId="5FC36302" w14:textId="77777777" w:rsidR="00426342" w:rsidRPr="004A5018" w:rsidRDefault="00426342" w:rsidP="004A5018"/>
    <w:p w14:paraId="65BA328B" w14:textId="77777777" w:rsidR="00426342" w:rsidRPr="004A5018" w:rsidRDefault="00426342" w:rsidP="004A5018">
      <w:r w:rsidRPr="004A5018">
        <w:t xml:space="preserve">EPPS </w:t>
      </w:r>
      <w:r w:rsidR="00404DEA" w:rsidRPr="004A5018">
        <w:t>D</w:t>
      </w:r>
      <w:r w:rsidRPr="004A5018">
        <w:t xml:space="preserve">DR data is time-tagged with spacecraft event time (SCET) in the following UTC format: </w:t>
      </w:r>
      <w:proofErr w:type="spellStart"/>
      <w:r w:rsidRPr="004A5018">
        <w:t>CCYY-DDDTHH</w:t>
      </w:r>
      <w:proofErr w:type="gramStart"/>
      <w:r w:rsidRPr="004A5018">
        <w:t>:MM:SS.sss</w:t>
      </w:r>
      <w:proofErr w:type="spellEnd"/>
      <w:proofErr w:type="gramEnd"/>
      <w:r w:rsidRPr="004A5018">
        <w:t>. This format represents a concatenation of the conventional date and time expressions with the two parts separated by the letter T:</w:t>
      </w:r>
    </w:p>
    <w:p w14:paraId="3331F123" w14:textId="77777777" w:rsidR="00426342" w:rsidRPr="004A5018" w:rsidRDefault="00426342" w:rsidP="004A5018">
      <w:pPr>
        <w:autoSpaceDE w:val="0"/>
        <w:autoSpaceDN w:val="0"/>
        <w:adjustRightInd w:val="0"/>
      </w:pPr>
    </w:p>
    <w:p w14:paraId="1DFCA21C" w14:textId="77777777" w:rsidR="00426342" w:rsidRPr="004A5018" w:rsidRDefault="00426342" w:rsidP="004A5018">
      <w:pPr>
        <w:autoSpaceDE w:val="0"/>
        <w:autoSpaceDN w:val="0"/>
        <w:adjustRightInd w:val="0"/>
        <w:ind w:firstLine="720"/>
      </w:pPr>
      <w:r w:rsidRPr="004A5018">
        <w:t>CC - century (00-99)</w:t>
      </w:r>
    </w:p>
    <w:p w14:paraId="7FE3D034" w14:textId="77777777" w:rsidR="00426342" w:rsidRPr="004A5018" w:rsidRDefault="00426342" w:rsidP="004A5018">
      <w:pPr>
        <w:autoSpaceDE w:val="0"/>
        <w:autoSpaceDN w:val="0"/>
        <w:adjustRightInd w:val="0"/>
        <w:ind w:firstLine="720"/>
      </w:pPr>
      <w:r w:rsidRPr="004A5018">
        <w:t>YY - year (00-99)</w:t>
      </w:r>
    </w:p>
    <w:p w14:paraId="61B75865" w14:textId="77777777" w:rsidR="00426342" w:rsidRPr="004A5018" w:rsidRDefault="00426342" w:rsidP="004A5018">
      <w:pPr>
        <w:autoSpaceDE w:val="0"/>
        <w:autoSpaceDN w:val="0"/>
        <w:adjustRightInd w:val="0"/>
        <w:ind w:firstLine="720"/>
      </w:pPr>
      <w:r w:rsidRPr="004A5018">
        <w:t>DDD - day of year (001-366)</w:t>
      </w:r>
    </w:p>
    <w:p w14:paraId="51C6FE1F" w14:textId="77777777" w:rsidR="00426342" w:rsidRPr="004A5018" w:rsidRDefault="00426342" w:rsidP="004A5018">
      <w:pPr>
        <w:autoSpaceDE w:val="0"/>
        <w:autoSpaceDN w:val="0"/>
        <w:adjustRightInd w:val="0"/>
        <w:ind w:firstLine="720"/>
      </w:pPr>
      <w:r w:rsidRPr="004A5018">
        <w:t>T - date/time separator</w:t>
      </w:r>
    </w:p>
    <w:p w14:paraId="5A0FC686" w14:textId="77777777" w:rsidR="00426342" w:rsidRPr="004A5018" w:rsidRDefault="00426342" w:rsidP="004A5018">
      <w:pPr>
        <w:autoSpaceDE w:val="0"/>
        <w:autoSpaceDN w:val="0"/>
        <w:adjustRightInd w:val="0"/>
        <w:ind w:firstLine="720"/>
      </w:pPr>
      <w:r w:rsidRPr="004A5018">
        <w:t>HH - hour (00-23)</w:t>
      </w:r>
    </w:p>
    <w:p w14:paraId="2A3FE5A9" w14:textId="77777777" w:rsidR="00426342" w:rsidRPr="004A5018" w:rsidRDefault="00426342" w:rsidP="004A5018">
      <w:pPr>
        <w:autoSpaceDE w:val="0"/>
        <w:autoSpaceDN w:val="0"/>
        <w:adjustRightInd w:val="0"/>
        <w:ind w:firstLine="720"/>
      </w:pPr>
      <w:r w:rsidRPr="004A5018">
        <w:t>MM - minute (00-59)</w:t>
      </w:r>
    </w:p>
    <w:p w14:paraId="705A5C35" w14:textId="77777777" w:rsidR="00426342" w:rsidRPr="004A5018" w:rsidRDefault="00426342" w:rsidP="004A5018">
      <w:pPr>
        <w:autoSpaceDE w:val="0"/>
        <w:autoSpaceDN w:val="0"/>
        <w:adjustRightInd w:val="0"/>
        <w:ind w:firstLine="720"/>
      </w:pPr>
      <w:r w:rsidRPr="004A5018">
        <w:t>SS - second (00-59)</w:t>
      </w:r>
    </w:p>
    <w:p w14:paraId="559058F6" w14:textId="77777777" w:rsidR="00426342" w:rsidRPr="004A5018" w:rsidRDefault="00426342" w:rsidP="004A5018">
      <w:pPr>
        <w:ind w:firstLine="720"/>
      </w:pPr>
      <w:proofErr w:type="spellStart"/>
      <w:proofErr w:type="gramStart"/>
      <w:r w:rsidRPr="004A5018">
        <w:t>sss</w:t>
      </w:r>
      <w:proofErr w:type="spellEnd"/>
      <w:proofErr w:type="gramEnd"/>
      <w:r w:rsidRPr="004A5018">
        <w:t xml:space="preserve"> - fractions of second (000-999)</w:t>
      </w:r>
    </w:p>
    <w:p w14:paraId="1526FF02" w14:textId="14119B56" w:rsidR="00562738" w:rsidRDefault="00562738" w:rsidP="00562738">
      <w:pPr>
        <w:pStyle w:val="Heading3"/>
      </w:pPr>
      <w:bookmarkStart w:id="716" w:name="_Toc247448504"/>
      <w:bookmarkStart w:id="717" w:name="_Toc247448505"/>
      <w:bookmarkStart w:id="718" w:name="_Toc283995067"/>
      <w:bookmarkEnd w:id="716"/>
      <w:bookmarkEnd w:id="717"/>
      <w:r>
        <w:t>Coordinate Systems</w:t>
      </w:r>
      <w:bookmarkEnd w:id="718"/>
    </w:p>
    <w:p w14:paraId="43FA5D2B" w14:textId="7FB1977B" w:rsidR="00426342" w:rsidRDefault="00426342" w:rsidP="004A5018">
      <w:r w:rsidRPr="004A5018">
        <w:t xml:space="preserve">There are two coordinate systems in use in the EPPS </w:t>
      </w:r>
      <w:r w:rsidR="004A2EA8" w:rsidRPr="004A5018">
        <w:t>D</w:t>
      </w:r>
      <w:r w:rsidRPr="004A5018">
        <w:t>DR data products: 1) the Mercury-centric Solar Orbital (MSO, defined in the MESSENGER SPICE Dynamic Frames Kernel) used for spacecraft position vectors; and 2) the FIPS Spherical coordinate system, used for FIPS incident angles since it represents natural coordinates for the sensor</w:t>
      </w:r>
      <w:r w:rsidR="00A667B3">
        <w:t xml:space="preserve">. </w:t>
      </w:r>
      <w:r w:rsidRPr="004A5018">
        <w:t xml:space="preserve">The latter is a spherical version of the FIPS Cartesian </w:t>
      </w:r>
      <w:r w:rsidRPr="004A5018">
        <w:lastRenderedPageBreak/>
        <w:t>coordinate system</w:t>
      </w:r>
      <w:r w:rsidR="00886509">
        <w:t xml:space="preserve"> (FIPS_CART)</w:t>
      </w:r>
      <w:r w:rsidR="00761756">
        <w:t>,</w:t>
      </w:r>
      <w:r w:rsidRPr="004A5018">
        <w:t xml:space="preserve"> which is defined in the MESSENGER SPICE Frames Kernel</w:t>
      </w:r>
      <w:r w:rsidR="00A667B3">
        <w:t xml:space="preserve">. </w:t>
      </w:r>
      <w:r w:rsidRPr="004A5018">
        <w:t xml:space="preserve">FIPS Spherical coordinates </w:t>
      </w:r>
      <w:r w:rsidR="00886509">
        <w:t xml:space="preserve">(FIPS_SPH) </w:t>
      </w:r>
      <w:r w:rsidRPr="004A5018">
        <w:t>consist of a radius (r), zenith angle (theta) and azimuthal angle (phi)</w:t>
      </w:r>
      <w:r w:rsidR="00A667B3">
        <w:t xml:space="preserve">. </w:t>
      </w:r>
      <w:r w:rsidRPr="004A5018">
        <w:t>The zenith angle is defined as the angle between the vector and the z axis in the FIPS Cartesian coordinate system</w:t>
      </w:r>
      <w:r w:rsidR="00A667B3">
        <w:t xml:space="preserve">. </w:t>
      </w:r>
      <w:r w:rsidRPr="004A5018">
        <w:t>It ranges from 0 to 180 degrees</w:t>
      </w:r>
      <w:r w:rsidR="00A667B3">
        <w:t xml:space="preserve">. </w:t>
      </w:r>
      <w:r w:rsidRPr="004A5018">
        <w:t>The azimuthal angle ranges from 0 to 360 degrees and is defined as the angle between the vector and the x axis in the FIPS Cartesian coordinate system</w:t>
      </w:r>
      <w:r w:rsidR="00A667B3">
        <w:t xml:space="preserve">. </w:t>
      </w:r>
      <w:r w:rsidRPr="004A5018">
        <w:t>The radius is defined as usual as the magnitude of the FIPS Cartesian vector.</w:t>
      </w:r>
    </w:p>
    <w:p w14:paraId="02810125" w14:textId="2A15A62F" w:rsidR="00562738" w:rsidRPr="004A5018" w:rsidRDefault="00562738" w:rsidP="00562738">
      <w:pPr>
        <w:pStyle w:val="Heading3"/>
      </w:pPr>
      <w:bookmarkStart w:id="719" w:name="_Toc283995068"/>
      <w:r>
        <w:t>Data Storage Conventions</w:t>
      </w:r>
      <w:bookmarkEnd w:id="719"/>
    </w:p>
    <w:p w14:paraId="67848447" w14:textId="287011C7" w:rsidR="00426342" w:rsidRPr="004A5018" w:rsidRDefault="00426342" w:rsidP="004A5018">
      <w:r w:rsidRPr="004A5018">
        <w:t xml:space="preserve">The data are organized following PDS standards and stored on hard disk at the MESSENGER SOC. The SOC will transfer data to PDS via electronic transfer and delivery methods as detailed in section </w:t>
      </w:r>
      <w:r w:rsidR="00417C91">
        <w:fldChar w:fldCharType="begin"/>
      </w:r>
      <w:r w:rsidR="00417C91">
        <w:instrText xml:space="preserve"> REF _Ref263600197 \r \h </w:instrText>
      </w:r>
      <w:r w:rsidR="00417C91">
        <w:fldChar w:fldCharType="separate"/>
      </w:r>
      <w:r w:rsidR="0003656C">
        <w:t>1.1.7</w:t>
      </w:r>
      <w:r w:rsidR="00417C91">
        <w:fldChar w:fldCharType="end"/>
      </w:r>
      <w:r w:rsidR="00417C91">
        <w:t xml:space="preserve">. </w:t>
      </w:r>
      <w:r w:rsidRPr="004A5018">
        <w:t xml:space="preserve">After verification of the data transfer PDS will provide public access to MESSENGER science data products through its online data distribution system. </w:t>
      </w:r>
    </w:p>
    <w:p w14:paraId="61D38F4D" w14:textId="77777777" w:rsidR="00426342" w:rsidRDefault="00426342" w:rsidP="00423523">
      <w:pPr>
        <w:pStyle w:val="Heading2"/>
      </w:pPr>
      <w:bookmarkStart w:id="720" w:name="_Toc224623141"/>
      <w:bookmarkStart w:id="721" w:name="_Toc283995069"/>
      <w:r>
        <w:t>Data Validation</w:t>
      </w:r>
      <w:bookmarkEnd w:id="720"/>
      <w:bookmarkEnd w:id="721"/>
    </w:p>
    <w:p w14:paraId="0C2D7250" w14:textId="77777777" w:rsidR="00426342" w:rsidRPr="004A5018" w:rsidRDefault="00426342" w:rsidP="004A5018">
      <w:r w:rsidRPr="004A5018">
        <w:t xml:space="preserve">The EPPS </w:t>
      </w:r>
      <w:r w:rsidR="00886DF1" w:rsidRPr="004A5018">
        <w:t>D</w:t>
      </w:r>
      <w:r w:rsidRPr="004A5018">
        <w:t xml:space="preserve">DR data archive volume set will include all data acquired during the MESSENGER mission. The archive validation procedure described in this section applies to data products generated during all post launch phases of the mission. To be clear, there is one and only one documentation volume and one and only one EPPS data archive volume created over the whole mission. Release dates are stated in the schedule in section </w:t>
      </w:r>
      <w:r w:rsidR="00E412B6">
        <w:fldChar w:fldCharType="begin"/>
      </w:r>
      <w:r w:rsidR="00E412B6">
        <w:instrText xml:space="preserve"> REF _Ref147730955 \r \h  \* MERGEFORMAT </w:instrText>
      </w:r>
      <w:r w:rsidR="00E412B6">
        <w:fldChar w:fldCharType="separate"/>
      </w:r>
      <w:r w:rsidR="0003656C">
        <w:t>0</w:t>
      </w:r>
      <w:r w:rsidR="00E412B6">
        <w:fldChar w:fldCharType="end"/>
      </w:r>
      <w:r w:rsidRPr="004A5018">
        <w:t xml:space="preserve">. Updates to the data volume will occur according to the same schedule. Updates to the documentation volume will occur at the discretion of the EPPS team. </w:t>
      </w:r>
    </w:p>
    <w:p w14:paraId="46872BC6" w14:textId="77777777" w:rsidR="00426342" w:rsidRPr="004A5018" w:rsidRDefault="00426342" w:rsidP="004A5018"/>
    <w:p w14:paraId="4AA7140F" w14:textId="77777777" w:rsidR="00426342" w:rsidRPr="004A5018" w:rsidRDefault="00426342" w:rsidP="004A5018">
      <w:r w:rsidRPr="004A5018">
        <w:t>PDS standards recommend that all data included in the formal archive be validated through a peer-review process. This process is designed to ensure that both the data and documentation are of sufficient quality to be useful to future generations of scientists. The schedule of PDS data deliveries, however, necessitate</w:t>
      </w:r>
      <w:r w:rsidR="00761756">
        <w:t>s</w:t>
      </w:r>
      <w:r w:rsidRPr="004A5018">
        <w:t xml:space="preserve"> some modification of the normal PDS review process since it is impractical to convene a review panel to examine the archive volume for every PDS data delivery. The following describes the modified validation process. The process is presented as several steps, most of which occur in the PDS peer review. This peer review is conducted before any volumes are produced and released to PDS. </w:t>
      </w:r>
    </w:p>
    <w:p w14:paraId="06B96815" w14:textId="77777777" w:rsidR="00426342" w:rsidRPr="004A5018" w:rsidRDefault="00426342" w:rsidP="004A5018"/>
    <w:p w14:paraId="11DA9EEF" w14:textId="77777777" w:rsidR="00426342" w:rsidRPr="004A5018" w:rsidRDefault="00426342" w:rsidP="004A5018">
      <w:r w:rsidRPr="004A5018">
        <w:t xml:space="preserve">The peer review panel consists of members of the EPPS team, the PPI node of PDS, and at least one outside scientist actively working in the field of energetic particles research. The PDS personnel are responsible for validating that the volumes are fully compliant with PDS standards. The instrument team and outside reviewer(s) are responsible for verifying the content of the data set, the completeness of the documentation, and the usability of the data in its archive format. </w:t>
      </w:r>
    </w:p>
    <w:p w14:paraId="0B0FFE3C" w14:textId="77777777" w:rsidR="00426342" w:rsidRPr="004A5018" w:rsidRDefault="00426342" w:rsidP="004A5018"/>
    <w:p w14:paraId="7F98FB3E" w14:textId="77777777" w:rsidR="00426342" w:rsidRPr="004A5018" w:rsidRDefault="00426342" w:rsidP="004A5018">
      <w:r w:rsidRPr="004A5018">
        <w:lastRenderedPageBreak/>
        <w:t>The peer review will validate the documentation and data archive volumes via a two</w:t>
      </w:r>
      <w:r w:rsidR="00A25CDD">
        <w:t>-</w:t>
      </w:r>
      <w:r w:rsidRPr="004A5018">
        <w:t xml:space="preserve">step process. First the panel reviews this document and verifies that the volumes and </w:t>
      </w:r>
      <w:r w:rsidR="0063258D" w:rsidRPr="004A5018">
        <w:t>D</w:t>
      </w:r>
      <w:r w:rsidRPr="004A5018">
        <w:t>DRs produced to this specification will be useful. Next the panel reviews the initial release of the data and documentation volumes to verify that the volumes meet this specification and are acceptable. Once automated production begins, software provided by APL produce</w:t>
      </w:r>
      <w:r w:rsidR="00A25CDD">
        <w:t>s</w:t>
      </w:r>
      <w:r w:rsidRPr="004A5018">
        <w:t xml:space="preserve"> a summary of each data product and software provided by the PPI node verifies that all the files required by PDS are present and the files themselves conform to PDS standards. If an error is detected by either of the above programs, the error is corrected, if possible, before the update to the volume is delivered. Otherwise the correction will occur at the next scheduled delivery date. If an error in a data file is uncorrectable, (i.e. an error in the downlink data file) the error is described in the cumulative errata file that is included in the data archive volume.</w:t>
      </w:r>
    </w:p>
    <w:p w14:paraId="2AEB6340" w14:textId="77777777" w:rsidR="00426342" w:rsidRPr="004A5018" w:rsidRDefault="00426342" w:rsidP="004A5018"/>
    <w:p w14:paraId="234B4D1E" w14:textId="77777777" w:rsidR="00426342" w:rsidRPr="004A5018" w:rsidRDefault="00426342" w:rsidP="004A5018">
      <w:r w:rsidRPr="004A5018">
        <w:t xml:space="preserve">The peer review will also validate the EPPS </w:t>
      </w:r>
      <w:r w:rsidR="0063258D" w:rsidRPr="004A5018">
        <w:t>D</w:t>
      </w:r>
      <w:r w:rsidRPr="004A5018">
        <w:t>DR data in a two</w:t>
      </w:r>
      <w:r w:rsidR="00A25CDD">
        <w:t>-</w:t>
      </w:r>
      <w:r w:rsidRPr="004A5018">
        <w:t xml:space="preserve">step process. The first step consists of reviewing a sample data set for compliance with the PDS standards. The sample data set is delivered and reviewed in conjunction with delivery and review of this SIS document. The second step is examination of the data to ensure usability and completeness. The PDS personnel will be responsible for validating that the data set is fully compliant with PDS standards. The instrument team and the outside science reviewer(s) will be responsible for verifying the content of the data set, the completeness of the documentation, and the usability of the data in its archive format. </w:t>
      </w:r>
    </w:p>
    <w:p w14:paraId="1ADA3A96" w14:textId="77777777" w:rsidR="00426342" w:rsidRPr="004A5018" w:rsidRDefault="00426342" w:rsidP="004A5018"/>
    <w:p w14:paraId="4106594B" w14:textId="77777777" w:rsidR="00426342" w:rsidRPr="004A5018" w:rsidRDefault="00426342" w:rsidP="004A5018">
      <w:r w:rsidRPr="004A5018">
        <w:t xml:space="preserve">Any deficiencies in the archive data or documentation volumes will be recorded as liens against the product by the review panel. The sample data set is created using software provided by APL. Once the sample data are validated, and all liens placed against the product or product generation software </w:t>
      </w:r>
      <w:proofErr w:type="gramStart"/>
      <w:r w:rsidRPr="004A5018">
        <w:t>are</w:t>
      </w:r>
      <w:proofErr w:type="gramEnd"/>
      <w:r w:rsidRPr="004A5018">
        <w:t xml:space="preserve"> resolved, the same software will be used to generate subsequent data products in an automated fashion. </w:t>
      </w:r>
    </w:p>
    <w:p w14:paraId="2B9C730E" w14:textId="77777777" w:rsidR="00426342" w:rsidRPr="004A5018" w:rsidRDefault="00426342" w:rsidP="004A5018"/>
    <w:p w14:paraId="2BF6ADA3" w14:textId="77777777" w:rsidR="00426342" w:rsidRPr="004A5018" w:rsidRDefault="00426342" w:rsidP="004A5018">
      <w:pPr>
        <w:rPr>
          <w:rFonts w:eastAsia="Arial Unicode MS"/>
        </w:rPr>
      </w:pPr>
      <w:r w:rsidRPr="004A5018">
        <w:t>Once automated production begins, the data file content will be spot checked by members of the EPPS team. “Quick look” products generated by software provided by ACT and the EPPS team will be produced routinely and examined by members of the team. In addition, the data will be actively used by team members to perform their analysis. Any discrepancies in the data noted during these activities will be investigated. If the discrepancy is a data error, the response will depend on the source of the error. If the error is in the software producing the data product, the error will be corrected and the data affected will be reproduced, replacing the data file. If there is a correctable error in a data file, the file will be replaced. If an error in a data file is uncorrectable, the error will be described in the cumulative errata file included in the archive volume. The structure of data files and labels will be spot checked by the PPI node for compliance with PDS standards and this SIS.</w:t>
      </w:r>
    </w:p>
    <w:p w14:paraId="3587AAE3" w14:textId="77777777" w:rsidR="00426342" w:rsidRDefault="00426342" w:rsidP="007D5484">
      <w:pPr>
        <w:pStyle w:val="Heading1"/>
      </w:pPr>
      <w:bookmarkStart w:id="722" w:name="_Toc224623142"/>
      <w:bookmarkStart w:id="723" w:name="_Toc283995070"/>
      <w:r>
        <w:lastRenderedPageBreak/>
        <w:t>Detailed Data Product Specification</w:t>
      </w:r>
      <w:bookmarkEnd w:id="722"/>
      <w:bookmarkEnd w:id="723"/>
    </w:p>
    <w:p w14:paraId="30B3A3FA" w14:textId="77777777" w:rsidR="00426342" w:rsidRDefault="00426342" w:rsidP="00423523">
      <w:pPr>
        <w:pStyle w:val="Heading2"/>
      </w:pPr>
      <w:bookmarkStart w:id="724" w:name="_Toc325458892"/>
      <w:bookmarkStart w:id="725" w:name="_Toc325459042"/>
      <w:bookmarkStart w:id="726" w:name="_Toc325467641"/>
      <w:bookmarkStart w:id="727" w:name="_Toc224623143"/>
      <w:bookmarkStart w:id="728" w:name="_Toc283995071"/>
      <w:bookmarkEnd w:id="724"/>
      <w:bookmarkEnd w:id="725"/>
      <w:bookmarkEnd w:id="726"/>
      <w:r>
        <w:t>Data Product Structure and Organization</w:t>
      </w:r>
      <w:bookmarkEnd w:id="727"/>
      <w:bookmarkEnd w:id="728"/>
    </w:p>
    <w:p w14:paraId="76A67BAB" w14:textId="77777777" w:rsidR="00426342" w:rsidRPr="004A5018" w:rsidRDefault="00426342" w:rsidP="004A5018">
      <w:r w:rsidRPr="004A5018">
        <w:t xml:space="preserve">The MESSENGER EPPS </w:t>
      </w:r>
      <w:r w:rsidR="0063258D" w:rsidRPr="004A5018">
        <w:t>D</w:t>
      </w:r>
      <w:r w:rsidRPr="004A5018">
        <w:t xml:space="preserve">DR data products will be archived at the PDS PPI Node. The automated production and release of </w:t>
      </w:r>
      <w:r w:rsidR="0063258D" w:rsidRPr="004A5018">
        <w:t>D</w:t>
      </w:r>
      <w:r w:rsidRPr="004A5018">
        <w:t xml:space="preserve">DRs lends itself to the regular release schedule outlined in section </w:t>
      </w:r>
      <w:r w:rsidR="00E412B6">
        <w:fldChar w:fldCharType="begin"/>
      </w:r>
      <w:r w:rsidR="00E412B6">
        <w:instrText xml:space="preserve"> REF _Ref142898787 \r \h  \* MERGEFORMAT </w:instrText>
      </w:r>
      <w:r w:rsidR="00E412B6">
        <w:fldChar w:fldCharType="separate"/>
      </w:r>
      <w:r w:rsidR="0003656C">
        <w:t>0</w:t>
      </w:r>
      <w:r w:rsidR="00E412B6">
        <w:fldChar w:fldCharType="end"/>
      </w:r>
      <w:r w:rsidRPr="004A5018">
        <w:t xml:space="preserve">. If errors are discovered the data will be replaced with corrected </w:t>
      </w:r>
      <w:r w:rsidR="0063258D" w:rsidRPr="004A5018">
        <w:t>D</w:t>
      </w:r>
      <w:r w:rsidRPr="004A5018">
        <w:t xml:space="preserve">DRs on the next scheduled delivery date. </w:t>
      </w:r>
    </w:p>
    <w:p w14:paraId="6BE344C2" w14:textId="77777777" w:rsidR="00426342" w:rsidRPr="004A5018" w:rsidRDefault="00426342" w:rsidP="004A5018"/>
    <w:p w14:paraId="08D1A736" w14:textId="77777777" w:rsidR="00426342" w:rsidRPr="004A5018" w:rsidRDefault="00426342" w:rsidP="004A5018">
      <w:r w:rsidRPr="004A5018">
        <w:t xml:space="preserve">Calibration tables and calibration procedures will be required to properly analyze </w:t>
      </w:r>
      <w:r w:rsidR="0063258D" w:rsidRPr="004A5018">
        <w:t>D</w:t>
      </w:r>
      <w:r w:rsidRPr="004A5018">
        <w:t>DRs. These ancillary data will be archived at the PDS PPI Node as part of the EPPS documentation volume. The documentation volume is referenced by all EPPS data archive volumes. The documentation volume will therefore include the EPPS EDR SIS</w:t>
      </w:r>
      <w:r w:rsidR="0063258D" w:rsidRPr="004A5018">
        <w:t>,</w:t>
      </w:r>
      <w:r w:rsidRPr="004A5018">
        <w:t xml:space="preserve"> the EPPS CDR SIS</w:t>
      </w:r>
      <w:r w:rsidR="0063258D" w:rsidRPr="004A5018">
        <w:t xml:space="preserve">, and the EPPS </w:t>
      </w:r>
      <w:r w:rsidR="001A75C5">
        <w:t>D</w:t>
      </w:r>
      <w:r w:rsidR="001A75C5" w:rsidRPr="004A5018">
        <w:t xml:space="preserve">DR </w:t>
      </w:r>
      <w:r w:rsidR="0063258D" w:rsidRPr="004A5018">
        <w:t>SIS</w:t>
      </w:r>
      <w:r w:rsidRPr="004A5018">
        <w:t xml:space="preserve"> in addition to the calibration tables, calibration procedures, and other documents applicable to </w:t>
      </w:r>
      <w:r w:rsidR="0064649C" w:rsidRPr="004A5018">
        <w:t>the</w:t>
      </w:r>
      <w:r w:rsidRPr="004A5018">
        <w:t xml:space="preserve"> data archive volume</w:t>
      </w:r>
      <w:r w:rsidR="0064649C" w:rsidRPr="004A5018">
        <w:t>s</w:t>
      </w:r>
      <w:r w:rsidRPr="004A5018">
        <w:t xml:space="preserve">. A first release of the EPPS documentation volume accompanied the initial release of the EPPS EDR data archive. An update to the EPPS documentation volume will accompany the initial release of the </w:t>
      </w:r>
      <w:r w:rsidR="0064649C" w:rsidRPr="004A5018">
        <w:t>D</w:t>
      </w:r>
      <w:r w:rsidRPr="004A5018">
        <w:t xml:space="preserve">DR data archive. After the initial release of the </w:t>
      </w:r>
      <w:r w:rsidR="0064649C" w:rsidRPr="004A5018">
        <w:t>D</w:t>
      </w:r>
      <w:r w:rsidRPr="004A5018">
        <w:t>DR level documentation there will be updates to the documentation volume whenever the EPPS team determines that they have a sufficiently improved calibration to warrant a new release.</w:t>
      </w:r>
    </w:p>
    <w:p w14:paraId="58872748" w14:textId="77777777" w:rsidR="00426342" w:rsidRDefault="00426342" w:rsidP="00423523">
      <w:pPr>
        <w:pStyle w:val="Heading2"/>
      </w:pPr>
      <w:bookmarkStart w:id="729" w:name="_Toc224623144"/>
      <w:bookmarkStart w:id="730" w:name="_Toc283995072"/>
      <w:r>
        <w:t>Handling Errors</w:t>
      </w:r>
      <w:bookmarkEnd w:id="729"/>
      <w:bookmarkEnd w:id="730"/>
    </w:p>
    <w:p w14:paraId="53FAE1E0" w14:textId="77777777" w:rsidR="00426342" w:rsidRPr="004A5018" w:rsidRDefault="00426342" w:rsidP="004A5018">
      <w:r w:rsidRPr="004A5018">
        <w:t xml:space="preserve">The possibility exists that errors may be introduced into the archive even with validation procedures applied to the archive volumes. An ERRATA report file is maintained to track and document all discovered uncorrectable errors that may occur during the mission. Correctable errors, such as revised </w:t>
      </w:r>
      <w:r w:rsidR="00103C30" w:rsidRPr="004A5018">
        <w:t>D</w:t>
      </w:r>
      <w:r w:rsidRPr="004A5018">
        <w:t xml:space="preserve">DRs or </w:t>
      </w:r>
      <w:r w:rsidR="00103C30" w:rsidRPr="004A5018">
        <w:t>D</w:t>
      </w:r>
      <w:r w:rsidRPr="004A5018">
        <w:t xml:space="preserve">DRs that were missing from a previous PDS delivery will be provided at the next scheduled PDS delivery or at the final delivery date (schedule in section </w:t>
      </w:r>
      <w:r w:rsidR="00E412B6">
        <w:fldChar w:fldCharType="begin"/>
      </w:r>
      <w:r w:rsidR="00E412B6">
        <w:instrText xml:space="preserve"> REF _Ref147731282 \r \h  \* MERGEFORMAT </w:instrText>
      </w:r>
      <w:r w:rsidR="00E412B6">
        <w:fldChar w:fldCharType="separate"/>
      </w:r>
      <w:r w:rsidR="0003656C">
        <w:t>0</w:t>
      </w:r>
      <w:r w:rsidR="00E412B6">
        <w:fldChar w:fldCharType="end"/>
      </w:r>
      <w:r w:rsidRPr="004A5018">
        <w:t xml:space="preserve">). PDS will then replace the outdated files with the revised </w:t>
      </w:r>
      <w:r w:rsidR="00103C30" w:rsidRPr="004A5018">
        <w:t>D</w:t>
      </w:r>
      <w:r w:rsidRPr="004A5018">
        <w:t xml:space="preserve">DR files in the data directories of the archive volume. File revisions are also recorded in the data product label keywords PRODUCT_VERSION_ID and PRODUCT_CREATION_TIME, which can be used in addition to ERRATA.TXT to detect updates. The ERRATA report file is archived in the ROOT directory of the EPPS </w:t>
      </w:r>
      <w:r w:rsidR="00103C30" w:rsidRPr="004A5018">
        <w:t>D</w:t>
      </w:r>
      <w:r w:rsidRPr="004A5018">
        <w:t>DR data volume.</w:t>
      </w:r>
    </w:p>
    <w:p w14:paraId="5AB83DB8" w14:textId="77777777" w:rsidR="00426342" w:rsidRDefault="00426342" w:rsidP="00423523">
      <w:pPr>
        <w:pStyle w:val="Heading2"/>
      </w:pPr>
      <w:bookmarkStart w:id="731" w:name="_Toc224623145"/>
      <w:bookmarkStart w:id="732" w:name="_Toc283995073"/>
      <w:r>
        <w:t>Data Format Description</w:t>
      </w:r>
      <w:bookmarkEnd w:id="731"/>
      <w:bookmarkEnd w:id="732"/>
    </w:p>
    <w:p w14:paraId="69249289" w14:textId="77777777" w:rsidR="00426342" w:rsidRPr="004A5018" w:rsidRDefault="00426342" w:rsidP="004A5018">
      <w:r w:rsidRPr="004A5018">
        <w:t>Data are stored in ASCII table format. A detached PDS label file will provide a detailed description of the structure of each table.</w:t>
      </w:r>
    </w:p>
    <w:p w14:paraId="3B1671AE" w14:textId="77777777" w:rsidR="00426342" w:rsidRDefault="00426342" w:rsidP="00423523">
      <w:pPr>
        <w:pStyle w:val="Heading2"/>
      </w:pPr>
      <w:bookmarkStart w:id="733" w:name="_Toc6798183"/>
      <w:bookmarkStart w:id="734" w:name="_Toc224623146"/>
      <w:bookmarkStart w:id="735" w:name="_Toc283995074"/>
      <w:r>
        <w:lastRenderedPageBreak/>
        <w:t>Label and Header Descriptions</w:t>
      </w:r>
      <w:bookmarkEnd w:id="733"/>
      <w:bookmarkEnd w:id="734"/>
      <w:bookmarkEnd w:id="735"/>
    </w:p>
    <w:p w14:paraId="6713E6DE" w14:textId="77777777" w:rsidR="00426342" w:rsidRPr="004A5018" w:rsidRDefault="00426342" w:rsidP="004A5018">
      <w:r w:rsidRPr="004A5018">
        <w:t>The following are the keyword definitions for the detached PDS label file, which accompanies the instrument data file</w:t>
      </w:r>
      <w:r w:rsidR="00A667B3">
        <w:t xml:space="preserve">. </w:t>
      </w:r>
      <w:r w:rsidRPr="004A5018">
        <w:t>The detached PDS label file has the same name as the data file it describes, except for the extension .LBL to distinguish it as a label file.</w:t>
      </w:r>
    </w:p>
    <w:p w14:paraId="018CB782" w14:textId="77777777" w:rsidR="00426342" w:rsidRPr="004A5018" w:rsidRDefault="00426342" w:rsidP="004A5018"/>
    <w:p w14:paraId="0E689613" w14:textId="77777777" w:rsidR="00426342" w:rsidRPr="004A5018" w:rsidRDefault="00426342" w:rsidP="004A5018">
      <w:pPr>
        <w:pStyle w:val="BodyText2"/>
        <w:rPr>
          <w:sz w:val="24"/>
        </w:rPr>
      </w:pPr>
      <w:r w:rsidRPr="004A5018">
        <w:rPr>
          <w:sz w:val="24"/>
        </w:rPr>
        <w:t>PDS_VERSION_ID</w:t>
      </w:r>
    </w:p>
    <w:p w14:paraId="5D5211F2" w14:textId="77777777" w:rsidR="00426342" w:rsidRPr="004A5018" w:rsidRDefault="00426342" w:rsidP="004A5018">
      <w:pPr>
        <w:pStyle w:val="BodyText2"/>
        <w:rPr>
          <w:sz w:val="24"/>
        </w:rPr>
      </w:pPr>
      <w:proofErr w:type="gramStart"/>
      <w:r w:rsidRPr="004A5018">
        <w:rPr>
          <w:sz w:val="24"/>
        </w:rPr>
        <w:t>Represents the version number of the PDS standards documents that is valid when a data product label is created.</w:t>
      </w:r>
      <w:proofErr w:type="gramEnd"/>
      <w:r w:rsidRPr="004A5018">
        <w:rPr>
          <w:sz w:val="24"/>
        </w:rPr>
        <w:t xml:space="preserve"> PDS3 is used for the MESSENGER data products.</w:t>
      </w:r>
    </w:p>
    <w:p w14:paraId="30875B5A" w14:textId="77777777" w:rsidR="00426342" w:rsidRPr="004A5018" w:rsidRDefault="00426342" w:rsidP="004A5018">
      <w:pPr>
        <w:pStyle w:val="BodyText2"/>
        <w:rPr>
          <w:rFonts w:eastAsia="MS Mincho"/>
          <w:sz w:val="24"/>
        </w:rPr>
      </w:pPr>
    </w:p>
    <w:p w14:paraId="53C8532D" w14:textId="77777777" w:rsidR="00426342" w:rsidRPr="004A5018" w:rsidRDefault="00426342" w:rsidP="004A5018">
      <w:pPr>
        <w:pStyle w:val="BodyText2"/>
        <w:rPr>
          <w:rFonts w:eastAsia="MS Mincho"/>
          <w:sz w:val="24"/>
        </w:rPr>
      </w:pPr>
      <w:r w:rsidRPr="004A5018">
        <w:rPr>
          <w:rFonts w:eastAsia="MS Mincho"/>
          <w:sz w:val="24"/>
        </w:rPr>
        <w:t>FILE_RECORDS</w:t>
      </w:r>
    </w:p>
    <w:p w14:paraId="472BCA20" w14:textId="77777777" w:rsidR="00426342" w:rsidRPr="004A5018" w:rsidRDefault="00426342" w:rsidP="004A5018">
      <w:pPr>
        <w:pStyle w:val="BodyText2"/>
        <w:rPr>
          <w:sz w:val="24"/>
        </w:rPr>
      </w:pPr>
      <w:r w:rsidRPr="004A5018">
        <w:rPr>
          <w:sz w:val="24"/>
        </w:rPr>
        <w:t>Indicates the number of physical file records, including both label records and data records</w:t>
      </w:r>
      <w:r w:rsidR="00A667B3">
        <w:rPr>
          <w:sz w:val="24"/>
        </w:rPr>
        <w:t xml:space="preserve">. </w:t>
      </w:r>
      <w:r w:rsidRPr="004A5018">
        <w:rPr>
          <w:sz w:val="24"/>
        </w:rPr>
        <w:t xml:space="preserve">  </w:t>
      </w:r>
    </w:p>
    <w:p w14:paraId="75F6133A" w14:textId="77777777" w:rsidR="00426342" w:rsidRPr="004A5018" w:rsidRDefault="00426342" w:rsidP="004A5018">
      <w:pPr>
        <w:pStyle w:val="BodyText2"/>
        <w:rPr>
          <w:rFonts w:eastAsia="MS Mincho"/>
          <w:sz w:val="24"/>
        </w:rPr>
      </w:pPr>
    </w:p>
    <w:p w14:paraId="7C4C7D98" w14:textId="77777777" w:rsidR="00426342" w:rsidRPr="004A5018" w:rsidRDefault="00426342" w:rsidP="004A5018">
      <w:pPr>
        <w:pStyle w:val="BodyText2"/>
        <w:rPr>
          <w:rFonts w:eastAsia="MS Mincho"/>
          <w:sz w:val="24"/>
        </w:rPr>
      </w:pPr>
      <w:r w:rsidRPr="004A5018">
        <w:rPr>
          <w:rFonts w:eastAsia="MS Mincho"/>
          <w:sz w:val="24"/>
        </w:rPr>
        <w:t>RECORD_TYPE</w:t>
      </w:r>
    </w:p>
    <w:p w14:paraId="1D7B3538" w14:textId="77777777" w:rsidR="00426342" w:rsidRPr="004A5018" w:rsidRDefault="00426342" w:rsidP="004A5018">
      <w:pPr>
        <w:pStyle w:val="BodyText2"/>
        <w:rPr>
          <w:sz w:val="24"/>
        </w:rPr>
      </w:pPr>
      <w:proofErr w:type="gramStart"/>
      <w:r w:rsidRPr="004A5018">
        <w:rPr>
          <w:sz w:val="24"/>
        </w:rPr>
        <w:t>Indicates the record format of a file</w:t>
      </w:r>
      <w:r w:rsidR="00A667B3">
        <w:rPr>
          <w:sz w:val="24"/>
        </w:rPr>
        <w:t>.</w:t>
      </w:r>
      <w:proofErr w:type="gramEnd"/>
      <w:r w:rsidR="00A667B3">
        <w:rPr>
          <w:sz w:val="24"/>
        </w:rPr>
        <w:t xml:space="preserve"> </w:t>
      </w:r>
      <w:r w:rsidRPr="004A5018">
        <w:rPr>
          <w:sz w:val="24"/>
        </w:rPr>
        <w:t xml:space="preserve">Note:  In the PDS, when </w:t>
      </w:r>
      <w:proofErr w:type="spellStart"/>
      <w:r w:rsidRPr="004A5018">
        <w:rPr>
          <w:sz w:val="24"/>
        </w:rPr>
        <w:t>record_type</w:t>
      </w:r>
      <w:proofErr w:type="spellEnd"/>
      <w:r w:rsidRPr="004A5018">
        <w:rPr>
          <w:sz w:val="24"/>
        </w:rPr>
        <w:t xml:space="preserve"> is used in a detached label file it always describes its corresponding detached data file, not the </w:t>
      </w:r>
      <w:proofErr w:type="gramStart"/>
      <w:r w:rsidRPr="004A5018">
        <w:rPr>
          <w:sz w:val="24"/>
        </w:rPr>
        <w:t>label file</w:t>
      </w:r>
      <w:proofErr w:type="gramEnd"/>
      <w:r w:rsidRPr="004A5018">
        <w:rPr>
          <w:sz w:val="24"/>
        </w:rPr>
        <w:t xml:space="preserve"> itself</w:t>
      </w:r>
      <w:r w:rsidR="00A667B3">
        <w:rPr>
          <w:sz w:val="24"/>
        </w:rPr>
        <w:t xml:space="preserve">. </w:t>
      </w:r>
      <w:r w:rsidRPr="004A5018">
        <w:rPr>
          <w:sz w:val="24"/>
        </w:rPr>
        <w:t xml:space="preserve">The use of </w:t>
      </w:r>
      <w:proofErr w:type="spellStart"/>
      <w:r w:rsidRPr="004A5018">
        <w:rPr>
          <w:sz w:val="24"/>
        </w:rPr>
        <w:t>record_type</w:t>
      </w:r>
      <w:proofErr w:type="spellEnd"/>
      <w:r w:rsidRPr="004A5018">
        <w:rPr>
          <w:sz w:val="24"/>
        </w:rPr>
        <w:t xml:space="preserve"> along with other file-related data elements is fully described in the PDS Standards Reference.</w:t>
      </w:r>
    </w:p>
    <w:p w14:paraId="1AB568B5" w14:textId="77777777" w:rsidR="00426342" w:rsidRPr="004A5018" w:rsidRDefault="00426342" w:rsidP="004A5018">
      <w:pPr>
        <w:pStyle w:val="BodyText2"/>
        <w:rPr>
          <w:rFonts w:eastAsia="MS Mincho"/>
          <w:sz w:val="24"/>
        </w:rPr>
      </w:pPr>
    </w:p>
    <w:p w14:paraId="3C7EA68B" w14:textId="77777777" w:rsidR="00426342" w:rsidRPr="004A5018" w:rsidRDefault="00426342" w:rsidP="004A5018">
      <w:pPr>
        <w:pStyle w:val="BodyText2"/>
        <w:rPr>
          <w:rFonts w:eastAsia="MS Mincho"/>
          <w:sz w:val="24"/>
        </w:rPr>
      </w:pPr>
      <w:r w:rsidRPr="004A5018">
        <w:rPr>
          <w:rFonts w:eastAsia="MS Mincho"/>
          <w:sz w:val="24"/>
        </w:rPr>
        <w:t>RECORD_BYTES</w:t>
      </w:r>
    </w:p>
    <w:p w14:paraId="61C80493" w14:textId="77777777" w:rsidR="00426342" w:rsidRPr="004A5018" w:rsidRDefault="00426342" w:rsidP="004A5018">
      <w:pPr>
        <w:pStyle w:val="BodyText2"/>
        <w:rPr>
          <w:sz w:val="24"/>
        </w:rPr>
      </w:pPr>
      <w:proofErr w:type="gramStart"/>
      <w:r w:rsidRPr="004A5018">
        <w:rPr>
          <w:sz w:val="24"/>
        </w:rPr>
        <w:t>Indicates the number of bytes in a physical file record, including record terminators and separators</w:t>
      </w:r>
      <w:r w:rsidR="00A667B3">
        <w:rPr>
          <w:sz w:val="24"/>
        </w:rPr>
        <w:t>.</w:t>
      </w:r>
      <w:proofErr w:type="gramEnd"/>
      <w:r w:rsidR="00A667B3">
        <w:rPr>
          <w:sz w:val="24"/>
        </w:rPr>
        <w:t xml:space="preserve"> </w:t>
      </w:r>
      <w:r w:rsidRPr="004A5018">
        <w:rPr>
          <w:sz w:val="24"/>
        </w:rPr>
        <w:t xml:space="preserve">Note:  In the PDS, the use of </w:t>
      </w:r>
      <w:proofErr w:type="spellStart"/>
      <w:r w:rsidRPr="004A5018">
        <w:rPr>
          <w:sz w:val="24"/>
        </w:rPr>
        <w:t>record_bytes</w:t>
      </w:r>
      <w:proofErr w:type="spellEnd"/>
      <w:r w:rsidRPr="004A5018">
        <w:rPr>
          <w:sz w:val="24"/>
        </w:rPr>
        <w:t>, along with other file-related data elements is fully described in the Standards Reference.</w:t>
      </w:r>
    </w:p>
    <w:p w14:paraId="516472B0" w14:textId="77777777" w:rsidR="00426342" w:rsidRPr="004A5018" w:rsidRDefault="00426342" w:rsidP="004A5018">
      <w:pPr>
        <w:pStyle w:val="BodyText2"/>
        <w:rPr>
          <w:rFonts w:eastAsia="MS Mincho"/>
          <w:sz w:val="24"/>
        </w:rPr>
      </w:pPr>
    </w:p>
    <w:p w14:paraId="1590AA60" w14:textId="77777777" w:rsidR="00426342" w:rsidRPr="004A5018" w:rsidRDefault="00426342" w:rsidP="004A5018">
      <w:pPr>
        <w:pStyle w:val="BodyText2"/>
        <w:rPr>
          <w:rFonts w:eastAsia="MS Mincho"/>
          <w:sz w:val="24"/>
        </w:rPr>
      </w:pPr>
      <w:r w:rsidRPr="004A5018">
        <w:rPr>
          <w:rFonts w:eastAsia="MS Mincho"/>
          <w:sz w:val="24"/>
        </w:rPr>
        <w:t>PRODUCT_ID</w:t>
      </w:r>
    </w:p>
    <w:p w14:paraId="69E4CF95" w14:textId="77777777" w:rsidR="00426342" w:rsidRPr="004A5018" w:rsidRDefault="00426342" w:rsidP="004A5018">
      <w:pPr>
        <w:pStyle w:val="BodyText2"/>
        <w:rPr>
          <w:sz w:val="24"/>
        </w:rPr>
      </w:pPr>
      <w:r w:rsidRPr="004A5018">
        <w:rPr>
          <w:sz w:val="24"/>
        </w:rPr>
        <w:t>Represents a permanent, unique identifier assigned to a data product by its producer.</w:t>
      </w:r>
    </w:p>
    <w:p w14:paraId="09FC7580" w14:textId="77777777" w:rsidR="00426342" w:rsidRPr="004A5018" w:rsidRDefault="00426342" w:rsidP="004A5018">
      <w:pPr>
        <w:pStyle w:val="BodyText2"/>
        <w:rPr>
          <w:rFonts w:eastAsia="MS Mincho"/>
          <w:sz w:val="24"/>
        </w:rPr>
      </w:pPr>
    </w:p>
    <w:p w14:paraId="35347855" w14:textId="77777777" w:rsidR="00426342" w:rsidRPr="004A5018" w:rsidRDefault="00426342" w:rsidP="004A5018">
      <w:pPr>
        <w:pStyle w:val="BodyText2"/>
        <w:rPr>
          <w:rFonts w:eastAsia="MS Mincho"/>
          <w:sz w:val="24"/>
        </w:rPr>
      </w:pPr>
      <w:r w:rsidRPr="004A5018">
        <w:rPr>
          <w:rFonts w:eastAsia="MS Mincho"/>
          <w:sz w:val="24"/>
        </w:rPr>
        <w:lastRenderedPageBreak/>
        <w:t>PRODUCT_CREATION_TIME</w:t>
      </w:r>
    </w:p>
    <w:p w14:paraId="38F91DA3" w14:textId="77777777" w:rsidR="00426342" w:rsidRPr="004A5018" w:rsidRDefault="00426342" w:rsidP="004A5018">
      <w:pPr>
        <w:pStyle w:val="BodyText2"/>
        <w:rPr>
          <w:sz w:val="24"/>
        </w:rPr>
      </w:pPr>
      <w:r w:rsidRPr="004A5018">
        <w:rPr>
          <w:sz w:val="24"/>
        </w:rPr>
        <w:t>Defines the UTC system format time when a product was created.</w:t>
      </w:r>
    </w:p>
    <w:p w14:paraId="47F2B800" w14:textId="77777777" w:rsidR="00426342" w:rsidRPr="004A5018" w:rsidRDefault="00426342" w:rsidP="004A5018">
      <w:pPr>
        <w:pStyle w:val="BodyText2"/>
        <w:rPr>
          <w:rFonts w:eastAsia="MS Mincho"/>
          <w:sz w:val="24"/>
        </w:rPr>
      </w:pPr>
    </w:p>
    <w:p w14:paraId="4589C445" w14:textId="77777777" w:rsidR="00426342" w:rsidRPr="004A5018" w:rsidRDefault="00426342" w:rsidP="004A5018">
      <w:pPr>
        <w:pStyle w:val="BodyText2"/>
        <w:rPr>
          <w:rFonts w:eastAsia="MS Mincho"/>
          <w:sz w:val="24"/>
        </w:rPr>
      </w:pPr>
      <w:r w:rsidRPr="004A5018">
        <w:rPr>
          <w:rFonts w:eastAsia="MS Mincho"/>
          <w:sz w:val="24"/>
        </w:rPr>
        <w:t>PRODUCT_VERSION_ID</w:t>
      </w:r>
    </w:p>
    <w:p w14:paraId="513B76F6" w14:textId="77777777" w:rsidR="00426342" w:rsidRPr="004A5018" w:rsidRDefault="00426342" w:rsidP="004A5018">
      <w:pPr>
        <w:pStyle w:val="BodyText2"/>
        <w:rPr>
          <w:sz w:val="24"/>
        </w:rPr>
      </w:pPr>
      <w:proofErr w:type="gramStart"/>
      <w:r w:rsidRPr="004A5018">
        <w:rPr>
          <w:sz w:val="24"/>
        </w:rPr>
        <w:t>Identifies the version of an individual product within a data set.</w:t>
      </w:r>
      <w:proofErr w:type="gramEnd"/>
    </w:p>
    <w:p w14:paraId="714FAAC8" w14:textId="77777777" w:rsidR="00426342" w:rsidRPr="004A5018" w:rsidRDefault="00426342" w:rsidP="004A5018">
      <w:pPr>
        <w:pStyle w:val="BodyText2"/>
        <w:rPr>
          <w:sz w:val="24"/>
        </w:rPr>
      </w:pPr>
      <w:r w:rsidRPr="004A5018">
        <w:rPr>
          <w:sz w:val="24"/>
        </w:rPr>
        <w:t>Example: 1.0, 2.0, 3.0</w:t>
      </w:r>
      <w:r w:rsidR="00A667B3">
        <w:rPr>
          <w:sz w:val="24"/>
        </w:rPr>
        <w:t xml:space="preserve">. </w:t>
      </w:r>
    </w:p>
    <w:p w14:paraId="1857BEAF" w14:textId="77777777" w:rsidR="00426342" w:rsidRPr="004A5018" w:rsidRDefault="00426342" w:rsidP="004A5018">
      <w:pPr>
        <w:pStyle w:val="BodyText2"/>
        <w:rPr>
          <w:sz w:val="24"/>
        </w:rPr>
      </w:pPr>
      <w:proofErr w:type="spellStart"/>
      <w:r w:rsidRPr="004A5018">
        <w:rPr>
          <w:sz w:val="24"/>
        </w:rPr>
        <w:t>Product_version_id</w:t>
      </w:r>
      <w:proofErr w:type="spellEnd"/>
      <w:r w:rsidRPr="004A5018">
        <w:rPr>
          <w:sz w:val="24"/>
        </w:rPr>
        <w:t xml:space="preserve"> will be incremented if a given </w:t>
      </w:r>
      <w:r w:rsidR="00103C30" w:rsidRPr="004A5018">
        <w:rPr>
          <w:sz w:val="24"/>
        </w:rPr>
        <w:t>D</w:t>
      </w:r>
      <w:r w:rsidRPr="004A5018">
        <w:rPr>
          <w:sz w:val="24"/>
        </w:rPr>
        <w:t xml:space="preserve">DR has to be regenerated and sent to PDS to replace a previously submitted </w:t>
      </w:r>
      <w:r w:rsidR="00103C30" w:rsidRPr="004A5018">
        <w:rPr>
          <w:sz w:val="24"/>
        </w:rPr>
        <w:t>D</w:t>
      </w:r>
      <w:r w:rsidRPr="004A5018">
        <w:rPr>
          <w:sz w:val="24"/>
        </w:rPr>
        <w:t>DR.</w:t>
      </w:r>
    </w:p>
    <w:p w14:paraId="793AF525" w14:textId="77777777" w:rsidR="00426342" w:rsidRPr="004A5018" w:rsidRDefault="00426342" w:rsidP="004A5018">
      <w:pPr>
        <w:pStyle w:val="BodyText2"/>
        <w:rPr>
          <w:sz w:val="24"/>
        </w:rPr>
      </w:pPr>
      <w:r w:rsidRPr="004A5018">
        <w:rPr>
          <w:sz w:val="24"/>
        </w:rPr>
        <w:t xml:space="preserve"> </w:t>
      </w:r>
    </w:p>
    <w:p w14:paraId="65DB87C5" w14:textId="77777777" w:rsidR="00426342" w:rsidRPr="004A5018" w:rsidRDefault="00426342" w:rsidP="004A5018">
      <w:pPr>
        <w:pStyle w:val="BodyText2"/>
        <w:rPr>
          <w:rFonts w:eastAsia="MS Mincho"/>
          <w:sz w:val="24"/>
        </w:rPr>
      </w:pPr>
      <w:r w:rsidRPr="004A5018">
        <w:rPr>
          <w:rFonts w:eastAsia="MS Mincho"/>
          <w:sz w:val="24"/>
        </w:rPr>
        <w:t>PRODUCT_TYPE</w:t>
      </w:r>
    </w:p>
    <w:p w14:paraId="31F4902C" w14:textId="77777777" w:rsidR="00426342" w:rsidRPr="004A5018" w:rsidRDefault="00426342" w:rsidP="004A5018">
      <w:pPr>
        <w:pStyle w:val="BodyText2"/>
        <w:rPr>
          <w:sz w:val="24"/>
        </w:rPr>
      </w:pPr>
      <w:proofErr w:type="gramStart"/>
      <w:r w:rsidRPr="004A5018">
        <w:rPr>
          <w:sz w:val="24"/>
        </w:rPr>
        <w:t>Identifies the type or category of a product within a data set.</w:t>
      </w:r>
      <w:proofErr w:type="gramEnd"/>
    </w:p>
    <w:p w14:paraId="0E4BA847" w14:textId="77777777" w:rsidR="00426342" w:rsidRPr="004A5018" w:rsidRDefault="00426342" w:rsidP="004A5018">
      <w:pPr>
        <w:pStyle w:val="BodyText2"/>
        <w:rPr>
          <w:rFonts w:eastAsia="MS Mincho"/>
          <w:sz w:val="24"/>
        </w:rPr>
      </w:pPr>
    </w:p>
    <w:p w14:paraId="0783596E" w14:textId="77777777" w:rsidR="00426342" w:rsidRPr="004A5018" w:rsidRDefault="00426342" w:rsidP="004A5018">
      <w:pPr>
        <w:pStyle w:val="BodyText2"/>
        <w:rPr>
          <w:rFonts w:eastAsia="MS Mincho"/>
          <w:sz w:val="24"/>
        </w:rPr>
      </w:pPr>
      <w:r w:rsidRPr="004A5018">
        <w:rPr>
          <w:rFonts w:eastAsia="MS Mincho"/>
          <w:sz w:val="24"/>
        </w:rPr>
        <w:t>STANDARD_DATA_PRODUCT_ID</w:t>
      </w:r>
    </w:p>
    <w:p w14:paraId="550A75D3" w14:textId="77777777" w:rsidR="00426342" w:rsidRPr="004A5018" w:rsidRDefault="00426342" w:rsidP="004A5018">
      <w:pPr>
        <w:pStyle w:val="BodyText2"/>
        <w:rPr>
          <w:sz w:val="24"/>
        </w:rPr>
      </w:pPr>
      <w:r w:rsidRPr="004A5018">
        <w:rPr>
          <w:sz w:val="24"/>
        </w:rPr>
        <w:t xml:space="preserve">Used to link an EPPS </w:t>
      </w:r>
      <w:r w:rsidR="00103C30" w:rsidRPr="004A5018">
        <w:rPr>
          <w:sz w:val="24"/>
        </w:rPr>
        <w:t>D</w:t>
      </w:r>
      <w:r w:rsidRPr="004A5018">
        <w:rPr>
          <w:sz w:val="24"/>
        </w:rPr>
        <w:t xml:space="preserve">DR file to one of the 12 types of EPPS data products defined within the EPPS </w:t>
      </w:r>
      <w:r w:rsidR="00103C30" w:rsidRPr="004A5018">
        <w:rPr>
          <w:sz w:val="24"/>
        </w:rPr>
        <w:t>D</w:t>
      </w:r>
      <w:r w:rsidRPr="004A5018">
        <w:rPr>
          <w:sz w:val="24"/>
        </w:rPr>
        <w:t>DR SIS.</w:t>
      </w:r>
    </w:p>
    <w:p w14:paraId="0D570795" w14:textId="77777777" w:rsidR="00426342" w:rsidRPr="004A5018" w:rsidRDefault="00426342" w:rsidP="004A5018">
      <w:pPr>
        <w:pStyle w:val="BodyText2"/>
        <w:rPr>
          <w:rFonts w:eastAsia="MS Mincho"/>
          <w:sz w:val="24"/>
        </w:rPr>
      </w:pPr>
    </w:p>
    <w:p w14:paraId="5ECA9021" w14:textId="77777777" w:rsidR="00426342" w:rsidRPr="004A5018" w:rsidRDefault="00426342" w:rsidP="004A5018">
      <w:pPr>
        <w:pStyle w:val="BodyText2"/>
        <w:rPr>
          <w:rFonts w:eastAsia="MS Mincho"/>
          <w:sz w:val="24"/>
        </w:rPr>
      </w:pPr>
      <w:r w:rsidRPr="004A5018">
        <w:rPr>
          <w:rFonts w:eastAsia="MS Mincho"/>
          <w:sz w:val="24"/>
        </w:rPr>
        <w:t>SOFTWARE_NAME</w:t>
      </w:r>
    </w:p>
    <w:p w14:paraId="1C083A40" w14:textId="77777777" w:rsidR="00426342" w:rsidRPr="004A5018" w:rsidRDefault="00426342" w:rsidP="004A5018">
      <w:pPr>
        <w:pStyle w:val="BodyText2"/>
        <w:rPr>
          <w:sz w:val="24"/>
        </w:rPr>
      </w:pPr>
      <w:proofErr w:type="gramStart"/>
      <w:r w:rsidRPr="004A5018">
        <w:rPr>
          <w:sz w:val="24"/>
        </w:rPr>
        <w:t xml:space="preserve">Identifies the data processing software used to convert from </w:t>
      </w:r>
      <w:r w:rsidR="005428D7">
        <w:rPr>
          <w:sz w:val="24"/>
        </w:rPr>
        <w:t>CDR</w:t>
      </w:r>
      <w:r w:rsidRPr="004A5018">
        <w:rPr>
          <w:sz w:val="24"/>
        </w:rPr>
        <w:t xml:space="preserve"> into </w:t>
      </w:r>
      <w:r w:rsidR="00103C30" w:rsidRPr="004A5018">
        <w:rPr>
          <w:sz w:val="24"/>
        </w:rPr>
        <w:t>D</w:t>
      </w:r>
      <w:r w:rsidRPr="004A5018">
        <w:rPr>
          <w:sz w:val="24"/>
        </w:rPr>
        <w:t>DR products.</w:t>
      </w:r>
      <w:proofErr w:type="gramEnd"/>
    </w:p>
    <w:p w14:paraId="02AF712F" w14:textId="77777777" w:rsidR="00426342" w:rsidRPr="004A5018" w:rsidRDefault="00426342" w:rsidP="004A5018">
      <w:pPr>
        <w:pStyle w:val="BodyText2"/>
        <w:rPr>
          <w:rFonts w:eastAsia="MS Mincho"/>
          <w:sz w:val="24"/>
        </w:rPr>
      </w:pPr>
    </w:p>
    <w:p w14:paraId="1F95D9F0" w14:textId="77777777" w:rsidR="00426342" w:rsidRPr="004A5018" w:rsidRDefault="00426342" w:rsidP="004A5018">
      <w:pPr>
        <w:pStyle w:val="BodyText2"/>
        <w:rPr>
          <w:rFonts w:eastAsia="MS Mincho"/>
          <w:sz w:val="24"/>
        </w:rPr>
      </w:pPr>
      <w:r w:rsidRPr="004A5018">
        <w:rPr>
          <w:rFonts w:eastAsia="MS Mincho"/>
          <w:sz w:val="24"/>
        </w:rPr>
        <w:t>SOFTWARE_VERSION_ID</w:t>
      </w:r>
    </w:p>
    <w:p w14:paraId="52D69911" w14:textId="77777777" w:rsidR="00426342" w:rsidRPr="004A5018" w:rsidRDefault="00426342" w:rsidP="004A5018">
      <w:pPr>
        <w:pStyle w:val="BodyText2"/>
        <w:rPr>
          <w:sz w:val="24"/>
        </w:rPr>
      </w:pPr>
      <w:proofErr w:type="gramStart"/>
      <w:r w:rsidRPr="004A5018">
        <w:rPr>
          <w:sz w:val="24"/>
        </w:rPr>
        <w:t xml:space="preserve">Indicates the version of the data processing software used to generate the </w:t>
      </w:r>
      <w:r w:rsidR="00103C30" w:rsidRPr="004A5018">
        <w:rPr>
          <w:sz w:val="24"/>
        </w:rPr>
        <w:t>D</w:t>
      </w:r>
      <w:r w:rsidRPr="004A5018">
        <w:rPr>
          <w:sz w:val="24"/>
        </w:rPr>
        <w:t>DR products.</w:t>
      </w:r>
      <w:proofErr w:type="gramEnd"/>
    </w:p>
    <w:p w14:paraId="0DBAF998" w14:textId="77777777" w:rsidR="00426342" w:rsidRPr="004A5018" w:rsidRDefault="00426342" w:rsidP="004A5018">
      <w:pPr>
        <w:pStyle w:val="BodyText2"/>
        <w:rPr>
          <w:rFonts w:eastAsia="MS Mincho"/>
          <w:sz w:val="24"/>
        </w:rPr>
      </w:pPr>
    </w:p>
    <w:p w14:paraId="5905FC95" w14:textId="77777777" w:rsidR="00426342" w:rsidRPr="004A5018" w:rsidRDefault="00426342" w:rsidP="004A5018">
      <w:pPr>
        <w:pStyle w:val="BodyText2"/>
        <w:rPr>
          <w:rFonts w:eastAsia="MS Mincho"/>
          <w:sz w:val="24"/>
        </w:rPr>
      </w:pPr>
      <w:r w:rsidRPr="004A5018">
        <w:rPr>
          <w:rFonts w:eastAsia="MS Mincho"/>
          <w:sz w:val="24"/>
        </w:rPr>
        <w:t>MD5_CHECKSUM</w:t>
      </w:r>
    </w:p>
    <w:p w14:paraId="55B7BB17" w14:textId="77777777" w:rsidR="00426342" w:rsidRPr="004A5018" w:rsidRDefault="00426342" w:rsidP="004A5018">
      <w:pPr>
        <w:pStyle w:val="BodyText2"/>
        <w:rPr>
          <w:sz w:val="24"/>
        </w:rPr>
      </w:pPr>
      <w:proofErr w:type="gramStart"/>
      <w:r w:rsidRPr="004A5018">
        <w:rPr>
          <w:sz w:val="24"/>
        </w:rPr>
        <w:lastRenderedPageBreak/>
        <w:t xml:space="preserve">Used to verify the successful electronic transfer of the </w:t>
      </w:r>
      <w:r w:rsidR="00410AD9" w:rsidRPr="004A5018">
        <w:rPr>
          <w:sz w:val="24"/>
        </w:rPr>
        <w:t>D</w:t>
      </w:r>
      <w:r w:rsidRPr="004A5018">
        <w:rPr>
          <w:sz w:val="24"/>
        </w:rPr>
        <w:t>DR from the SOC to the PDS-PPI Node.</w:t>
      </w:r>
      <w:proofErr w:type="gramEnd"/>
    </w:p>
    <w:p w14:paraId="04914ED4" w14:textId="77777777" w:rsidR="00426342" w:rsidRPr="004A5018" w:rsidRDefault="00426342" w:rsidP="004A5018">
      <w:pPr>
        <w:pStyle w:val="BodyText2"/>
        <w:rPr>
          <w:rFonts w:eastAsia="MS Mincho"/>
          <w:sz w:val="24"/>
        </w:rPr>
      </w:pPr>
    </w:p>
    <w:p w14:paraId="5589DCF4" w14:textId="77777777" w:rsidR="00426342" w:rsidRPr="004A5018" w:rsidRDefault="00426342" w:rsidP="004A5018">
      <w:pPr>
        <w:pStyle w:val="BodyText2"/>
        <w:rPr>
          <w:rFonts w:eastAsia="MS Mincho"/>
          <w:sz w:val="24"/>
        </w:rPr>
      </w:pPr>
      <w:r w:rsidRPr="004A5018">
        <w:rPr>
          <w:rFonts w:eastAsia="MS Mincho"/>
          <w:sz w:val="24"/>
        </w:rPr>
        <w:t>INSTRUMENT_HOST_NAME</w:t>
      </w:r>
    </w:p>
    <w:p w14:paraId="24EE507D" w14:textId="77777777" w:rsidR="00426342" w:rsidRPr="004A5018" w:rsidRDefault="00426342" w:rsidP="004A5018">
      <w:pPr>
        <w:pStyle w:val="BodyText2"/>
        <w:rPr>
          <w:sz w:val="24"/>
        </w:rPr>
      </w:pPr>
      <w:proofErr w:type="gramStart"/>
      <w:r w:rsidRPr="004A5018">
        <w:rPr>
          <w:sz w:val="24"/>
        </w:rPr>
        <w:t>The full name of the host on which an instrument is based</w:t>
      </w:r>
      <w:r w:rsidR="00A667B3">
        <w:rPr>
          <w:sz w:val="24"/>
        </w:rPr>
        <w:t>.</w:t>
      </w:r>
      <w:proofErr w:type="gramEnd"/>
      <w:r w:rsidR="00A667B3">
        <w:rPr>
          <w:sz w:val="24"/>
        </w:rPr>
        <w:t xml:space="preserve"> </w:t>
      </w:r>
      <w:r w:rsidRPr="004A5018">
        <w:rPr>
          <w:sz w:val="24"/>
        </w:rPr>
        <w:t>In this case it is the MESSENGER spacecraft.</w:t>
      </w:r>
    </w:p>
    <w:p w14:paraId="659288B3" w14:textId="77777777" w:rsidR="00426342" w:rsidRPr="004A5018" w:rsidRDefault="00426342" w:rsidP="004A5018">
      <w:pPr>
        <w:pStyle w:val="BodyText2"/>
        <w:rPr>
          <w:rFonts w:eastAsia="MS Mincho"/>
          <w:sz w:val="24"/>
        </w:rPr>
      </w:pPr>
    </w:p>
    <w:p w14:paraId="41932B32" w14:textId="77777777" w:rsidR="00426342" w:rsidRPr="004A5018" w:rsidRDefault="00426342" w:rsidP="004A5018">
      <w:pPr>
        <w:pStyle w:val="BodyText2"/>
        <w:rPr>
          <w:rFonts w:eastAsia="MS Mincho"/>
          <w:sz w:val="24"/>
        </w:rPr>
      </w:pPr>
      <w:r w:rsidRPr="004A5018">
        <w:rPr>
          <w:rFonts w:eastAsia="MS Mincho"/>
          <w:sz w:val="24"/>
        </w:rPr>
        <w:t>INSTRUMENT_NAME</w:t>
      </w:r>
    </w:p>
    <w:p w14:paraId="45ECF3C8" w14:textId="77777777" w:rsidR="00426342" w:rsidRPr="004A5018" w:rsidRDefault="00426342" w:rsidP="004A5018">
      <w:pPr>
        <w:pStyle w:val="BodyText2"/>
        <w:rPr>
          <w:sz w:val="24"/>
        </w:rPr>
      </w:pPr>
      <w:proofErr w:type="gramStart"/>
      <w:r w:rsidRPr="004A5018">
        <w:rPr>
          <w:sz w:val="24"/>
        </w:rPr>
        <w:t>Provides the full name of the instrument.</w:t>
      </w:r>
      <w:proofErr w:type="gramEnd"/>
      <w:r w:rsidRPr="004A5018">
        <w:rPr>
          <w:sz w:val="24"/>
        </w:rPr>
        <w:t xml:space="preserve"> </w:t>
      </w:r>
    </w:p>
    <w:p w14:paraId="2E511899" w14:textId="77777777" w:rsidR="00426342" w:rsidRPr="004A5018" w:rsidRDefault="00426342" w:rsidP="004A5018">
      <w:pPr>
        <w:pStyle w:val="BodyText2"/>
        <w:rPr>
          <w:rFonts w:eastAsia="MS Mincho"/>
          <w:sz w:val="24"/>
        </w:rPr>
      </w:pPr>
    </w:p>
    <w:p w14:paraId="7829705B" w14:textId="77777777" w:rsidR="00426342" w:rsidRPr="004A5018" w:rsidRDefault="00426342" w:rsidP="004A5018">
      <w:pPr>
        <w:pStyle w:val="BodyText2"/>
        <w:rPr>
          <w:rFonts w:eastAsia="MS Mincho"/>
          <w:sz w:val="24"/>
        </w:rPr>
      </w:pPr>
      <w:r w:rsidRPr="004A5018">
        <w:rPr>
          <w:rFonts w:eastAsia="MS Mincho"/>
          <w:sz w:val="24"/>
        </w:rPr>
        <w:t>INSTRUMENT_ID</w:t>
      </w:r>
    </w:p>
    <w:p w14:paraId="68C85DE6" w14:textId="77777777" w:rsidR="00426342" w:rsidRPr="004A5018" w:rsidRDefault="00426342" w:rsidP="004A5018">
      <w:pPr>
        <w:pStyle w:val="BodyText2"/>
        <w:rPr>
          <w:sz w:val="24"/>
        </w:rPr>
      </w:pPr>
      <w:proofErr w:type="gramStart"/>
      <w:r w:rsidRPr="004A5018">
        <w:rPr>
          <w:sz w:val="24"/>
        </w:rPr>
        <w:t>Provides an abbreviated name or acronym which identifies an instrument.</w:t>
      </w:r>
      <w:proofErr w:type="gramEnd"/>
    </w:p>
    <w:p w14:paraId="69C730B8" w14:textId="77777777" w:rsidR="00426342" w:rsidRPr="004A5018" w:rsidRDefault="00426342" w:rsidP="004A5018">
      <w:pPr>
        <w:pStyle w:val="BodyText2"/>
        <w:rPr>
          <w:rFonts w:eastAsia="MS Mincho"/>
          <w:sz w:val="24"/>
        </w:rPr>
      </w:pPr>
    </w:p>
    <w:p w14:paraId="19A4FFD4" w14:textId="77777777" w:rsidR="00426342" w:rsidRPr="004A5018" w:rsidRDefault="00426342" w:rsidP="004A5018">
      <w:pPr>
        <w:pStyle w:val="BodyText2"/>
        <w:rPr>
          <w:rFonts w:eastAsia="MS Mincho"/>
          <w:sz w:val="24"/>
        </w:rPr>
      </w:pPr>
      <w:r w:rsidRPr="004A5018">
        <w:rPr>
          <w:rFonts w:eastAsia="MS Mincho"/>
          <w:sz w:val="24"/>
        </w:rPr>
        <w:t>DATA_SET_ID</w:t>
      </w:r>
    </w:p>
    <w:p w14:paraId="69F71A97" w14:textId="77777777" w:rsidR="00426342" w:rsidRPr="004A5018" w:rsidRDefault="00426342" w:rsidP="004A5018">
      <w:pPr>
        <w:pStyle w:val="BodyText2"/>
        <w:rPr>
          <w:sz w:val="24"/>
        </w:rPr>
      </w:pPr>
      <w:r w:rsidRPr="004A5018">
        <w:rPr>
          <w:sz w:val="24"/>
        </w:rPr>
        <w:t xml:space="preserve">The </w:t>
      </w:r>
      <w:proofErr w:type="spellStart"/>
      <w:r w:rsidRPr="004A5018">
        <w:rPr>
          <w:sz w:val="24"/>
        </w:rPr>
        <w:t>data_set_id</w:t>
      </w:r>
      <w:proofErr w:type="spellEnd"/>
      <w:r w:rsidRPr="004A5018">
        <w:rPr>
          <w:sz w:val="24"/>
        </w:rPr>
        <w:t xml:space="preserve"> element is a unique alphanumeric identifier for a data set or a data product. The </w:t>
      </w:r>
      <w:proofErr w:type="spellStart"/>
      <w:r w:rsidRPr="004A5018">
        <w:rPr>
          <w:sz w:val="24"/>
        </w:rPr>
        <w:t>data_set_id</w:t>
      </w:r>
      <w:proofErr w:type="spellEnd"/>
      <w:r w:rsidRPr="004A5018">
        <w:rPr>
          <w:sz w:val="24"/>
        </w:rPr>
        <w:t xml:space="preserve"> value for a given data set or product is constructed according to flight project naming conventions</w:t>
      </w:r>
      <w:r w:rsidR="00A667B3">
        <w:rPr>
          <w:sz w:val="24"/>
        </w:rPr>
        <w:t xml:space="preserve">. </w:t>
      </w:r>
      <w:r w:rsidRPr="004A5018">
        <w:rPr>
          <w:sz w:val="24"/>
        </w:rPr>
        <w:t xml:space="preserve">There is only one </w:t>
      </w:r>
      <w:proofErr w:type="spellStart"/>
      <w:r w:rsidRPr="004A5018">
        <w:rPr>
          <w:sz w:val="24"/>
        </w:rPr>
        <w:t>data_set_id</w:t>
      </w:r>
      <w:proofErr w:type="spellEnd"/>
      <w:r w:rsidRPr="004A5018">
        <w:rPr>
          <w:sz w:val="24"/>
        </w:rPr>
        <w:t xml:space="preserve"> for the EPPS </w:t>
      </w:r>
      <w:r w:rsidR="00410AD9" w:rsidRPr="004A5018">
        <w:rPr>
          <w:sz w:val="24"/>
        </w:rPr>
        <w:t>D</w:t>
      </w:r>
      <w:r w:rsidRPr="004A5018">
        <w:rPr>
          <w:sz w:val="24"/>
        </w:rPr>
        <w:t xml:space="preserve">DRs. </w:t>
      </w:r>
    </w:p>
    <w:p w14:paraId="47C403FF" w14:textId="77777777" w:rsidR="00426342" w:rsidRPr="004A5018" w:rsidRDefault="00426342" w:rsidP="004A5018">
      <w:pPr>
        <w:pStyle w:val="BodyText2"/>
        <w:rPr>
          <w:rFonts w:eastAsia="MS Mincho"/>
          <w:sz w:val="24"/>
        </w:rPr>
      </w:pPr>
    </w:p>
    <w:p w14:paraId="45DA321E" w14:textId="77777777" w:rsidR="00426342" w:rsidRPr="004A5018" w:rsidRDefault="00426342" w:rsidP="004A5018">
      <w:pPr>
        <w:pStyle w:val="BodyText2"/>
        <w:rPr>
          <w:rFonts w:eastAsia="MS Mincho"/>
          <w:sz w:val="24"/>
        </w:rPr>
      </w:pPr>
      <w:r w:rsidRPr="004A5018">
        <w:rPr>
          <w:rFonts w:eastAsia="MS Mincho"/>
          <w:sz w:val="24"/>
        </w:rPr>
        <w:t>MISSION_PHASE_NAME</w:t>
      </w:r>
    </w:p>
    <w:p w14:paraId="5EC172A0" w14:textId="77777777" w:rsidR="00426342" w:rsidRPr="004A5018" w:rsidRDefault="00426342" w:rsidP="004A5018">
      <w:pPr>
        <w:pStyle w:val="BodyText2"/>
        <w:rPr>
          <w:sz w:val="24"/>
        </w:rPr>
      </w:pPr>
      <w:proofErr w:type="gramStart"/>
      <w:r w:rsidRPr="004A5018">
        <w:rPr>
          <w:sz w:val="24"/>
        </w:rPr>
        <w:t>Provides the commonly used identifier of a mission phase.</w:t>
      </w:r>
      <w:proofErr w:type="gramEnd"/>
    </w:p>
    <w:p w14:paraId="3E575A23" w14:textId="77777777" w:rsidR="00426342" w:rsidRPr="004A5018" w:rsidRDefault="00426342" w:rsidP="004A5018">
      <w:pPr>
        <w:pStyle w:val="BodyText2"/>
        <w:rPr>
          <w:rFonts w:eastAsia="MS Mincho"/>
          <w:sz w:val="24"/>
        </w:rPr>
      </w:pPr>
    </w:p>
    <w:p w14:paraId="3829CDC7" w14:textId="77777777" w:rsidR="00426342" w:rsidRPr="004A5018" w:rsidRDefault="00426342" w:rsidP="004A5018">
      <w:pPr>
        <w:pStyle w:val="BodyText2"/>
        <w:rPr>
          <w:rFonts w:eastAsia="MS Mincho"/>
          <w:sz w:val="24"/>
        </w:rPr>
      </w:pPr>
      <w:r w:rsidRPr="004A5018">
        <w:rPr>
          <w:rFonts w:eastAsia="MS Mincho"/>
          <w:sz w:val="24"/>
        </w:rPr>
        <w:t>TARGET_NAME</w:t>
      </w:r>
    </w:p>
    <w:p w14:paraId="36C815B3" w14:textId="77777777" w:rsidR="00426342" w:rsidRPr="004A5018" w:rsidRDefault="00426342" w:rsidP="004A5018">
      <w:pPr>
        <w:pStyle w:val="BodyText2"/>
        <w:rPr>
          <w:sz w:val="24"/>
        </w:rPr>
      </w:pPr>
      <w:proofErr w:type="gramStart"/>
      <w:r w:rsidRPr="004A5018">
        <w:rPr>
          <w:sz w:val="24"/>
        </w:rPr>
        <w:t xml:space="preserve">The  </w:t>
      </w:r>
      <w:proofErr w:type="spellStart"/>
      <w:r w:rsidRPr="004A5018">
        <w:rPr>
          <w:sz w:val="24"/>
        </w:rPr>
        <w:t>target</w:t>
      </w:r>
      <w:proofErr w:type="gramEnd"/>
      <w:r w:rsidRPr="004A5018">
        <w:rPr>
          <w:sz w:val="24"/>
        </w:rPr>
        <w:t>_name</w:t>
      </w:r>
      <w:proofErr w:type="spellEnd"/>
      <w:r w:rsidRPr="004A5018">
        <w:rPr>
          <w:sz w:val="24"/>
        </w:rPr>
        <w:t xml:space="preserve"> element identifies a target</w:t>
      </w:r>
      <w:r w:rsidR="00A667B3">
        <w:rPr>
          <w:sz w:val="24"/>
        </w:rPr>
        <w:t xml:space="preserve">. </w:t>
      </w:r>
      <w:r w:rsidRPr="004A5018">
        <w:rPr>
          <w:sz w:val="24"/>
        </w:rPr>
        <w:t xml:space="preserve">The target may be a planet, </w:t>
      </w:r>
      <w:r w:rsidR="005428D7">
        <w:rPr>
          <w:sz w:val="24"/>
        </w:rPr>
        <w:t>s</w:t>
      </w:r>
      <w:r w:rsidRPr="004A5018">
        <w:rPr>
          <w:sz w:val="24"/>
        </w:rPr>
        <w:t>atellite,</w:t>
      </w:r>
      <w:r w:rsidR="005428D7">
        <w:rPr>
          <w:sz w:val="24"/>
        </w:rPr>
        <w:t xml:space="preserve"> </w:t>
      </w:r>
      <w:r w:rsidRPr="004A5018">
        <w:rPr>
          <w:sz w:val="24"/>
        </w:rPr>
        <w:t>ring,</w:t>
      </w:r>
      <w:r w:rsidR="005428D7">
        <w:rPr>
          <w:sz w:val="24"/>
        </w:rPr>
        <w:t xml:space="preserve"> </w:t>
      </w:r>
      <w:r w:rsidRPr="004A5018">
        <w:rPr>
          <w:sz w:val="24"/>
        </w:rPr>
        <w:t>region, feature, asteroid or comet.</w:t>
      </w:r>
    </w:p>
    <w:p w14:paraId="34F535AA" w14:textId="77777777" w:rsidR="00426342" w:rsidRPr="004A5018" w:rsidRDefault="00426342" w:rsidP="004A5018">
      <w:pPr>
        <w:pStyle w:val="BodyText2"/>
        <w:rPr>
          <w:rFonts w:eastAsia="MS Mincho"/>
          <w:sz w:val="24"/>
        </w:rPr>
      </w:pPr>
    </w:p>
    <w:p w14:paraId="3E189918" w14:textId="77777777" w:rsidR="00426342" w:rsidRPr="004A5018" w:rsidRDefault="00426342" w:rsidP="004A5018">
      <w:pPr>
        <w:pStyle w:val="BodyText2"/>
        <w:rPr>
          <w:rFonts w:eastAsia="MS Mincho"/>
          <w:sz w:val="24"/>
        </w:rPr>
      </w:pPr>
      <w:r w:rsidRPr="004A5018">
        <w:rPr>
          <w:rFonts w:eastAsia="MS Mincho"/>
          <w:sz w:val="24"/>
        </w:rPr>
        <w:lastRenderedPageBreak/>
        <w:t>START_TIME</w:t>
      </w:r>
    </w:p>
    <w:p w14:paraId="50B5FB7E" w14:textId="77777777" w:rsidR="00426342" w:rsidRPr="004A5018" w:rsidRDefault="00426342" w:rsidP="004A5018">
      <w:pPr>
        <w:pStyle w:val="BodyText2"/>
        <w:rPr>
          <w:sz w:val="24"/>
        </w:rPr>
      </w:pPr>
      <w:r w:rsidRPr="004A5018">
        <w:rPr>
          <w:sz w:val="24"/>
        </w:rPr>
        <w:t xml:space="preserve">Provides the date and time of the beginning of an event or observation (whether </w:t>
      </w:r>
      <w:proofErr w:type="gramStart"/>
      <w:r w:rsidRPr="004A5018">
        <w:rPr>
          <w:sz w:val="24"/>
        </w:rPr>
        <w:t>it  be</w:t>
      </w:r>
      <w:proofErr w:type="gramEnd"/>
      <w:r w:rsidRPr="004A5018">
        <w:rPr>
          <w:sz w:val="24"/>
        </w:rPr>
        <w:t xml:space="preserve"> a spacecraft, ground-based, or system event) in UTC system format</w:t>
      </w:r>
      <w:r w:rsidR="00A667B3">
        <w:rPr>
          <w:sz w:val="24"/>
        </w:rPr>
        <w:t xml:space="preserve">. </w:t>
      </w:r>
      <w:r w:rsidRPr="004A5018">
        <w:rPr>
          <w:sz w:val="24"/>
        </w:rPr>
        <w:t xml:space="preserve"> </w:t>
      </w:r>
    </w:p>
    <w:p w14:paraId="707DFF71" w14:textId="77777777" w:rsidR="00426342" w:rsidRPr="004A5018" w:rsidRDefault="00426342" w:rsidP="004A5018">
      <w:pPr>
        <w:pStyle w:val="BodyText2"/>
        <w:rPr>
          <w:rFonts w:eastAsia="MS Mincho"/>
          <w:sz w:val="24"/>
        </w:rPr>
      </w:pPr>
    </w:p>
    <w:p w14:paraId="2CBD76C2" w14:textId="77777777" w:rsidR="00426342" w:rsidRPr="004A5018" w:rsidRDefault="00426342" w:rsidP="004A5018">
      <w:pPr>
        <w:pStyle w:val="BodyText2"/>
        <w:rPr>
          <w:rFonts w:eastAsia="MS Mincho"/>
          <w:sz w:val="24"/>
        </w:rPr>
      </w:pPr>
      <w:r w:rsidRPr="004A5018">
        <w:rPr>
          <w:rFonts w:eastAsia="MS Mincho"/>
          <w:sz w:val="24"/>
        </w:rPr>
        <w:t>STOP_TIME</w:t>
      </w:r>
    </w:p>
    <w:p w14:paraId="7B81A8BF" w14:textId="77777777" w:rsidR="00426342" w:rsidRPr="004A5018" w:rsidRDefault="00426342" w:rsidP="004A5018">
      <w:pPr>
        <w:pStyle w:val="BodyText2"/>
        <w:rPr>
          <w:sz w:val="24"/>
        </w:rPr>
      </w:pPr>
      <w:proofErr w:type="gramStart"/>
      <w:r w:rsidRPr="004A5018">
        <w:rPr>
          <w:sz w:val="24"/>
        </w:rPr>
        <w:t>Provides the date and time of the end of an observation or event (whether it be a spacecraft, ground-based, or system event) in UTC system format</w:t>
      </w:r>
      <w:r w:rsidR="00A667B3">
        <w:rPr>
          <w:sz w:val="24"/>
        </w:rPr>
        <w:t>.</w:t>
      </w:r>
      <w:proofErr w:type="gramEnd"/>
      <w:r w:rsidR="00A667B3">
        <w:rPr>
          <w:sz w:val="24"/>
        </w:rPr>
        <w:t xml:space="preserve"> </w:t>
      </w:r>
    </w:p>
    <w:p w14:paraId="38339109" w14:textId="77777777" w:rsidR="00426342" w:rsidRPr="004A5018" w:rsidRDefault="00426342" w:rsidP="004A5018">
      <w:pPr>
        <w:pStyle w:val="BodyText2"/>
        <w:rPr>
          <w:rFonts w:eastAsia="MS Mincho"/>
          <w:sz w:val="24"/>
        </w:rPr>
      </w:pPr>
    </w:p>
    <w:p w14:paraId="2D4FE49B" w14:textId="77777777" w:rsidR="00426342" w:rsidRPr="004A5018" w:rsidRDefault="00426342" w:rsidP="004A5018">
      <w:pPr>
        <w:pStyle w:val="BodyText2"/>
        <w:rPr>
          <w:rFonts w:eastAsia="MS Mincho"/>
          <w:sz w:val="24"/>
        </w:rPr>
      </w:pPr>
      <w:r w:rsidRPr="004A5018">
        <w:rPr>
          <w:rFonts w:eastAsia="MS Mincho"/>
          <w:sz w:val="24"/>
        </w:rPr>
        <w:t>SPACECRAFT_CLOCK_START_COUNT</w:t>
      </w:r>
    </w:p>
    <w:p w14:paraId="6D01DC15" w14:textId="77777777" w:rsidR="00426342" w:rsidRPr="004A5018" w:rsidRDefault="00426342" w:rsidP="004A5018">
      <w:pPr>
        <w:pStyle w:val="BodyText2"/>
        <w:rPr>
          <w:sz w:val="24"/>
        </w:rPr>
      </w:pPr>
      <w:proofErr w:type="gramStart"/>
      <w:r w:rsidRPr="004A5018">
        <w:rPr>
          <w:sz w:val="24"/>
        </w:rPr>
        <w:t>Provides the value of the spacecraft clock at the beginning of a time period of interest</w:t>
      </w:r>
      <w:r w:rsidR="00A667B3">
        <w:rPr>
          <w:sz w:val="24"/>
        </w:rPr>
        <w:t>.</w:t>
      </w:r>
      <w:proofErr w:type="gramEnd"/>
      <w:r w:rsidR="00A667B3">
        <w:rPr>
          <w:sz w:val="24"/>
        </w:rPr>
        <w:t xml:space="preserve"> </w:t>
      </w:r>
    </w:p>
    <w:p w14:paraId="7B65004B" w14:textId="77777777" w:rsidR="00426342" w:rsidRPr="004A5018" w:rsidRDefault="00426342" w:rsidP="004A5018">
      <w:pPr>
        <w:pStyle w:val="BodyText2"/>
        <w:rPr>
          <w:rFonts w:eastAsia="MS Mincho"/>
          <w:sz w:val="24"/>
        </w:rPr>
      </w:pPr>
    </w:p>
    <w:p w14:paraId="6CC94863" w14:textId="77777777" w:rsidR="00426342" w:rsidRPr="004A5018" w:rsidRDefault="00426342" w:rsidP="004A5018">
      <w:pPr>
        <w:pStyle w:val="BodyText2"/>
        <w:rPr>
          <w:rFonts w:eastAsia="MS Mincho"/>
          <w:sz w:val="24"/>
        </w:rPr>
      </w:pPr>
      <w:r w:rsidRPr="004A5018">
        <w:rPr>
          <w:rFonts w:eastAsia="MS Mincho"/>
          <w:sz w:val="24"/>
        </w:rPr>
        <w:t>SPACECRAFT_CLOCK_STOP_COUNT</w:t>
      </w:r>
    </w:p>
    <w:p w14:paraId="00EAE3A6" w14:textId="77777777" w:rsidR="00426342" w:rsidRPr="004A5018" w:rsidRDefault="00426342" w:rsidP="004A5018">
      <w:pPr>
        <w:pStyle w:val="BodyText2"/>
        <w:rPr>
          <w:sz w:val="24"/>
        </w:rPr>
      </w:pPr>
      <w:proofErr w:type="gramStart"/>
      <w:r w:rsidRPr="004A5018">
        <w:rPr>
          <w:sz w:val="24"/>
        </w:rPr>
        <w:t>Provides the value of the spacecraft clock at the end of a time period of interest</w:t>
      </w:r>
      <w:r w:rsidR="00A667B3">
        <w:rPr>
          <w:sz w:val="24"/>
        </w:rPr>
        <w:t>.</w:t>
      </w:r>
      <w:proofErr w:type="gramEnd"/>
      <w:r w:rsidR="00A667B3">
        <w:rPr>
          <w:sz w:val="24"/>
        </w:rPr>
        <w:t xml:space="preserve"> </w:t>
      </w:r>
    </w:p>
    <w:p w14:paraId="4E2BF726" w14:textId="77777777" w:rsidR="00426342" w:rsidRPr="004A5018" w:rsidRDefault="00426342" w:rsidP="004A5018">
      <w:pPr>
        <w:pStyle w:val="BodyText2"/>
        <w:rPr>
          <w:rFonts w:eastAsia="MS Mincho"/>
          <w:sz w:val="24"/>
        </w:rPr>
      </w:pPr>
    </w:p>
    <w:p w14:paraId="07B54E37" w14:textId="77777777" w:rsidR="00426342" w:rsidRPr="004A5018" w:rsidRDefault="00426342" w:rsidP="004A5018">
      <w:pPr>
        <w:pStyle w:val="BodyText2"/>
        <w:rPr>
          <w:sz w:val="24"/>
        </w:rPr>
      </w:pPr>
      <w:r w:rsidRPr="004A5018">
        <w:rPr>
          <w:sz w:val="24"/>
        </w:rPr>
        <w:t>^TABLE</w:t>
      </w:r>
    </w:p>
    <w:p w14:paraId="51865804" w14:textId="77777777" w:rsidR="00426342" w:rsidRPr="004A5018" w:rsidRDefault="00426342" w:rsidP="004A5018">
      <w:pPr>
        <w:pStyle w:val="BodyText2"/>
        <w:rPr>
          <w:sz w:val="24"/>
        </w:rPr>
      </w:pPr>
      <w:proofErr w:type="gramStart"/>
      <w:r w:rsidRPr="004A5018">
        <w:rPr>
          <w:sz w:val="24"/>
        </w:rPr>
        <w:t xml:space="preserve">Pointer to the </w:t>
      </w:r>
      <w:r w:rsidR="00410AD9" w:rsidRPr="004A5018">
        <w:rPr>
          <w:sz w:val="24"/>
        </w:rPr>
        <w:t>D</w:t>
      </w:r>
      <w:r w:rsidRPr="004A5018">
        <w:rPr>
          <w:sz w:val="24"/>
        </w:rPr>
        <w:t>DR file</w:t>
      </w:r>
      <w:r w:rsidR="009427BF">
        <w:rPr>
          <w:sz w:val="24"/>
        </w:rPr>
        <w:t>,</w:t>
      </w:r>
      <w:r w:rsidRPr="004A5018">
        <w:rPr>
          <w:sz w:val="24"/>
        </w:rPr>
        <w:t xml:space="preserve"> which contains the data in ASCII table format.</w:t>
      </w:r>
      <w:proofErr w:type="gramEnd"/>
      <w:r w:rsidRPr="004A5018">
        <w:rPr>
          <w:sz w:val="24"/>
        </w:rPr>
        <w:t xml:space="preserve"> The structure of the data file is defined in a referenced format file. </w:t>
      </w:r>
    </w:p>
    <w:p w14:paraId="29EB6899" w14:textId="77777777" w:rsidR="00426342" w:rsidRPr="004A5018" w:rsidRDefault="00426342" w:rsidP="004A5018">
      <w:pPr>
        <w:pStyle w:val="BodyText2"/>
        <w:rPr>
          <w:sz w:val="24"/>
        </w:rPr>
      </w:pPr>
    </w:p>
    <w:p w14:paraId="47187293" w14:textId="77777777" w:rsidR="00426342" w:rsidRPr="004A5018" w:rsidRDefault="00426342" w:rsidP="004A5018">
      <w:pPr>
        <w:pStyle w:val="BodyText2"/>
        <w:rPr>
          <w:sz w:val="24"/>
        </w:rPr>
      </w:pPr>
      <w:r w:rsidRPr="004A5018">
        <w:rPr>
          <w:sz w:val="24"/>
        </w:rPr>
        <w:t>OBJECT</w:t>
      </w:r>
    </w:p>
    <w:p w14:paraId="0FF045B3" w14:textId="77777777" w:rsidR="00426342" w:rsidRPr="004A5018" w:rsidRDefault="00426342" w:rsidP="004A5018">
      <w:pPr>
        <w:pStyle w:val="BodyText2"/>
        <w:rPr>
          <w:sz w:val="24"/>
        </w:rPr>
      </w:pPr>
      <w:proofErr w:type="gramStart"/>
      <w:r w:rsidRPr="004A5018">
        <w:rPr>
          <w:sz w:val="24"/>
        </w:rPr>
        <w:t xml:space="preserve">Specifies that the </w:t>
      </w:r>
      <w:r w:rsidR="00410AD9" w:rsidRPr="004A5018">
        <w:rPr>
          <w:sz w:val="24"/>
        </w:rPr>
        <w:t>D</w:t>
      </w:r>
      <w:r w:rsidRPr="004A5018">
        <w:rPr>
          <w:sz w:val="24"/>
        </w:rPr>
        <w:t>DR is a PDS TABLE object.</w:t>
      </w:r>
      <w:proofErr w:type="gramEnd"/>
      <w:r w:rsidRPr="004A5018">
        <w:rPr>
          <w:sz w:val="24"/>
        </w:rPr>
        <w:t xml:space="preserve"> This object contains its own elements, which are defined below. NOTE: the end of the object definition is always marked with an END_OBJECT line.</w:t>
      </w:r>
    </w:p>
    <w:p w14:paraId="0FAEA4C5" w14:textId="77777777" w:rsidR="00426342" w:rsidRPr="004A5018" w:rsidRDefault="00426342" w:rsidP="004A5018">
      <w:pPr>
        <w:pStyle w:val="BodyText2"/>
        <w:rPr>
          <w:sz w:val="24"/>
        </w:rPr>
      </w:pPr>
    </w:p>
    <w:p w14:paraId="39F3CAA5" w14:textId="77777777" w:rsidR="00426342" w:rsidRPr="004A5018" w:rsidRDefault="00426342" w:rsidP="004A5018">
      <w:pPr>
        <w:pStyle w:val="BodyText2"/>
        <w:rPr>
          <w:sz w:val="24"/>
        </w:rPr>
      </w:pPr>
      <w:r w:rsidRPr="004A5018">
        <w:rPr>
          <w:sz w:val="24"/>
        </w:rPr>
        <w:t>COLUMNS</w:t>
      </w:r>
    </w:p>
    <w:p w14:paraId="58B1F4CE" w14:textId="77777777" w:rsidR="00426342" w:rsidRPr="004A5018" w:rsidRDefault="00426342" w:rsidP="004A5018">
      <w:pPr>
        <w:pStyle w:val="BodyText2"/>
        <w:rPr>
          <w:sz w:val="24"/>
        </w:rPr>
      </w:pPr>
      <w:proofErr w:type="gramStart"/>
      <w:r w:rsidRPr="004A5018">
        <w:rPr>
          <w:sz w:val="24"/>
        </w:rPr>
        <w:t>Identifies the number of columns (fields) in the table.</w:t>
      </w:r>
      <w:proofErr w:type="gramEnd"/>
    </w:p>
    <w:p w14:paraId="3E096D03" w14:textId="77777777" w:rsidR="00426342" w:rsidRPr="004A5018" w:rsidRDefault="00426342" w:rsidP="004A5018">
      <w:pPr>
        <w:pStyle w:val="BodyText2"/>
        <w:rPr>
          <w:sz w:val="24"/>
        </w:rPr>
      </w:pPr>
    </w:p>
    <w:p w14:paraId="0AA7CE54" w14:textId="77777777" w:rsidR="00426342" w:rsidRPr="004A5018" w:rsidRDefault="00426342" w:rsidP="004A5018">
      <w:pPr>
        <w:pStyle w:val="BodyText2"/>
        <w:rPr>
          <w:sz w:val="24"/>
        </w:rPr>
      </w:pPr>
      <w:r w:rsidRPr="004A5018">
        <w:rPr>
          <w:sz w:val="24"/>
        </w:rPr>
        <w:t>INTERCHANGE_FORMAT</w:t>
      </w:r>
    </w:p>
    <w:p w14:paraId="62A335DE" w14:textId="77777777" w:rsidR="00426342" w:rsidRPr="004A5018" w:rsidRDefault="00426342" w:rsidP="004A5018">
      <w:pPr>
        <w:pStyle w:val="BodyText2"/>
        <w:rPr>
          <w:sz w:val="24"/>
        </w:rPr>
      </w:pPr>
      <w:r w:rsidRPr="004A5018">
        <w:rPr>
          <w:sz w:val="24"/>
        </w:rPr>
        <w:t>This element specifies that the table is in ASCII format.</w:t>
      </w:r>
    </w:p>
    <w:p w14:paraId="2A567F2F" w14:textId="77777777" w:rsidR="00426342" w:rsidRPr="004A5018" w:rsidRDefault="00426342" w:rsidP="004A5018">
      <w:pPr>
        <w:pStyle w:val="BodyText2"/>
        <w:rPr>
          <w:sz w:val="24"/>
        </w:rPr>
      </w:pPr>
    </w:p>
    <w:p w14:paraId="5359F960" w14:textId="77777777" w:rsidR="00426342" w:rsidRPr="004A5018" w:rsidRDefault="00426342" w:rsidP="004A5018">
      <w:pPr>
        <w:pStyle w:val="BodyText2"/>
        <w:rPr>
          <w:sz w:val="24"/>
        </w:rPr>
      </w:pPr>
      <w:r w:rsidRPr="004A5018">
        <w:rPr>
          <w:sz w:val="24"/>
        </w:rPr>
        <w:t>ROW_BYTES</w:t>
      </w:r>
    </w:p>
    <w:p w14:paraId="3DC0C6C5" w14:textId="77777777" w:rsidR="00426342" w:rsidRPr="004A5018" w:rsidRDefault="00426342" w:rsidP="004A5018">
      <w:pPr>
        <w:pStyle w:val="BodyText2"/>
        <w:rPr>
          <w:sz w:val="24"/>
        </w:rPr>
      </w:pPr>
      <w:proofErr w:type="gramStart"/>
      <w:r w:rsidRPr="004A5018">
        <w:rPr>
          <w:sz w:val="24"/>
        </w:rPr>
        <w:t>Specifies the number of bytes for each row in the table.</w:t>
      </w:r>
      <w:proofErr w:type="gramEnd"/>
    </w:p>
    <w:p w14:paraId="279646D0" w14:textId="77777777" w:rsidR="00426342" w:rsidRPr="004A5018" w:rsidRDefault="00426342" w:rsidP="004A5018">
      <w:pPr>
        <w:pStyle w:val="BodyText2"/>
        <w:rPr>
          <w:sz w:val="24"/>
        </w:rPr>
      </w:pPr>
    </w:p>
    <w:p w14:paraId="4B276BD5" w14:textId="77777777" w:rsidR="00426342" w:rsidRPr="004A5018" w:rsidRDefault="00426342" w:rsidP="004A5018">
      <w:pPr>
        <w:pStyle w:val="BodyText2"/>
        <w:rPr>
          <w:sz w:val="24"/>
        </w:rPr>
      </w:pPr>
      <w:r w:rsidRPr="004A5018">
        <w:rPr>
          <w:sz w:val="24"/>
        </w:rPr>
        <w:t>ROWS</w:t>
      </w:r>
    </w:p>
    <w:p w14:paraId="4260B527" w14:textId="77777777" w:rsidR="00426342" w:rsidRPr="004A5018" w:rsidRDefault="00426342" w:rsidP="004A5018">
      <w:pPr>
        <w:pStyle w:val="BodyText2"/>
        <w:rPr>
          <w:sz w:val="24"/>
        </w:rPr>
      </w:pPr>
      <w:proofErr w:type="gramStart"/>
      <w:r w:rsidRPr="004A5018">
        <w:rPr>
          <w:sz w:val="24"/>
        </w:rPr>
        <w:t>Identifies the number of rows (records) in the table.</w:t>
      </w:r>
      <w:proofErr w:type="gramEnd"/>
    </w:p>
    <w:p w14:paraId="13126CCA" w14:textId="77777777" w:rsidR="00426342" w:rsidRPr="004A5018" w:rsidRDefault="00426342" w:rsidP="004A5018">
      <w:pPr>
        <w:pStyle w:val="BodyText2"/>
        <w:rPr>
          <w:sz w:val="24"/>
        </w:rPr>
      </w:pPr>
    </w:p>
    <w:p w14:paraId="44E45022" w14:textId="77777777" w:rsidR="00426342" w:rsidRPr="004A5018" w:rsidRDefault="00426342" w:rsidP="004A5018">
      <w:pPr>
        <w:pStyle w:val="BodyText2"/>
        <w:rPr>
          <w:sz w:val="24"/>
        </w:rPr>
      </w:pPr>
      <w:r w:rsidRPr="004A5018">
        <w:rPr>
          <w:sz w:val="24"/>
        </w:rPr>
        <w:t>^STRUCTURE</w:t>
      </w:r>
    </w:p>
    <w:p w14:paraId="05E2FE86" w14:textId="77777777" w:rsidR="00426342" w:rsidRPr="004A5018" w:rsidRDefault="00426342" w:rsidP="004A5018">
      <w:pPr>
        <w:pStyle w:val="BodyText2"/>
        <w:rPr>
          <w:sz w:val="24"/>
        </w:rPr>
      </w:pPr>
      <w:r w:rsidRPr="004A5018">
        <w:rPr>
          <w:sz w:val="24"/>
        </w:rPr>
        <w:t>This is a pointer to the external file which provides the structure definition for the table object.</w:t>
      </w:r>
    </w:p>
    <w:p w14:paraId="704B09CF" w14:textId="77777777" w:rsidR="00426342" w:rsidRPr="004A5018" w:rsidRDefault="00426342" w:rsidP="004A5018">
      <w:pPr>
        <w:pStyle w:val="PlainText"/>
        <w:rPr>
          <w:rFonts w:ascii="Times New Roman" w:hAnsi="Times New Roman"/>
          <w:sz w:val="24"/>
        </w:rPr>
      </w:pPr>
    </w:p>
    <w:p w14:paraId="09C42DB5" w14:textId="77777777" w:rsidR="00426342" w:rsidRPr="004A5018" w:rsidRDefault="00426342" w:rsidP="004A5018">
      <w:r w:rsidRPr="004A5018">
        <w:t xml:space="preserve">The following describes the keywords used to describe the PDS Table Object. These keywords are contained in the FORMAT (.FMT) files for each </w:t>
      </w:r>
      <w:r w:rsidR="00410AD9" w:rsidRPr="004A5018">
        <w:t>D</w:t>
      </w:r>
      <w:r w:rsidRPr="004A5018">
        <w:t xml:space="preserve">DR data product. </w:t>
      </w:r>
    </w:p>
    <w:p w14:paraId="461A349F" w14:textId="77777777" w:rsidR="00426342" w:rsidRPr="004A5018" w:rsidRDefault="00426342" w:rsidP="004A5018">
      <w:pPr>
        <w:pStyle w:val="BodyText"/>
      </w:pPr>
    </w:p>
    <w:p w14:paraId="7661969E" w14:textId="77777777" w:rsidR="00426342" w:rsidRPr="004A5018" w:rsidRDefault="00426342" w:rsidP="004A5018">
      <w:pPr>
        <w:pStyle w:val="BodyText2"/>
        <w:rPr>
          <w:sz w:val="24"/>
        </w:rPr>
      </w:pPr>
      <w:r w:rsidRPr="004A5018">
        <w:rPr>
          <w:sz w:val="24"/>
        </w:rPr>
        <w:t>COLUMN_NUMBER</w:t>
      </w:r>
    </w:p>
    <w:p w14:paraId="18DC29F4" w14:textId="77777777" w:rsidR="00426342" w:rsidRPr="004A5018" w:rsidRDefault="00426342" w:rsidP="004A5018">
      <w:pPr>
        <w:pStyle w:val="BodyText2"/>
        <w:rPr>
          <w:sz w:val="24"/>
        </w:rPr>
      </w:pPr>
      <w:proofErr w:type="gramStart"/>
      <w:r w:rsidRPr="004A5018">
        <w:rPr>
          <w:sz w:val="24"/>
        </w:rPr>
        <w:t>Identifies the location of the column within the larger data object (such as a table).</w:t>
      </w:r>
      <w:proofErr w:type="gramEnd"/>
      <w:r w:rsidRPr="004A5018">
        <w:rPr>
          <w:sz w:val="24"/>
        </w:rPr>
        <w:t xml:space="preserve"> For tables consisting of rows (I= 1, N) and columns (j = 1, M) the </w:t>
      </w:r>
      <w:proofErr w:type="spellStart"/>
      <w:r w:rsidRPr="004A5018">
        <w:rPr>
          <w:sz w:val="24"/>
        </w:rPr>
        <w:t>column_number</w:t>
      </w:r>
      <w:proofErr w:type="spellEnd"/>
      <w:r w:rsidRPr="004A5018">
        <w:rPr>
          <w:sz w:val="24"/>
        </w:rPr>
        <w:t xml:space="preserve"> is the j-</w:t>
      </w:r>
      <w:proofErr w:type="spellStart"/>
      <w:r w:rsidRPr="004A5018">
        <w:rPr>
          <w:sz w:val="24"/>
        </w:rPr>
        <w:t>th</w:t>
      </w:r>
      <w:proofErr w:type="spellEnd"/>
      <w:r w:rsidRPr="004A5018">
        <w:rPr>
          <w:sz w:val="24"/>
        </w:rPr>
        <w:t xml:space="preserve"> index of any row</w:t>
      </w:r>
      <w:r w:rsidR="00A667B3">
        <w:rPr>
          <w:sz w:val="24"/>
        </w:rPr>
        <w:t xml:space="preserve">. </w:t>
      </w:r>
      <w:r w:rsidRPr="004A5018">
        <w:rPr>
          <w:sz w:val="24"/>
        </w:rPr>
        <w:t xml:space="preserve">  </w:t>
      </w:r>
    </w:p>
    <w:p w14:paraId="51424789" w14:textId="77777777" w:rsidR="00426342" w:rsidRPr="004A5018" w:rsidRDefault="00426342" w:rsidP="004A5018">
      <w:pPr>
        <w:pStyle w:val="BodyText2"/>
        <w:rPr>
          <w:sz w:val="24"/>
        </w:rPr>
      </w:pPr>
    </w:p>
    <w:p w14:paraId="76BF4110" w14:textId="77777777" w:rsidR="00426342" w:rsidRPr="004A5018" w:rsidRDefault="00426342" w:rsidP="004A5018">
      <w:pPr>
        <w:pStyle w:val="BodyText2"/>
        <w:rPr>
          <w:sz w:val="24"/>
        </w:rPr>
      </w:pPr>
      <w:r w:rsidRPr="004A5018">
        <w:rPr>
          <w:sz w:val="24"/>
        </w:rPr>
        <w:t>NAME</w:t>
      </w:r>
    </w:p>
    <w:p w14:paraId="222FEB0A" w14:textId="77777777" w:rsidR="00426342" w:rsidRPr="004A5018" w:rsidRDefault="00426342" w:rsidP="004A5018">
      <w:pPr>
        <w:pStyle w:val="BodyText2"/>
        <w:rPr>
          <w:sz w:val="24"/>
        </w:rPr>
      </w:pPr>
      <w:proofErr w:type="gramStart"/>
      <w:r w:rsidRPr="004A5018">
        <w:rPr>
          <w:sz w:val="24"/>
        </w:rPr>
        <w:t>Indicates a literal value representing the common term used to identify an element or object.</w:t>
      </w:r>
      <w:proofErr w:type="gramEnd"/>
      <w:r w:rsidRPr="004A5018">
        <w:rPr>
          <w:sz w:val="24"/>
        </w:rPr>
        <w:t xml:space="preserve"> NOTE: in the PDS data dictionary, name is restricted to 30 characters and must conform to PDS nomenclature standards. </w:t>
      </w:r>
    </w:p>
    <w:p w14:paraId="2358AB96" w14:textId="77777777" w:rsidR="00426342" w:rsidRPr="004A5018" w:rsidRDefault="00426342" w:rsidP="004A5018">
      <w:pPr>
        <w:pStyle w:val="BodyText2"/>
        <w:rPr>
          <w:sz w:val="24"/>
        </w:rPr>
      </w:pPr>
      <w:r w:rsidRPr="004A5018">
        <w:rPr>
          <w:sz w:val="24"/>
        </w:rPr>
        <w:lastRenderedPageBreak/>
        <w:t xml:space="preserve">        </w:t>
      </w:r>
    </w:p>
    <w:p w14:paraId="1BBB61E0" w14:textId="77777777" w:rsidR="00426342" w:rsidRPr="004A5018" w:rsidRDefault="00426342" w:rsidP="004A5018">
      <w:pPr>
        <w:pStyle w:val="BodyText2"/>
        <w:rPr>
          <w:sz w:val="24"/>
        </w:rPr>
      </w:pPr>
      <w:r w:rsidRPr="004A5018">
        <w:rPr>
          <w:sz w:val="24"/>
        </w:rPr>
        <w:t>BYTES</w:t>
      </w:r>
    </w:p>
    <w:p w14:paraId="7EA693AE" w14:textId="77777777" w:rsidR="00426342" w:rsidRPr="004A5018" w:rsidRDefault="00426342" w:rsidP="004A5018">
      <w:pPr>
        <w:pStyle w:val="BodyText2"/>
        <w:rPr>
          <w:sz w:val="24"/>
        </w:rPr>
      </w:pPr>
      <w:r w:rsidRPr="004A5018">
        <w:rPr>
          <w:sz w:val="24"/>
        </w:rPr>
        <w:t>Specifies the number of bytes allocated for this particular column element.</w:t>
      </w:r>
    </w:p>
    <w:p w14:paraId="577C7B16" w14:textId="77777777" w:rsidR="00426342" w:rsidRPr="004A5018" w:rsidRDefault="00426342" w:rsidP="004A5018">
      <w:pPr>
        <w:pStyle w:val="BodyText2"/>
        <w:rPr>
          <w:sz w:val="24"/>
        </w:rPr>
      </w:pPr>
    </w:p>
    <w:p w14:paraId="5D8AE504" w14:textId="77777777" w:rsidR="00426342" w:rsidRPr="004A5018" w:rsidRDefault="00426342" w:rsidP="004A5018">
      <w:pPr>
        <w:pStyle w:val="BodyText2"/>
        <w:rPr>
          <w:sz w:val="24"/>
        </w:rPr>
      </w:pPr>
      <w:r w:rsidRPr="004A5018">
        <w:rPr>
          <w:sz w:val="24"/>
        </w:rPr>
        <w:t>DATA_TYPE</w:t>
      </w:r>
    </w:p>
    <w:p w14:paraId="3480A51E" w14:textId="77777777" w:rsidR="00426342" w:rsidRPr="004A5018" w:rsidRDefault="00426342" w:rsidP="004A5018">
      <w:pPr>
        <w:pStyle w:val="BodyText2"/>
        <w:rPr>
          <w:sz w:val="24"/>
        </w:rPr>
      </w:pPr>
      <w:proofErr w:type="gramStart"/>
      <w:r w:rsidRPr="004A5018">
        <w:rPr>
          <w:sz w:val="24"/>
        </w:rPr>
        <w:t>Specifies the internal representation and/or mathematical properties of the value being stored in this column.</w:t>
      </w:r>
      <w:proofErr w:type="gramEnd"/>
    </w:p>
    <w:p w14:paraId="464B417F" w14:textId="77777777" w:rsidR="00426342" w:rsidRPr="004A5018" w:rsidRDefault="00426342" w:rsidP="004A5018">
      <w:pPr>
        <w:pStyle w:val="BodyText2"/>
        <w:rPr>
          <w:sz w:val="24"/>
        </w:rPr>
      </w:pPr>
    </w:p>
    <w:p w14:paraId="501C778F" w14:textId="77777777" w:rsidR="00426342" w:rsidRPr="004A5018" w:rsidRDefault="00426342" w:rsidP="004A5018">
      <w:pPr>
        <w:pStyle w:val="BodyText2"/>
        <w:rPr>
          <w:sz w:val="24"/>
        </w:rPr>
      </w:pPr>
      <w:r w:rsidRPr="004A5018">
        <w:rPr>
          <w:sz w:val="24"/>
        </w:rPr>
        <w:t>START_BYTE</w:t>
      </w:r>
    </w:p>
    <w:p w14:paraId="6F237B4B" w14:textId="77777777" w:rsidR="00426342" w:rsidRPr="004A5018" w:rsidRDefault="00426342" w:rsidP="004A5018">
      <w:pPr>
        <w:pStyle w:val="BodyText2"/>
        <w:rPr>
          <w:sz w:val="24"/>
        </w:rPr>
      </w:pPr>
      <w:proofErr w:type="gramStart"/>
      <w:r w:rsidRPr="004A5018">
        <w:rPr>
          <w:sz w:val="24"/>
        </w:rPr>
        <w:t>Identifies the location of the first byte of the particular column, counting from 1.</w:t>
      </w:r>
      <w:proofErr w:type="gramEnd"/>
    </w:p>
    <w:p w14:paraId="3F3DDDFD" w14:textId="77777777" w:rsidR="00426342" w:rsidRPr="004A5018" w:rsidRDefault="00426342" w:rsidP="004A5018">
      <w:pPr>
        <w:pStyle w:val="BodyText2"/>
        <w:rPr>
          <w:sz w:val="24"/>
        </w:rPr>
      </w:pPr>
    </w:p>
    <w:p w14:paraId="437A028F" w14:textId="77777777" w:rsidR="00426342" w:rsidRPr="004A5018" w:rsidRDefault="00426342" w:rsidP="004A5018">
      <w:pPr>
        <w:pStyle w:val="BodyText2"/>
        <w:rPr>
          <w:sz w:val="24"/>
        </w:rPr>
      </w:pPr>
      <w:r w:rsidRPr="004A5018">
        <w:rPr>
          <w:sz w:val="24"/>
        </w:rPr>
        <w:t>ITEMS</w:t>
      </w:r>
    </w:p>
    <w:p w14:paraId="3AC10503" w14:textId="77777777" w:rsidR="00426342" w:rsidRPr="004A5018" w:rsidRDefault="00426342" w:rsidP="004A5018">
      <w:pPr>
        <w:pStyle w:val="BodyText2"/>
        <w:rPr>
          <w:sz w:val="24"/>
        </w:rPr>
      </w:pPr>
      <w:r w:rsidRPr="004A5018">
        <w:rPr>
          <w:sz w:val="24"/>
        </w:rPr>
        <w:t>Defines the number of multiple, identical occurrences of a single object. Used mainly in columns containing spectral or histogram data.</w:t>
      </w:r>
    </w:p>
    <w:p w14:paraId="19EA0E7F" w14:textId="77777777" w:rsidR="00426342" w:rsidRPr="004A5018" w:rsidRDefault="00426342" w:rsidP="004A5018">
      <w:pPr>
        <w:pStyle w:val="BodyText2"/>
        <w:rPr>
          <w:sz w:val="24"/>
        </w:rPr>
      </w:pPr>
    </w:p>
    <w:p w14:paraId="433ADFC6" w14:textId="77777777" w:rsidR="00426342" w:rsidRPr="004A5018" w:rsidRDefault="00426342" w:rsidP="004A5018">
      <w:pPr>
        <w:pStyle w:val="BodyText2"/>
        <w:rPr>
          <w:sz w:val="24"/>
        </w:rPr>
      </w:pPr>
      <w:r w:rsidRPr="004A5018">
        <w:rPr>
          <w:sz w:val="24"/>
        </w:rPr>
        <w:t>ITEM_BYTES</w:t>
      </w:r>
    </w:p>
    <w:p w14:paraId="44A78D44" w14:textId="77777777" w:rsidR="00426342" w:rsidRPr="004A5018" w:rsidRDefault="00426342" w:rsidP="004A5018">
      <w:pPr>
        <w:pStyle w:val="BodyText2"/>
        <w:rPr>
          <w:sz w:val="24"/>
        </w:rPr>
      </w:pPr>
      <w:proofErr w:type="gramStart"/>
      <w:r w:rsidRPr="004A5018">
        <w:rPr>
          <w:sz w:val="24"/>
        </w:rPr>
        <w:t>The size in bytes of individual items in a column.</w:t>
      </w:r>
      <w:proofErr w:type="gramEnd"/>
      <w:r w:rsidRPr="004A5018">
        <w:rPr>
          <w:sz w:val="24"/>
        </w:rPr>
        <w:t xml:space="preserve"> ITEMS * ITEM_BYTES should equal the value in the BYTES column.</w:t>
      </w:r>
    </w:p>
    <w:p w14:paraId="6AE3377A" w14:textId="77777777" w:rsidR="00426342" w:rsidRPr="004A5018" w:rsidRDefault="00426342" w:rsidP="004A5018">
      <w:pPr>
        <w:pStyle w:val="BodyText"/>
      </w:pPr>
    </w:p>
    <w:p w14:paraId="29D431FE" w14:textId="77777777" w:rsidR="00426342" w:rsidRPr="004A5018" w:rsidRDefault="00426342" w:rsidP="004A5018">
      <w:r w:rsidRPr="004A5018">
        <w:t xml:space="preserve">The format file will contain the full text for describing each column of the table. See Appendices for a listing of each field in the individual format files. </w:t>
      </w:r>
    </w:p>
    <w:p w14:paraId="4C8E9BB0" w14:textId="77777777" w:rsidR="00426342" w:rsidRDefault="00426342" w:rsidP="00423523">
      <w:pPr>
        <w:pStyle w:val="Heading2"/>
      </w:pPr>
      <w:bookmarkStart w:id="736" w:name="_Ref142819268"/>
      <w:bookmarkStart w:id="737" w:name="_Ref145413262"/>
      <w:bookmarkStart w:id="738" w:name="_Ref145413282"/>
      <w:bookmarkStart w:id="739" w:name="_Toc224623147"/>
      <w:bookmarkStart w:id="740" w:name="_Toc283995075"/>
      <w:r>
        <w:t>File Naming Conventions</w:t>
      </w:r>
      <w:bookmarkEnd w:id="736"/>
      <w:bookmarkEnd w:id="737"/>
      <w:bookmarkEnd w:id="738"/>
      <w:bookmarkEnd w:id="739"/>
      <w:bookmarkEnd w:id="740"/>
    </w:p>
    <w:p w14:paraId="15F7948B" w14:textId="77777777" w:rsidR="00AB79AA" w:rsidRDefault="00426342" w:rsidP="004A5018">
      <w:r w:rsidRPr="004A5018">
        <w:t>The file names developed for PDS data volumes are restricted to a maximum 27</w:t>
      </w:r>
      <w:r w:rsidR="009427BF">
        <w:t>-</w:t>
      </w:r>
      <w:r w:rsidRPr="004A5018">
        <w:t>character file name and a 3</w:t>
      </w:r>
      <w:r w:rsidR="009427BF">
        <w:t>-</w:t>
      </w:r>
      <w:r w:rsidRPr="004A5018">
        <w:t xml:space="preserve">character extension name with a period separating the file and extension names. </w:t>
      </w:r>
    </w:p>
    <w:p w14:paraId="560A57A9" w14:textId="77777777" w:rsidR="00CF5740" w:rsidRDefault="00CF5740" w:rsidP="004A5018"/>
    <w:p w14:paraId="65D1CCF4" w14:textId="4D81357E" w:rsidR="000D0775" w:rsidRDefault="000D0775" w:rsidP="00266FE7">
      <w:r>
        <w:lastRenderedPageBreak/>
        <w:t xml:space="preserve">The </w:t>
      </w:r>
      <w:r w:rsidR="00CF5740">
        <w:t xml:space="preserve">general </w:t>
      </w:r>
      <w:r>
        <w:t xml:space="preserve">form of the EPPS EPS </w:t>
      </w:r>
      <w:r w:rsidR="00CF5740">
        <w:t xml:space="preserve">file name for </w:t>
      </w:r>
      <w:r>
        <w:t xml:space="preserve">pitch angle data </w:t>
      </w:r>
      <w:r w:rsidR="00406FAA">
        <w:t>is</w:t>
      </w:r>
      <w:r>
        <w:t xml:space="preserve"> “</w:t>
      </w:r>
      <w:proofErr w:type="spellStart"/>
      <w:r w:rsidRPr="000D0775">
        <w:t>EPSP_A</w:t>
      </w:r>
      <w:r w:rsidR="00884E50">
        <w:t>yyyyddd</w:t>
      </w:r>
      <w:r w:rsidRPr="000D0775">
        <w:t>DDR_V</w:t>
      </w:r>
      <w:r w:rsidR="00D75032">
        <w:t>#</w:t>
      </w:r>
      <w:r w:rsidRPr="000D0775">
        <w:t>.TAB</w:t>
      </w:r>
      <w:proofErr w:type="spellEnd"/>
      <w:r>
        <w:t>” where</w:t>
      </w:r>
    </w:p>
    <w:p w14:paraId="3CB08F52" w14:textId="77777777" w:rsidR="000D0775" w:rsidRDefault="000D0775" w:rsidP="000D0775"/>
    <w:p w14:paraId="5C771F18" w14:textId="77777777" w:rsidR="000D0775" w:rsidRDefault="000D0775" w:rsidP="00844A78">
      <w:pPr>
        <w:ind w:firstLine="360"/>
      </w:pPr>
      <w:r>
        <w:t>EPS</w:t>
      </w:r>
      <w:r>
        <w:tab/>
      </w:r>
      <w:r>
        <w:tab/>
        <w:t>Instrument name</w:t>
      </w:r>
    </w:p>
    <w:p w14:paraId="60F0C18B" w14:textId="735F7A2C" w:rsidR="000D0775" w:rsidRDefault="000D0775" w:rsidP="00844A78">
      <w:pPr>
        <w:ind w:firstLine="360"/>
      </w:pPr>
      <w:r>
        <w:t>P_A</w:t>
      </w:r>
      <w:r w:rsidR="00E928C2">
        <w:t xml:space="preserve"> </w:t>
      </w:r>
      <w:r>
        <w:tab/>
      </w:r>
      <w:r>
        <w:tab/>
      </w:r>
      <w:r w:rsidR="00F26597">
        <w:t>Pitch Angle</w:t>
      </w:r>
    </w:p>
    <w:p w14:paraId="0F3DEBEF" w14:textId="70AB36BA" w:rsidR="000D0775" w:rsidRDefault="00E928C2" w:rsidP="00E928C2">
      <w:r>
        <w:t xml:space="preserve">      </w:t>
      </w:r>
      <w:proofErr w:type="spellStart"/>
      <w:proofErr w:type="gramStart"/>
      <w:r w:rsidR="001F0D60">
        <w:t>yyyy</w:t>
      </w:r>
      <w:proofErr w:type="spellEnd"/>
      <w:proofErr w:type="gramEnd"/>
      <w:r w:rsidR="000D0775">
        <w:tab/>
      </w:r>
      <w:r w:rsidR="00887782">
        <w:tab/>
      </w:r>
      <w:r w:rsidR="00FA5990">
        <w:t>Four digit year</w:t>
      </w:r>
    </w:p>
    <w:p w14:paraId="5590DBA8" w14:textId="0C518103" w:rsidR="008F184E" w:rsidRDefault="001F0D60" w:rsidP="002E70C8">
      <w:pPr>
        <w:ind w:firstLine="360"/>
      </w:pPr>
      <w:proofErr w:type="spellStart"/>
      <w:proofErr w:type="gramStart"/>
      <w:r>
        <w:t>ddd</w:t>
      </w:r>
      <w:proofErr w:type="spellEnd"/>
      <w:proofErr w:type="gramEnd"/>
      <w:r>
        <w:tab/>
      </w:r>
      <w:r w:rsidR="00887782">
        <w:tab/>
      </w:r>
      <w:r w:rsidR="00456E9E">
        <w:t>Three digit day of year</w:t>
      </w:r>
    </w:p>
    <w:p w14:paraId="31479FD6" w14:textId="5FB7A5CC" w:rsidR="00945B48" w:rsidRDefault="00945B48" w:rsidP="002E70C8">
      <w:pPr>
        <w:ind w:firstLine="360"/>
      </w:pPr>
      <w:r>
        <w:t>DDR</w:t>
      </w:r>
      <w:r>
        <w:tab/>
      </w:r>
      <w:r w:rsidR="00887782">
        <w:tab/>
      </w:r>
      <w:r>
        <w:t>CODMAC processing level</w:t>
      </w:r>
    </w:p>
    <w:p w14:paraId="23CBAC7C" w14:textId="73328087" w:rsidR="00277153" w:rsidRDefault="000D0775" w:rsidP="002E70C8">
      <w:pPr>
        <w:ind w:firstLine="360"/>
      </w:pPr>
      <w:r>
        <w:t>V#</w:t>
      </w:r>
      <w:r>
        <w:tab/>
      </w:r>
      <w:r w:rsidR="00E928C2">
        <w:t xml:space="preserve">  </w:t>
      </w:r>
      <w:r>
        <w:tab/>
      </w:r>
      <w:r w:rsidR="00E928C2">
        <w:t xml:space="preserve">              </w:t>
      </w:r>
      <w:r w:rsidR="008F184E">
        <w:t>V</w:t>
      </w:r>
      <w:r>
        <w:t>ersion number</w:t>
      </w:r>
    </w:p>
    <w:p w14:paraId="57A4DF6C" w14:textId="77777777" w:rsidR="000D0775" w:rsidRDefault="000D0775" w:rsidP="000D0775"/>
    <w:p w14:paraId="6B1C0BEC" w14:textId="77777777" w:rsidR="000E2CD0" w:rsidRDefault="000E2CD0" w:rsidP="000E2CD0">
      <w:r>
        <w:t>The general form of the EPPS EPS file name for pitch angle spectrograms is</w:t>
      </w:r>
    </w:p>
    <w:p w14:paraId="2E0246D6" w14:textId="77777777" w:rsidR="000E2CD0" w:rsidRDefault="000E2CD0" w:rsidP="000E2CD0">
      <w:r>
        <w:t>“EPS_</w:t>
      </w:r>
      <w:r w:rsidRPr="001F0D60">
        <w:t>PAS_</w:t>
      </w:r>
      <w:r w:rsidRPr="001F0D60">
        <w:rPr>
          <w:rFonts w:eastAsia="Times New Roman" w:cs="Calibri"/>
          <w:szCs w:val="21"/>
        </w:rPr>
        <w:t xml:space="preserve"> yyyydddhhmmss</w:t>
      </w:r>
      <w:r>
        <w:t>_V#.PNG” where</w:t>
      </w:r>
    </w:p>
    <w:p w14:paraId="28643B03" w14:textId="77777777" w:rsidR="000E2CD0" w:rsidRDefault="000E2CD0" w:rsidP="000E2CD0"/>
    <w:p w14:paraId="2838AF91" w14:textId="77777777" w:rsidR="000E2CD0" w:rsidRDefault="000E2CD0" w:rsidP="00844A78">
      <w:pPr>
        <w:ind w:firstLine="360"/>
      </w:pPr>
      <w:r>
        <w:t>EPS</w:t>
      </w:r>
      <w:r>
        <w:tab/>
      </w:r>
      <w:r>
        <w:tab/>
        <w:t>Instrument name</w:t>
      </w:r>
    </w:p>
    <w:p w14:paraId="21B42079" w14:textId="77777777" w:rsidR="000E2CD0" w:rsidRDefault="000E2CD0" w:rsidP="00844A78">
      <w:pPr>
        <w:ind w:firstLine="360"/>
      </w:pPr>
      <w:r>
        <w:t>PAS</w:t>
      </w:r>
      <w:r>
        <w:tab/>
      </w:r>
      <w:r>
        <w:tab/>
        <w:t>Pitch Angle Spectrogram</w:t>
      </w:r>
    </w:p>
    <w:p w14:paraId="164E90C9" w14:textId="33244266" w:rsidR="000E2CD0" w:rsidRDefault="000E2CD0" w:rsidP="002E70C8">
      <w:pPr>
        <w:ind w:firstLine="360"/>
      </w:pPr>
      <w:proofErr w:type="spellStart"/>
      <w:proofErr w:type="gramStart"/>
      <w:r>
        <w:t>yyyy</w:t>
      </w:r>
      <w:proofErr w:type="spellEnd"/>
      <w:proofErr w:type="gramEnd"/>
      <w:r>
        <w:tab/>
      </w:r>
      <w:r w:rsidR="00887782">
        <w:tab/>
      </w:r>
      <w:r>
        <w:t>Four digit year</w:t>
      </w:r>
    </w:p>
    <w:p w14:paraId="5F1525CA" w14:textId="52F10ABA" w:rsidR="000E2CD0" w:rsidRDefault="000E2CD0" w:rsidP="002E70C8">
      <w:pPr>
        <w:ind w:firstLine="360"/>
      </w:pPr>
      <w:proofErr w:type="spellStart"/>
      <w:proofErr w:type="gramStart"/>
      <w:r>
        <w:t>ddd</w:t>
      </w:r>
      <w:proofErr w:type="spellEnd"/>
      <w:proofErr w:type="gramEnd"/>
      <w:r>
        <w:tab/>
      </w:r>
      <w:r w:rsidR="00887782">
        <w:tab/>
      </w:r>
      <w:r>
        <w:t>Three digit day of year</w:t>
      </w:r>
    </w:p>
    <w:p w14:paraId="4957AE1E" w14:textId="750723A8" w:rsidR="000E2CD0" w:rsidRDefault="000E2CD0" w:rsidP="002E70C8">
      <w:pPr>
        <w:ind w:firstLine="360"/>
      </w:pPr>
      <w:proofErr w:type="spellStart"/>
      <w:proofErr w:type="gramStart"/>
      <w:r>
        <w:t>hhmmss</w:t>
      </w:r>
      <w:proofErr w:type="spellEnd"/>
      <w:proofErr w:type="gramEnd"/>
      <w:r>
        <w:tab/>
      </w:r>
      <w:r w:rsidR="007E7E52">
        <w:t xml:space="preserve">              </w:t>
      </w:r>
      <w:r>
        <w:t>Hour, minute, second</w:t>
      </w:r>
    </w:p>
    <w:p w14:paraId="43BF98C7" w14:textId="2DEFE522" w:rsidR="000E2CD0" w:rsidRDefault="000E2CD0" w:rsidP="00844A78">
      <w:pPr>
        <w:ind w:firstLine="360"/>
      </w:pPr>
      <w:r>
        <w:t>V#</w:t>
      </w:r>
      <w:r>
        <w:tab/>
      </w:r>
      <w:r>
        <w:tab/>
      </w:r>
      <w:r w:rsidR="007E7E52">
        <w:t xml:space="preserve">              </w:t>
      </w:r>
      <w:r>
        <w:t>Version number</w:t>
      </w:r>
    </w:p>
    <w:p w14:paraId="2854E901" w14:textId="77777777" w:rsidR="000E2CD0" w:rsidRDefault="000E2CD0" w:rsidP="00844A78">
      <w:pPr>
        <w:ind w:firstLine="360"/>
      </w:pPr>
      <w:r>
        <w:t>PNG</w:t>
      </w:r>
      <w:r>
        <w:tab/>
      </w:r>
      <w:r>
        <w:tab/>
        <w:t>Portable Network Graphics file extension</w:t>
      </w:r>
    </w:p>
    <w:p w14:paraId="5C7B959E" w14:textId="77777777" w:rsidR="000E2CD0" w:rsidRDefault="000E2CD0" w:rsidP="000E2CD0">
      <w:r>
        <w:t>The date in the file name is the start time of the data contained in the file.</w:t>
      </w:r>
    </w:p>
    <w:p w14:paraId="0C27A877" w14:textId="77777777" w:rsidR="000E2CD0" w:rsidRDefault="000E2CD0" w:rsidP="000E2CD0"/>
    <w:p w14:paraId="68769D71" w14:textId="247BF1C9" w:rsidR="000D0775" w:rsidRDefault="00406FAA" w:rsidP="00266FE7">
      <w:r>
        <w:t xml:space="preserve">The </w:t>
      </w:r>
      <w:r w:rsidR="00CF5740">
        <w:t xml:space="preserve">general </w:t>
      </w:r>
      <w:r>
        <w:t>form of the EPPS FIPS</w:t>
      </w:r>
      <w:r w:rsidR="00CF5740">
        <w:t xml:space="preserve"> file name</w:t>
      </w:r>
      <w:r w:rsidR="0084242F">
        <w:t xml:space="preserve"> for DDRs</w:t>
      </w:r>
      <w:r>
        <w:t xml:space="preserve"> </w:t>
      </w:r>
      <w:r w:rsidR="00842780">
        <w:t>is “</w:t>
      </w:r>
      <w:r w:rsidR="00842780" w:rsidRPr="00842780">
        <w:t>FIPS_</w:t>
      </w:r>
      <w:r w:rsidR="0084242F">
        <w:t>&lt;TYPE&gt;</w:t>
      </w:r>
      <w:r w:rsidR="00842780" w:rsidRPr="00842780">
        <w:t>_</w:t>
      </w:r>
      <w:proofErr w:type="spellStart"/>
      <w:r w:rsidR="00C8165D">
        <w:t>yyyyddd_</w:t>
      </w:r>
      <w:r w:rsidR="00842780" w:rsidRPr="00842780">
        <w:t>DDR_V</w:t>
      </w:r>
      <w:r w:rsidR="00D75032">
        <w:t>#</w:t>
      </w:r>
      <w:r w:rsidR="00842780" w:rsidRPr="00842780">
        <w:t>.TAB</w:t>
      </w:r>
      <w:proofErr w:type="spellEnd"/>
      <w:r w:rsidR="00842780">
        <w:t>” where</w:t>
      </w:r>
    </w:p>
    <w:p w14:paraId="2982EB71" w14:textId="77777777" w:rsidR="000D0775" w:rsidRDefault="000D0775" w:rsidP="004A5018"/>
    <w:p w14:paraId="1E8F1D67" w14:textId="05635FB4" w:rsidR="00842780" w:rsidRDefault="00842780" w:rsidP="00844A78">
      <w:pPr>
        <w:ind w:firstLine="360"/>
      </w:pPr>
      <w:r>
        <w:lastRenderedPageBreak/>
        <w:t>FIPS</w:t>
      </w:r>
      <w:r w:rsidR="007E0758">
        <w:tab/>
      </w:r>
      <w:r>
        <w:t>Instrument name</w:t>
      </w:r>
    </w:p>
    <w:p w14:paraId="7367B99A" w14:textId="77777777" w:rsidR="00842780" w:rsidRDefault="0084242F" w:rsidP="00844A78">
      <w:pPr>
        <w:ind w:firstLine="360"/>
      </w:pPr>
      <w:r>
        <w:t>&lt;TYPE&gt;</w:t>
      </w:r>
      <w:r>
        <w:tab/>
        <w:t>Refers to the type of data contained in the file</w:t>
      </w:r>
      <w:r w:rsidR="007E7EAB">
        <w:t>. Possible values are</w:t>
      </w:r>
    </w:p>
    <w:p w14:paraId="6D484A32" w14:textId="77777777" w:rsidR="007E7EAB" w:rsidRDefault="007E7EAB" w:rsidP="00844A78">
      <w:pPr>
        <w:ind w:firstLine="360"/>
      </w:pPr>
      <w:r>
        <w:tab/>
      </w:r>
      <w:r>
        <w:tab/>
        <w:t>ESPEC - Energy Spectra</w:t>
      </w:r>
    </w:p>
    <w:p w14:paraId="095346BF" w14:textId="77777777" w:rsidR="007E7EAB" w:rsidRDefault="007E7EAB" w:rsidP="00844A78">
      <w:pPr>
        <w:ind w:firstLine="360"/>
      </w:pPr>
      <w:r>
        <w:tab/>
      </w:r>
      <w:r>
        <w:tab/>
        <w:t>NOBS – Observed Density</w:t>
      </w:r>
    </w:p>
    <w:p w14:paraId="0FCDC82D" w14:textId="535FB569" w:rsidR="007E0758" w:rsidRDefault="007E7EAB" w:rsidP="007E7E52">
      <w:pPr>
        <w:ind w:left="720" w:firstLine="720"/>
      </w:pPr>
      <w:r>
        <w:t>PCHANG – Pitch Angle</w:t>
      </w:r>
    </w:p>
    <w:p w14:paraId="4131EA33" w14:textId="0C88217F" w:rsidR="00963F41" w:rsidRDefault="004415FF" w:rsidP="007E7E52">
      <w:pPr>
        <w:ind w:left="720" w:firstLine="720"/>
      </w:pPr>
      <w:r>
        <w:t>ER</w:t>
      </w:r>
      <w:r w:rsidR="00963F41">
        <w:t xml:space="preserve">PCHANG – </w:t>
      </w:r>
      <w:r w:rsidR="004C7A99">
        <w:t>Energy</w:t>
      </w:r>
      <w:r>
        <w:t xml:space="preserve">-Resolved </w:t>
      </w:r>
      <w:r w:rsidR="00963F41">
        <w:t>Pitch Angle</w:t>
      </w:r>
    </w:p>
    <w:p w14:paraId="6C25C46F" w14:textId="7D1E3441" w:rsidR="007E0758" w:rsidRDefault="00BB55DC" w:rsidP="007E7E52">
      <w:pPr>
        <w:ind w:left="720" w:firstLine="720"/>
      </w:pPr>
      <w:r>
        <w:t>ARRDIR – Arrival Direction</w:t>
      </w:r>
    </w:p>
    <w:p w14:paraId="0AC78ECA" w14:textId="3A47203D" w:rsidR="002E70C8" w:rsidRDefault="002E70C8" w:rsidP="007E7E52">
      <w:pPr>
        <w:ind w:left="720" w:firstLine="720"/>
      </w:pPr>
      <w:r>
        <w:t>FLUXMAP – Angular Flux Map</w:t>
      </w:r>
    </w:p>
    <w:p w14:paraId="03E4D1FC" w14:textId="7FEDB495" w:rsidR="00BB55DC" w:rsidRDefault="00BB55DC" w:rsidP="007E7E52">
      <w:pPr>
        <w:ind w:left="720" w:firstLine="720"/>
      </w:pPr>
      <w:r>
        <w:t>NTP – Kinetic Properties</w:t>
      </w:r>
    </w:p>
    <w:p w14:paraId="5CAEAA23" w14:textId="60638BFC" w:rsidR="00176F55" w:rsidRDefault="00176F55" w:rsidP="00844A78">
      <w:pPr>
        <w:ind w:firstLine="360"/>
      </w:pPr>
      <w:r>
        <w:tab/>
      </w:r>
      <w:r>
        <w:tab/>
        <w:t>ROTMSO – Viewing Normalization rotation matrix to MSO</w:t>
      </w:r>
    </w:p>
    <w:p w14:paraId="7C586571" w14:textId="4F8ABADB" w:rsidR="00842780" w:rsidRDefault="00C32B50" w:rsidP="002E70C8">
      <w:pPr>
        <w:ind w:firstLine="360"/>
      </w:pPr>
      <w:proofErr w:type="spellStart"/>
      <w:proofErr w:type="gramStart"/>
      <w:r>
        <w:t>yyyy</w:t>
      </w:r>
      <w:proofErr w:type="spellEnd"/>
      <w:proofErr w:type="gramEnd"/>
      <w:r>
        <w:tab/>
      </w:r>
      <w:r w:rsidR="00D017AE">
        <w:tab/>
      </w:r>
      <w:r w:rsidR="00FA5990">
        <w:t>Four digit year</w:t>
      </w:r>
    </w:p>
    <w:p w14:paraId="6638A964" w14:textId="182F45B8" w:rsidR="00842780" w:rsidRDefault="00C32B50" w:rsidP="002E70C8">
      <w:pPr>
        <w:ind w:firstLine="360"/>
      </w:pPr>
      <w:proofErr w:type="spellStart"/>
      <w:proofErr w:type="gramStart"/>
      <w:r>
        <w:t>ddd</w:t>
      </w:r>
      <w:proofErr w:type="spellEnd"/>
      <w:proofErr w:type="gramEnd"/>
      <w:r>
        <w:tab/>
      </w:r>
      <w:r w:rsidR="00D017AE">
        <w:tab/>
      </w:r>
      <w:r w:rsidR="00456E9E">
        <w:t>Three digit day of year</w:t>
      </w:r>
    </w:p>
    <w:p w14:paraId="26C75F96" w14:textId="6892555F" w:rsidR="00C42833" w:rsidRDefault="00C42833" w:rsidP="002E70C8">
      <w:pPr>
        <w:ind w:firstLine="360"/>
      </w:pPr>
      <w:r>
        <w:t>DDR</w:t>
      </w:r>
      <w:r>
        <w:tab/>
      </w:r>
      <w:r w:rsidR="00D017AE">
        <w:tab/>
      </w:r>
      <w:r>
        <w:t xml:space="preserve">CODMAC </w:t>
      </w:r>
      <w:r w:rsidR="001D572C">
        <w:t xml:space="preserve">processing </w:t>
      </w:r>
      <w:r>
        <w:t>level</w:t>
      </w:r>
    </w:p>
    <w:p w14:paraId="49AAB371" w14:textId="673621FD" w:rsidR="00842780" w:rsidRDefault="00842780" w:rsidP="00D017AE">
      <w:pPr>
        <w:ind w:firstLine="360"/>
      </w:pPr>
      <w:r>
        <w:t>V#</w:t>
      </w:r>
      <w:r>
        <w:tab/>
      </w:r>
      <w:r>
        <w:tab/>
      </w:r>
      <w:r w:rsidR="007E7E52">
        <w:t xml:space="preserve">               </w:t>
      </w:r>
      <w:r>
        <w:t>Version number</w:t>
      </w:r>
    </w:p>
    <w:p w14:paraId="3D2BBCA2" w14:textId="77777777" w:rsidR="001D081F" w:rsidRDefault="001D081F" w:rsidP="004A5018"/>
    <w:p w14:paraId="499C3DFC" w14:textId="2A03B376" w:rsidR="00CF5740" w:rsidRDefault="00884E50" w:rsidP="004A5018">
      <w:r>
        <w:t>For all EPPS data, t</w:t>
      </w:r>
      <w:r w:rsidRPr="004A5018">
        <w:t xml:space="preserve">he initial version </w:t>
      </w:r>
      <w:r>
        <w:t xml:space="preserve">number </w:t>
      </w:r>
      <w:r w:rsidRPr="004A5018">
        <w:t>is “V1”</w:t>
      </w:r>
      <w:r>
        <w:t xml:space="preserve"> (EPS</w:t>
      </w:r>
      <w:r w:rsidR="00FD57BB">
        <w:t xml:space="preserve"> and FIPS_FOVPIX)</w:t>
      </w:r>
      <w:r>
        <w:t xml:space="preserve"> or “V01” (</w:t>
      </w:r>
      <w:r w:rsidR="00FD57BB">
        <w:t xml:space="preserve">all other </w:t>
      </w:r>
      <w:r>
        <w:t>FIPS)</w:t>
      </w:r>
      <w:r w:rsidRPr="004A5018">
        <w:t xml:space="preserve">. </w:t>
      </w:r>
      <w:proofErr w:type="gramStart"/>
      <w:r w:rsidRPr="004A5018">
        <w:t xml:space="preserve">The version number increments for each successive version of the </w:t>
      </w:r>
      <w:r>
        <w:t>D</w:t>
      </w:r>
      <w:r w:rsidRPr="004A5018">
        <w:t>DR product that is produced.</w:t>
      </w:r>
      <w:proofErr w:type="gramEnd"/>
      <w:r w:rsidRPr="004A5018">
        <w:t xml:space="preserve"> A new version of the </w:t>
      </w:r>
      <w:r>
        <w:t>D</w:t>
      </w:r>
      <w:r w:rsidRPr="004A5018">
        <w:t>DR product may be produced as a result of an error in the product or as a result of errors discovered in the product generation process.</w:t>
      </w:r>
    </w:p>
    <w:p w14:paraId="0A02C724" w14:textId="77777777" w:rsidR="00FA5990" w:rsidRDefault="00FA5990" w:rsidP="004A5018">
      <w:pPr>
        <w:pStyle w:val="PlainText"/>
        <w:rPr>
          <w:rFonts w:ascii="Times New Roman" w:hAnsi="Times New Roman"/>
          <w:sz w:val="24"/>
        </w:rPr>
      </w:pPr>
    </w:p>
    <w:p w14:paraId="279E5458" w14:textId="77777777" w:rsidR="00FA5990" w:rsidRDefault="00FC3DDF" w:rsidP="00FC3DDF">
      <w:pPr>
        <w:pStyle w:val="PlainText"/>
        <w:ind w:left="0"/>
        <w:rPr>
          <w:rFonts w:ascii="Times New Roman" w:hAnsi="Times New Roman"/>
          <w:sz w:val="24"/>
        </w:rPr>
      </w:pPr>
      <w:r>
        <w:rPr>
          <w:rFonts w:ascii="Times New Roman" w:hAnsi="Times New Roman"/>
          <w:sz w:val="24"/>
        </w:rPr>
        <w:t>For all EPPS data</w:t>
      </w:r>
      <w:r w:rsidR="0021244C">
        <w:rPr>
          <w:rFonts w:ascii="Times New Roman" w:hAnsi="Times New Roman"/>
          <w:sz w:val="24"/>
        </w:rPr>
        <w:t xml:space="preserve"> except the EPS Pitch Angle Spectrogram</w:t>
      </w:r>
      <w:r>
        <w:rPr>
          <w:rFonts w:ascii="Times New Roman" w:hAnsi="Times New Roman"/>
          <w:sz w:val="24"/>
        </w:rPr>
        <w:t>:</w:t>
      </w:r>
    </w:p>
    <w:p w14:paraId="00168A84" w14:textId="77777777" w:rsidR="00FC3DDF" w:rsidRDefault="00FC3DDF" w:rsidP="00FC3DDF">
      <w:pPr>
        <w:pStyle w:val="PlainText"/>
        <w:ind w:left="0"/>
        <w:rPr>
          <w:rFonts w:ascii="Times New Roman" w:hAnsi="Times New Roman"/>
          <w:sz w:val="24"/>
        </w:rPr>
      </w:pPr>
    </w:p>
    <w:p w14:paraId="7BCC958F" w14:textId="77777777" w:rsidR="00426342" w:rsidRPr="004A5018" w:rsidRDefault="00426342" w:rsidP="004A5018">
      <w:pPr>
        <w:pStyle w:val="PlainText"/>
        <w:rPr>
          <w:rFonts w:ascii="Times New Roman" w:hAnsi="Times New Roman"/>
          <w:sz w:val="24"/>
        </w:rPr>
      </w:pPr>
      <w:r w:rsidRPr="004A5018">
        <w:rPr>
          <w:rFonts w:ascii="Times New Roman" w:hAnsi="Times New Roman"/>
          <w:sz w:val="24"/>
        </w:rPr>
        <w:t>TAB</w:t>
      </w:r>
      <w:r w:rsidRPr="004A5018">
        <w:rPr>
          <w:rFonts w:ascii="Times New Roman" w:hAnsi="Times New Roman"/>
          <w:sz w:val="24"/>
        </w:rPr>
        <w:tab/>
      </w:r>
      <w:r w:rsidR="00FC607F">
        <w:rPr>
          <w:rFonts w:ascii="Times New Roman" w:hAnsi="Times New Roman"/>
          <w:sz w:val="24"/>
        </w:rPr>
        <w:tab/>
      </w:r>
      <w:r w:rsidRPr="004A5018">
        <w:rPr>
          <w:rFonts w:ascii="Times New Roman" w:hAnsi="Times New Roman"/>
          <w:sz w:val="24"/>
        </w:rPr>
        <w:t>the file extension is dependent on the file type</w:t>
      </w:r>
    </w:p>
    <w:p w14:paraId="72928436" w14:textId="77777777" w:rsidR="00426342" w:rsidRPr="004A5018" w:rsidRDefault="00426342" w:rsidP="004A5018">
      <w:pPr>
        <w:pStyle w:val="PlainText"/>
        <w:ind w:left="2160"/>
        <w:rPr>
          <w:rFonts w:ascii="Times New Roman" w:hAnsi="Times New Roman"/>
          <w:sz w:val="24"/>
        </w:rPr>
      </w:pPr>
      <w:r w:rsidRPr="004A5018">
        <w:rPr>
          <w:rFonts w:ascii="Times New Roman" w:hAnsi="Times New Roman"/>
          <w:sz w:val="24"/>
        </w:rPr>
        <w:t>.TAB, EPS and FIPS Instrument Data in ASCII table</w:t>
      </w:r>
    </w:p>
    <w:p w14:paraId="79E6FD6E" w14:textId="77777777" w:rsidR="00426342" w:rsidRPr="004A5018" w:rsidRDefault="00426342" w:rsidP="004A5018">
      <w:pPr>
        <w:pStyle w:val="PlainText"/>
        <w:ind w:left="2160"/>
        <w:rPr>
          <w:rFonts w:ascii="Times New Roman" w:hAnsi="Times New Roman"/>
          <w:sz w:val="24"/>
        </w:rPr>
      </w:pPr>
      <w:r w:rsidRPr="004A5018">
        <w:rPr>
          <w:rFonts w:ascii="Times New Roman" w:hAnsi="Times New Roman"/>
          <w:sz w:val="24"/>
        </w:rPr>
        <w:t>.LBL, Detached PDS label file</w:t>
      </w:r>
    </w:p>
    <w:p w14:paraId="2D9561DE" w14:textId="77777777" w:rsidR="00426342" w:rsidRPr="004A5018" w:rsidRDefault="00426342" w:rsidP="004A5018">
      <w:pPr>
        <w:pStyle w:val="PlainText"/>
        <w:ind w:left="0"/>
        <w:rPr>
          <w:rFonts w:ascii="Times New Roman" w:hAnsi="Times New Roman"/>
          <w:sz w:val="24"/>
        </w:rPr>
      </w:pPr>
    </w:p>
    <w:p w14:paraId="56D853B2" w14:textId="77777777" w:rsidR="00426342" w:rsidRDefault="00426342" w:rsidP="00423523">
      <w:pPr>
        <w:pStyle w:val="Heading2"/>
      </w:pPr>
      <w:bookmarkStart w:id="741" w:name="_Ref142897444"/>
      <w:bookmarkStart w:id="742" w:name="_Toc224623148"/>
      <w:bookmarkStart w:id="743" w:name="_Toc283995076"/>
      <w:r>
        <w:lastRenderedPageBreak/>
        <w:t>Archive Volume and File Size</w:t>
      </w:r>
      <w:bookmarkEnd w:id="741"/>
      <w:bookmarkEnd w:id="742"/>
      <w:bookmarkEnd w:id="743"/>
    </w:p>
    <w:p w14:paraId="440FA988" w14:textId="77777777" w:rsidR="00426342" w:rsidRPr="004A5018" w:rsidRDefault="00426342" w:rsidP="004A5018">
      <w:r w:rsidRPr="004A5018">
        <w:t xml:space="preserve">Two archive volumes are created to archive both the EPPS </w:t>
      </w:r>
      <w:r w:rsidR="000B66A5" w:rsidRPr="004A5018">
        <w:t>D</w:t>
      </w:r>
      <w:r w:rsidRPr="004A5018">
        <w:t>DR data and the documentation</w:t>
      </w:r>
      <w:r w:rsidR="009427BF">
        <w:t>,</w:t>
      </w:r>
      <w:r w:rsidRPr="004A5018">
        <w:t xml:space="preserve"> which will be needed to analyze the </w:t>
      </w:r>
      <w:r w:rsidR="000B66A5" w:rsidRPr="004A5018">
        <w:t>D</w:t>
      </w:r>
      <w:r w:rsidRPr="004A5018">
        <w:t>DRs. The first volume is the EPPS Documentation Volume, having volume ID MESSEPPS_DOC. This documentation volume will contain products related to the EPPS EDR</w:t>
      </w:r>
      <w:r w:rsidR="000B66A5" w:rsidRPr="004A5018">
        <w:t>,</w:t>
      </w:r>
      <w:r w:rsidRPr="004A5018">
        <w:t xml:space="preserve"> CDR</w:t>
      </w:r>
      <w:r w:rsidR="000B66A5" w:rsidRPr="004A5018">
        <w:t>, and DDR</w:t>
      </w:r>
      <w:r w:rsidRPr="004A5018">
        <w:t xml:space="preserve"> data archives. Once all of the EPPS data products are designed and released, the documentation volume will contain the following products:</w:t>
      </w:r>
    </w:p>
    <w:p w14:paraId="27E7A664" w14:textId="77777777" w:rsidR="00426342" w:rsidRPr="004A5018" w:rsidRDefault="00426342" w:rsidP="004A5018"/>
    <w:p w14:paraId="7CE717F3" w14:textId="77777777" w:rsidR="00426342" w:rsidRPr="004A5018" w:rsidRDefault="00426342" w:rsidP="004A5018">
      <w:pPr>
        <w:numPr>
          <w:ilvl w:val="0"/>
          <w:numId w:val="10"/>
        </w:numPr>
      </w:pPr>
      <w:r w:rsidRPr="004A5018">
        <w:t>All require</w:t>
      </w:r>
      <w:r w:rsidR="00DA54F3" w:rsidRPr="004A5018">
        <w:t xml:space="preserve">d PDS catalog files for the EDR, </w:t>
      </w:r>
      <w:r w:rsidRPr="004A5018">
        <w:t>CDR</w:t>
      </w:r>
      <w:r w:rsidR="00DA54F3" w:rsidRPr="004A5018">
        <w:t>, and DDR</w:t>
      </w:r>
      <w:r w:rsidRPr="004A5018">
        <w:t xml:space="preserve"> archives.</w:t>
      </w:r>
    </w:p>
    <w:p w14:paraId="488ECC5F" w14:textId="77777777" w:rsidR="00426342" w:rsidRPr="004A5018" w:rsidRDefault="00DA54F3" w:rsidP="004A5018">
      <w:pPr>
        <w:numPr>
          <w:ilvl w:val="0"/>
          <w:numId w:val="10"/>
        </w:numPr>
      </w:pPr>
      <w:r w:rsidRPr="004A5018">
        <w:t xml:space="preserve">The EDR, </w:t>
      </w:r>
      <w:r w:rsidR="00426342" w:rsidRPr="004A5018">
        <w:t>CDR</w:t>
      </w:r>
      <w:r w:rsidRPr="004A5018">
        <w:t>, and DDR</w:t>
      </w:r>
      <w:r w:rsidR="00426342" w:rsidRPr="004A5018">
        <w:t xml:space="preserve"> SIS documents.</w:t>
      </w:r>
    </w:p>
    <w:p w14:paraId="29434589" w14:textId="77777777" w:rsidR="00426342" w:rsidRPr="004A5018" w:rsidRDefault="00426342" w:rsidP="004A5018">
      <w:pPr>
        <w:numPr>
          <w:ilvl w:val="0"/>
          <w:numId w:val="10"/>
        </w:numPr>
      </w:pPr>
      <w:r w:rsidRPr="004A5018">
        <w:t>The Space Sciences Review (SSR) instrument paper once copyright permission is obtained. This may not be included in the initial release for copyright reasons.</w:t>
      </w:r>
    </w:p>
    <w:p w14:paraId="14CF5743" w14:textId="77777777" w:rsidR="00426342" w:rsidRPr="004A5018" w:rsidRDefault="00426342" w:rsidP="004A5018">
      <w:pPr>
        <w:numPr>
          <w:ilvl w:val="0"/>
          <w:numId w:val="10"/>
        </w:numPr>
      </w:pPr>
      <w:r w:rsidRPr="004A5018">
        <w:t>The EPPS calibration report.</w:t>
      </w:r>
    </w:p>
    <w:p w14:paraId="71536B8C" w14:textId="77777777" w:rsidR="00426342" w:rsidRPr="004A5018" w:rsidRDefault="00426342" w:rsidP="004A5018">
      <w:pPr>
        <w:numPr>
          <w:ilvl w:val="0"/>
          <w:numId w:val="10"/>
        </w:numPr>
      </w:pPr>
      <w:r w:rsidRPr="004A5018">
        <w:t>The EPPS calibration procedures document.</w:t>
      </w:r>
    </w:p>
    <w:p w14:paraId="2851BB45" w14:textId="77777777" w:rsidR="00426342" w:rsidRPr="004A5018" w:rsidRDefault="00426342" w:rsidP="004A5018">
      <w:pPr>
        <w:numPr>
          <w:ilvl w:val="0"/>
          <w:numId w:val="10"/>
        </w:numPr>
      </w:pPr>
      <w:r w:rsidRPr="004A5018">
        <w:t>Calibration tables.</w:t>
      </w:r>
    </w:p>
    <w:p w14:paraId="6289FEA3" w14:textId="77777777" w:rsidR="00426342" w:rsidRPr="004A5018" w:rsidRDefault="00426342" w:rsidP="004A5018">
      <w:pPr>
        <w:numPr>
          <w:ilvl w:val="0"/>
          <w:numId w:val="10"/>
        </w:numPr>
      </w:pPr>
      <w:r w:rsidRPr="004A5018">
        <w:t>Other documents considered useful by the MESSENGER project or the EPPS team.</w:t>
      </w:r>
    </w:p>
    <w:p w14:paraId="62FA925F" w14:textId="77777777" w:rsidR="00426342" w:rsidRPr="004A5018" w:rsidRDefault="00426342" w:rsidP="004A5018"/>
    <w:p w14:paraId="7563C4ED" w14:textId="77777777" w:rsidR="00D31896" w:rsidRDefault="00426342" w:rsidP="004A5018">
      <w:r w:rsidRPr="004A5018">
        <w:t xml:space="preserve">The </w:t>
      </w:r>
      <w:r w:rsidR="0004058A" w:rsidRPr="004A5018">
        <w:t>data</w:t>
      </w:r>
      <w:r w:rsidRPr="004A5018">
        <w:t xml:space="preserve"> archive volume, designated the EPPS Data Archive Volume and having volume ID MESSEPPS_</w:t>
      </w:r>
      <w:r w:rsidR="0004058A" w:rsidRPr="004A5018">
        <w:t>D</w:t>
      </w:r>
      <w:r w:rsidRPr="004A5018">
        <w:t xml:space="preserve">DR, will contain the </w:t>
      </w:r>
      <w:r w:rsidR="0004058A" w:rsidRPr="004A5018">
        <w:t>D</w:t>
      </w:r>
      <w:r w:rsidRPr="004A5018">
        <w:t>DR data and required files for conforming to PDS volume archive standards. This includes the index files, AAREADME.TXT file, etc. The current best estimate of the data archive volume size is &lt;TBD – data archive size&gt; GB. This estimate was calculated by the MESSENGER project as part of a data downlink a</w:t>
      </w:r>
      <w:r w:rsidR="00D31896">
        <w:t>nalysis for the entire mission.</w:t>
      </w:r>
    </w:p>
    <w:p w14:paraId="7D3B1622" w14:textId="77777777" w:rsidR="00D31896" w:rsidRDefault="00D31896" w:rsidP="004A5018">
      <w:pPr>
        <w:sectPr w:rsidR="00D31896" w:rsidSect="008E3F0E">
          <w:pgSz w:w="12240" w:h="15840"/>
          <w:pgMar w:top="1440" w:right="1440" w:bottom="1440" w:left="1440" w:header="720" w:footer="720" w:gutter="0"/>
          <w:cols w:space="720"/>
          <w:docGrid w:linePitch="360"/>
        </w:sectPr>
      </w:pPr>
    </w:p>
    <w:p w14:paraId="41CE3A93" w14:textId="194E8C29" w:rsidR="00426342" w:rsidRPr="004A5018" w:rsidRDefault="00426342" w:rsidP="004A5018"/>
    <w:p w14:paraId="1FAA011B" w14:textId="77777777" w:rsidR="00426342" w:rsidRDefault="00426342" w:rsidP="00423523">
      <w:pPr>
        <w:pStyle w:val="Heading2"/>
      </w:pPr>
      <w:bookmarkStart w:id="744" w:name="_Ref142898663"/>
      <w:bookmarkStart w:id="745" w:name="_Toc224623149"/>
      <w:bookmarkStart w:id="746" w:name="_Toc283995077"/>
      <w:bookmarkStart w:id="747" w:name="_Ref142819700"/>
      <w:bookmarkStart w:id="748" w:name="_Ref142820198"/>
      <w:bookmarkStart w:id="749" w:name="_Ref142820213"/>
      <w:r>
        <w:t>Directory Structure and Contents for EPPS Documentation Volume</w:t>
      </w:r>
      <w:bookmarkEnd w:id="744"/>
      <w:bookmarkEnd w:id="745"/>
      <w:bookmarkEnd w:id="746"/>
    </w:p>
    <w:p w14:paraId="57F92B45" w14:textId="77777777" w:rsidR="00426342" w:rsidRPr="004A5018" w:rsidRDefault="00426342" w:rsidP="004A5018">
      <w:r w:rsidRPr="004A5018">
        <w:t>The following illustration shows the directory structure overview for the EPPS documentation volume. This volume will be periodically updated as knowledge of the instrument, its calibration, and its operation improve</w:t>
      </w:r>
      <w:r w:rsidR="009427BF">
        <w:t>s</w:t>
      </w:r>
      <w:r w:rsidRPr="004A5018">
        <w:t xml:space="preserve"> over time. </w:t>
      </w:r>
    </w:p>
    <w:p w14:paraId="0CFDD454" w14:textId="77777777" w:rsidR="00426342" w:rsidRPr="004A5018" w:rsidRDefault="00426342" w:rsidP="00D47B08"/>
    <w:p w14:paraId="7ED3DD40" w14:textId="77777777" w:rsidR="00547A31" w:rsidRDefault="00547A31" w:rsidP="00547A31">
      <w:pPr>
        <w:rPr>
          <w:rFonts w:ascii="Courier New" w:hAnsi="Courier New"/>
          <w:sz w:val="18"/>
          <w:szCs w:val="18"/>
        </w:rPr>
      </w:pPr>
      <w:r>
        <w:rPr>
          <w:rFonts w:ascii="Courier New" w:hAnsi="Courier New"/>
          <w:sz w:val="18"/>
          <w:szCs w:val="18"/>
        </w:rPr>
        <w:t xml:space="preserve">                                  &lt;ROOT&gt;</w:t>
      </w:r>
    </w:p>
    <w:p w14:paraId="20DBCC26" w14:textId="77777777" w:rsidR="00547A31" w:rsidRDefault="00547A31" w:rsidP="00547A31">
      <w:pPr>
        <w:rPr>
          <w:rFonts w:ascii="Courier New" w:hAnsi="Courier New"/>
          <w:sz w:val="18"/>
          <w:szCs w:val="18"/>
        </w:rPr>
      </w:pPr>
      <w:r>
        <w:rPr>
          <w:rFonts w:ascii="Courier New" w:hAnsi="Courier New"/>
          <w:sz w:val="18"/>
          <w:szCs w:val="18"/>
        </w:rPr>
        <w:t xml:space="preserve">               ______________________|_____________________</w:t>
      </w:r>
    </w:p>
    <w:p w14:paraId="2B3396DD" w14:textId="77777777" w:rsidR="00547A31" w:rsidRDefault="00547A31" w:rsidP="00547A31">
      <w:pPr>
        <w:rPr>
          <w:rFonts w:ascii="Courier New" w:hAnsi="Courier New"/>
          <w:sz w:val="18"/>
          <w:szCs w:val="18"/>
        </w:rPr>
      </w:pPr>
      <w:r>
        <w:rPr>
          <w:rFonts w:ascii="Courier New" w:hAnsi="Courier New"/>
          <w:sz w:val="18"/>
          <w:szCs w:val="18"/>
        </w:rPr>
        <w:t xml:space="preserve">              |                      |                     |</w:t>
      </w:r>
    </w:p>
    <w:p w14:paraId="752F5394" w14:textId="77777777" w:rsidR="00547A31" w:rsidRDefault="00547A31" w:rsidP="00547A31">
      <w:pPr>
        <w:rPr>
          <w:rFonts w:ascii="Courier New" w:hAnsi="Courier New"/>
          <w:sz w:val="18"/>
          <w:szCs w:val="18"/>
        </w:rPr>
      </w:pPr>
      <w:r>
        <w:rPr>
          <w:rFonts w:ascii="Courier New" w:hAnsi="Courier New"/>
          <w:sz w:val="18"/>
          <w:szCs w:val="18"/>
        </w:rPr>
        <w:t xml:space="preserve">        &lt;CALIBRATION&gt;            &lt;DOCUMENT&gt;            &lt;CATALOG&gt;</w:t>
      </w:r>
    </w:p>
    <w:p w14:paraId="33A656EB" w14:textId="77777777" w:rsidR="00547A31" w:rsidRDefault="00547A31" w:rsidP="00547A31">
      <w:pPr>
        <w:rPr>
          <w:rFonts w:ascii="Courier New" w:hAnsi="Courier New"/>
          <w:sz w:val="18"/>
          <w:szCs w:val="18"/>
        </w:rPr>
      </w:pPr>
      <w:r>
        <w:rPr>
          <w:rFonts w:ascii="Courier New" w:hAnsi="Courier New"/>
          <w:sz w:val="18"/>
          <w:szCs w:val="18"/>
        </w:rPr>
        <w:t xml:space="preserve">                                     |</w:t>
      </w:r>
    </w:p>
    <w:p w14:paraId="0F613C7B" w14:textId="77777777" w:rsidR="00547A31" w:rsidRDefault="00547A31" w:rsidP="00547A31">
      <w:pPr>
        <w:rPr>
          <w:rFonts w:ascii="Courier New" w:hAnsi="Courier New"/>
          <w:sz w:val="18"/>
          <w:szCs w:val="18"/>
        </w:rPr>
      </w:pPr>
      <w:r>
        <w:rPr>
          <w:rFonts w:ascii="Courier New" w:hAnsi="Courier New"/>
          <w:sz w:val="18"/>
          <w:szCs w:val="18"/>
        </w:rPr>
        <w:t xml:space="preserve">                       ______________|_______________</w:t>
      </w:r>
    </w:p>
    <w:p w14:paraId="2059FC9F" w14:textId="77777777" w:rsidR="00547A31" w:rsidRPr="00586A45" w:rsidRDefault="00547A31" w:rsidP="00547A31">
      <w:pPr>
        <w:rPr>
          <w:rFonts w:ascii="Courier New" w:hAnsi="Courier New"/>
          <w:sz w:val="18"/>
          <w:szCs w:val="18"/>
        </w:rPr>
      </w:pPr>
      <w:r>
        <w:rPr>
          <w:rFonts w:ascii="Courier New" w:hAnsi="Courier New"/>
          <w:sz w:val="18"/>
          <w:szCs w:val="18"/>
        </w:rPr>
        <w:t xml:space="preserve">                       |             </w:t>
      </w:r>
      <w:r w:rsidRPr="00586A45">
        <w:rPr>
          <w:rFonts w:ascii="Courier New" w:hAnsi="Courier New"/>
          <w:sz w:val="18"/>
          <w:szCs w:val="18"/>
        </w:rPr>
        <w:t xml:space="preserve">|           </w:t>
      </w:r>
      <w:r>
        <w:rPr>
          <w:rFonts w:ascii="Courier New" w:hAnsi="Courier New"/>
          <w:sz w:val="18"/>
          <w:szCs w:val="18"/>
        </w:rPr>
        <w:t xml:space="preserve">   </w:t>
      </w:r>
      <w:r w:rsidRPr="00586A45">
        <w:rPr>
          <w:rFonts w:ascii="Courier New" w:hAnsi="Courier New"/>
          <w:sz w:val="18"/>
          <w:szCs w:val="18"/>
        </w:rPr>
        <w:t>|</w:t>
      </w:r>
    </w:p>
    <w:p w14:paraId="373D339B" w14:textId="77777777" w:rsidR="00547A31" w:rsidRDefault="00547A31" w:rsidP="00547A31">
      <w:pPr>
        <w:tabs>
          <w:tab w:val="left" w:pos="7920"/>
        </w:tabs>
        <w:ind w:right="810"/>
        <w:rPr>
          <w:rFonts w:ascii="Courier New" w:hAnsi="Courier New"/>
          <w:sz w:val="18"/>
          <w:szCs w:val="18"/>
        </w:rPr>
      </w:pPr>
      <w:r>
        <w:rPr>
          <w:rFonts w:ascii="Courier New" w:hAnsi="Courier New"/>
          <w:sz w:val="18"/>
          <w:szCs w:val="18"/>
        </w:rPr>
        <w:t xml:space="preserve">                   </w:t>
      </w:r>
      <w:r w:rsidRPr="00586A45">
        <w:rPr>
          <w:rFonts w:ascii="Courier New" w:hAnsi="Courier New"/>
          <w:sz w:val="18"/>
          <w:szCs w:val="18"/>
        </w:rPr>
        <w:t xml:space="preserve">&lt;EDR_SIS&gt; </w:t>
      </w:r>
      <w:r>
        <w:rPr>
          <w:rFonts w:ascii="Courier New" w:hAnsi="Courier New"/>
          <w:sz w:val="18"/>
          <w:szCs w:val="18"/>
        </w:rPr>
        <w:t xml:space="preserve">     &lt;C</w:t>
      </w:r>
      <w:r w:rsidRPr="00586A45">
        <w:rPr>
          <w:rFonts w:ascii="Courier New" w:hAnsi="Courier New"/>
          <w:sz w:val="18"/>
          <w:szCs w:val="18"/>
        </w:rPr>
        <w:t xml:space="preserve">DR_SIS&gt; </w:t>
      </w:r>
      <w:r>
        <w:rPr>
          <w:rFonts w:ascii="Courier New" w:hAnsi="Courier New"/>
          <w:sz w:val="18"/>
          <w:szCs w:val="18"/>
        </w:rPr>
        <w:t xml:space="preserve">    </w:t>
      </w:r>
      <w:r w:rsidRPr="00586A45">
        <w:rPr>
          <w:rFonts w:ascii="Courier New" w:hAnsi="Courier New"/>
          <w:sz w:val="18"/>
          <w:szCs w:val="18"/>
        </w:rPr>
        <w:t>&lt;</w:t>
      </w:r>
      <w:r>
        <w:rPr>
          <w:rFonts w:ascii="Courier New" w:hAnsi="Courier New"/>
          <w:sz w:val="18"/>
          <w:szCs w:val="18"/>
        </w:rPr>
        <w:t>DDR_SIS</w:t>
      </w:r>
      <w:r w:rsidRPr="00586A45">
        <w:rPr>
          <w:rFonts w:ascii="Courier New" w:hAnsi="Courier New"/>
          <w:sz w:val="18"/>
          <w:szCs w:val="18"/>
        </w:rPr>
        <w:t>&gt;</w:t>
      </w:r>
    </w:p>
    <w:p w14:paraId="41F1A4F7" w14:textId="77777777" w:rsidR="00547A31" w:rsidRDefault="00547A31" w:rsidP="00547A31">
      <w:pPr>
        <w:tabs>
          <w:tab w:val="left" w:pos="7920"/>
        </w:tabs>
        <w:ind w:right="810"/>
        <w:rPr>
          <w:rFonts w:ascii="Courier New" w:hAnsi="Courier New"/>
          <w:sz w:val="18"/>
          <w:szCs w:val="18"/>
        </w:rPr>
      </w:pPr>
    </w:p>
    <w:p w14:paraId="3277C8AF" w14:textId="77777777" w:rsidR="00426342" w:rsidRPr="00C471F9" w:rsidRDefault="00426342" w:rsidP="00D47B08">
      <w:pPr>
        <w:pStyle w:val="Caption"/>
        <w:spacing w:after="0"/>
        <w:rPr>
          <w:rStyle w:val="Strong"/>
        </w:rPr>
      </w:pPr>
      <w:bookmarkStart w:id="750" w:name="_Ref142883030"/>
      <w:r w:rsidRPr="00C471F9">
        <w:rPr>
          <w:rStyle w:val="Strong"/>
        </w:rPr>
        <w:t xml:space="preserve">Figure </w:t>
      </w:r>
      <w:r w:rsidR="00D11045" w:rsidRPr="00C471F9">
        <w:rPr>
          <w:rStyle w:val="Strong"/>
        </w:rPr>
        <w:fldChar w:fldCharType="begin"/>
      </w:r>
      <w:r w:rsidRPr="00C471F9">
        <w:rPr>
          <w:rStyle w:val="Strong"/>
        </w:rPr>
        <w:instrText xml:space="preserve"> SEQ Figure \* ARABIC </w:instrText>
      </w:r>
      <w:r w:rsidR="00D11045" w:rsidRPr="00C471F9">
        <w:rPr>
          <w:rStyle w:val="Strong"/>
        </w:rPr>
        <w:fldChar w:fldCharType="separate"/>
      </w:r>
      <w:r w:rsidR="0003656C">
        <w:rPr>
          <w:rStyle w:val="Strong"/>
          <w:noProof/>
        </w:rPr>
        <w:t>2</w:t>
      </w:r>
      <w:r w:rsidR="00D11045" w:rsidRPr="00C471F9">
        <w:rPr>
          <w:rStyle w:val="Strong"/>
        </w:rPr>
        <w:fldChar w:fldCharType="end"/>
      </w:r>
      <w:bookmarkEnd w:id="750"/>
      <w:r w:rsidRPr="00C471F9">
        <w:rPr>
          <w:rStyle w:val="Strong"/>
        </w:rPr>
        <w:t xml:space="preserve"> Documentation Volume Structure</w:t>
      </w:r>
    </w:p>
    <w:p w14:paraId="385AA9BB" w14:textId="5ECD1FB2" w:rsidR="00426342" w:rsidRDefault="00D31896" w:rsidP="00D31896">
      <w:pPr>
        <w:pStyle w:val="Heading3"/>
      </w:pPr>
      <w:bookmarkStart w:id="751" w:name="_Toc283995078"/>
      <w:r>
        <w:t>Directory Contents</w:t>
      </w:r>
      <w:bookmarkEnd w:id="751"/>
    </w:p>
    <w:p w14:paraId="3861C4D2" w14:textId="77777777" w:rsidR="00426342" w:rsidRPr="00D47B08" w:rsidRDefault="00426342" w:rsidP="00D47B08">
      <w:pPr>
        <w:pStyle w:val="TOC1"/>
        <w:spacing w:after="0"/>
        <w:rPr>
          <w:b w:val="0"/>
          <w:bCs w:val="0"/>
          <w:caps w:val="0"/>
          <w:sz w:val="24"/>
        </w:rPr>
      </w:pPr>
      <w:r w:rsidRPr="00D47B08">
        <w:rPr>
          <w:b w:val="0"/>
          <w:bCs w:val="0"/>
          <w:caps w:val="0"/>
          <w:sz w:val="24"/>
        </w:rPr>
        <w:t>&lt;ROOT&gt; Directory</w:t>
      </w:r>
    </w:p>
    <w:p w14:paraId="19C86B28" w14:textId="77777777" w:rsidR="00426342" w:rsidRPr="00D47B08" w:rsidRDefault="00426342" w:rsidP="00D47B08">
      <w:pPr>
        <w:overflowPunct w:val="0"/>
        <w:autoSpaceDE w:val="0"/>
        <w:autoSpaceDN w:val="0"/>
        <w:adjustRightInd w:val="0"/>
        <w:rPr>
          <w:szCs w:val="20"/>
        </w:rPr>
      </w:pPr>
    </w:p>
    <w:p w14:paraId="38C3A038"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This is the top-level volume directory. The following are files contained in the root directory.</w:t>
      </w:r>
    </w:p>
    <w:p w14:paraId="43E65125" w14:textId="77777777" w:rsidR="00426342" w:rsidRPr="00D47B08" w:rsidRDefault="00426342" w:rsidP="00D47B08">
      <w:pPr>
        <w:pStyle w:val="Style1"/>
        <w:rPr>
          <w:rFonts w:ascii="Times New Roman" w:hAnsi="Times New Roman"/>
          <w:sz w:val="24"/>
        </w:rPr>
      </w:pPr>
    </w:p>
    <w:p w14:paraId="75C3D93F"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 xml:space="preserve">AAREADME.TXT - General information file. </w:t>
      </w:r>
      <w:proofErr w:type="gramStart"/>
      <w:r w:rsidRPr="00D47B08">
        <w:rPr>
          <w:rFonts w:ascii="Times New Roman" w:hAnsi="Times New Roman"/>
          <w:sz w:val="24"/>
        </w:rPr>
        <w:t>Provides users with an overview of the contents and organization of the associated volume, general instructions for its use, and contact information.</w:t>
      </w:r>
      <w:proofErr w:type="gramEnd"/>
      <w:r w:rsidRPr="00D47B08">
        <w:rPr>
          <w:rFonts w:ascii="Times New Roman" w:hAnsi="Times New Roman"/>
          <w:sz w:val="24"/>
        </w:rPr>
        <w:t xml:space="preserve"> </w:t>
      </w:r>
    </w:p>
    <w:p w14:paraId="757239CC" w14:textId="77777777" w:rsidR="00426342" w:rsidRPr="00D47B08" w:rsidRDefault="00426342" w:rsidP="00D47B08">
      <w:pPr>
        <w:overflowPunct w:val="0"/>
        <w:autoSpaceDE w:val="0"/>
        <w:autoSpaceDN w:val="0"/>
        <w:adjustRightInd w:val="0"/>
        <w:rPr>
          <w:szCs w:val="20"/>
        </w:rPr>
      </w:pPr>
    </w:p>
    <w:p w14:paraId="3A204750" w14:textId="77777777" w:rsidR="00426342" w:rsidRPr="00D47B08" w:rsidRDefault="00426342" w:rsidP="00D47B08">
      <w:pPr>
        <w:pStyle w:val="Style1"/>
        <w:rPr>
          <w:rFonts w:ascii="Times New Roman" w:hAnsi="Times New Roman"/>
          <w:sz w:val="24"/>
        </w:rPr>
      </w:pPr>
      <w:proofErr w:type="gramStart"/>
      <w:r w:rsidRPr="00D47B08">
        <w:rPr>
          <w:rFonts w:ascii="Times New Roman" w:hAnsi="Times New Roman"/>
          <w:sz w:val="24"/>
        </w:rPr>
        <w:t>VOLDESC.CAT  -</w:t>
      </w:r>
      <w:proofErr w:type="gramEnd"/>
      <w:r w:rsidRPr="00D47B08">
        <w:rPr>
          <w:rFonts w:ascii="Times New Roman" w:hAnsi="Times New Roman"/>
          <w:sz w:val="24"/>
        </w:rPr>
        <w:t xml:space="preserve"> PDS file containing the VOLUME object. This gives a high-level description of the contents of the volume. Information includes: production date, producer name and institution, volume ID, etc.</w:t>
      </w:r>
    </w:p>
    <w:p w14:paraId="035C99D0" w14:textId="77777777" w:rsidR="00426342" w:rsidRPr="00D47B08" w:rsidRDefault="00426342" w:rsidP="00D47B08">
      <w:pPr>
        <w:pStyle w:val="Style1"/>
        <w:rPr>
          <w:rFonts w:ascii="Times New Roman" w:hAnsi="Times New Roman"/>
          <w:sz w:val="24"/>
        </w:rPr>
      </w:pPr>
    </w:p>
    <w:p w14:paraId="12857A8F" w14:textId="77777777" w:rsidR="00426342" w:rsidRPr="00D47B08" w:rsidRDefault="00426342" w:rsidP="00D47B08">
      <w:pPr>
        <w:pStyle w:val="Style1"/>
      </w:pPr>
      <w:r w:rsidRPr="00D47B08">
        <w:rPr>
          <w:rFonts w:ascii="Times New Roman" w:hAnsi="Times New Roman"/>
          <w:sz w:val="24"/>
        </w:rPr>
        <w:t>ERRATA.TXT - Text file for identifying and describing errors and/or anomalies found in the current volume, and possibly previous volumes of a set. Any known errors for the associated volume will be documented in this file</w:t>
      </w:r>
      <w:r w:rsidR="00A667B3">
        <w:rPr>
          <w:rFonts w:ascii="Times New Roman" w:hAnsi="Times New Roman"/>
          <w:sz w:val="24"/>
        </w:rPr>
        <w:t xml:space="preserve">. </w:t>
      </w:r>
    </w:p>
    <w:p w14:paraId="25BB8A0E" w14:textId="77777777" w:rsidR="00426342" w:rsidRPr="00D47B08" w:rsidRDefault="00426342" w:rsidP="00D47B08">
      <w:pPr>
        <w:overflowPunct w:val="0"/>
        <w:autoSpaceDE w:val="0"/>
        <w:autoSpaceDN w:val="0"/>
        <w:adjustRightInd w:val="0"/>
        <w:rPr>
          <w:szCs w:val="20"/>
        </w:rPr>
      </w:pPr>
    </w:p>
    <w:p w14:paraId="26AC0737" w14:textId="77777777" w:rsidR="00426342" w:rsidRPr="00D47B08" w:rsidRDefault="00426342" w:rsidP="00D47B08">
      <w:pPr>
        <w:pStyle w:val="TOC1"/>
        <w:spacing w:after="0"/>
        <w:rPr>
          <w:b w:val="0"/>
          <w:bCs w:val="0"/>
          <w:caps w:val="0"/>
          <w:sz w:val="24"/>
        </w:rPr>
      </w:pPr>
      <w:r w:rsidRPr="00D47B08">
        <w:rPr>
          <w:b w:val="0"/>
          <w:bCs w:val="0"/>
          <w:caps w:val="0"/>
          <w:sz w:val="24"/>
        </w:rPr>
        <w:t>&lt;CALIBRATION&gt; Directory</w:t>
      </w:r>
    </w:p>
    <w:p w14:paraId="309D9170" w14:textId="77777777" w:rsidR="00426342" w:rsidRPr="00D47B08" w:rsidRDefault="00426342" w:rsidP="00D47B08">
      <w:pPr>
        <w:pStyle w:val="TOC1"/>
        <w:spacing w:after="0"/>
        <w:rPr>
          <w:b w:val="0"/>
          <w:bCs w:val="0"/>
          <w:caps w:val="0"/>
          <w:sz w:val="24"/>
        </w:rPr>
      </w:pPr>
    </w:p>
    <w:p w14:paraId="27E141F7"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 xml:space="preserve">This will contain the calibration tables needed to analyze the EPPS </w:t>
      </w:r>
      <w:r w:rsidR="00345183" w:rsidRPr="00D47B08">
        <w:rPr>
          <w:rFonts w:ascii="Times New Roman" w:hAnsi="Times New Roman"/>
          <w:sz w:val="24"/>
        </w:rPr>
        <w:t xml:space="preserve">CDR </w:t>
      </w:r>
      <w:r w:rsidRPr="00D47B08">
        <w:rPr>
          <w:rFonts w:ascii="Times New Roman" w:hAnsi="Times New Roman"/>
          <w:sz w:val="24"/>
        </w:rPr>
        <w:t>data. The calibration tables are in ASCII format. Format files for the calibration tables are also located here, as are the following files.</w:t>
      </w:r>
    </w:p>
    <w:p w14:paraId="07AC7720" w14:textId="77777777" w:rsidR="00426342" w:rsidRPr="00D47B08" w:rsidRDefault="00426342" w:rsidP="00D47B08">
      <w:pPr>
        <w:overflowPunct w:val="0"/>
        <w:autoSpaceDE w:val="0"/>
        <w:autoSpaceDN w:val="0"/>
        <w:adjustRightInd w:val="0"/>
        <w:rPr>
          <w:szCs w:val="20"/>
        </w:rPr>
      </w:pPr>
    </w:p>
    <w:p w14:paraId="7E62CAA8" w14:textId="77777777" w:rsidR="00426342" w:rsidRPr="00D47B08" w:rsidRDefault="00426342" w:rsidP="00042679">
      <w:pPr>
        <w:overflowPunct w:val="0"/>
        <w:autoSpaceDE w:val="0"/>
        <w:autoSpaceDN w:val="0"/>
        <w:adjustRightInd w:val="0"/>
        <w:ind w:firstLine="360"/>
        <w:rPr>
          <w:szCs w:val="20"/>
        </w:rPr>
      </w:pPr>
      <w:r w:rsidRPr="00D47B08">
        <w:t>CALINFO.TXT – Brief description of the directory contents and naming conventions.</w:t>
      </w:r>
    </w:p>
    <w:p w14:paraId="2F058C8A" w14:textId="77777777" w:rsidR="00426342" w:rsidRPr="00D47B08" w:rsidRDefault="00426342" w:rsidP="00D47B08">
      <w:pPr>
        <w:pStyle w:val="BodyText2"/>
        <w:rPr>
          <w:sz w:val="24"/>
        </w:rPr>
      </w:pPr>
    </w:p>
    <w:p w14:paraId="02ED4734" w14:textId="77777777" w:rsidR="007D58E4" w:rsidRPr="00D47B08" w:rsidRDefault="007D58E4" w:rsidP="00D47B08">
      <w:pPr>
        <w:pStyle w:val="Style1"/>
        <w:rPr>
          <w:rFonts w:ascii="Times New Roman" w:hAnsi="Times New Roman"/>
          <w:sz w:val="24"/>
        </w:rPr>
      </w:pPr>
      <w:r w:rsidRPr="00D47B08">
        <w:rPr>
          <w:rFonts w:ascii="Times New Roman" w:hAnsi="Times New Roman"/>
          <w:sz w:val="24"/>
        </w:rPr>
        <w:t>EPPS_*_EDR2CDR.PDF: Describes the procedure used to convert EDRs to CDRs for each instrument, (as indicated by the * text).</w:t>
      </w:r>
    </w:p>
    <w:p w14:paraId="63D14ACA" w14:textId="77777777" w:rsidR="007D58E4" w:rsidRPr="00D47B08" w:rsidRDefault="007D58E4" w:rsidP="00D47B08">
      <w:pPr>
        <w:pStyle w:val="Style1"/>
        <w:rPr>
          <w:rFonts w:ascii="Times New Roman" w:hAnsi="Times New Roman"/>
          <w:sz w:val="24"/>
        </w:rPr>
      </w:pPr>
    </w:p>
    <w:p w14:paraId="6F2F0A5D" w14:textId="77777777" w:rsidR="00426342" w:rsidRPr="00D47B08" w:rsidRDefault="00426342" w:rsidP="00D47B08">
      <w:pPr>
        <w:overflowPunct w:val="0"/>
        <w:autoSpaceDE w:val="0"/>
        <w:autoSpaceDN w:val="0"/>
        <w:adjustRightInd w:val="0"/>
        <w:ind w:left="432" w:firstLine="288"/>
      </w:pPr>
      <w:r w:rsidRPr="00D47B08">
        <w:rPr>
          <w:szCs w:val="20"/>
        </w:rPr>
        <w:t>FIP*.TAB:</w:t>
      </w:r>
      <w:r w:rsidRPr="00D47B08">
        <w:t xml:space="preserve"> The FIPS energy per charge tables.</w:t>
      </w:r>
    </w:p>
    <w:p w14:paraId="7AAD809A" w14:textId="77777777" w:rsidR="00426342" w:rsidRPr="00D47B08" w:rsidRDefault="00426342" w:rsidP="00D47B08">
      <w:pPr>
        <w:pStyle w:val="BodyText2"/>
        <w:rPr>
          <w:sz w:val="24"/>
        </w:rPr>
      </w:pPr>
    </w:p>
    <w:p w14:paraId="6D2B86A8" w14:textId="77777777" w:rsidR="00426342" w:rsidRPr="00D47B08" w:rsidRDefault="00426342" w:rsidP="00D47B08">
      <w:pPr>
        <w:pStyle w:val="TOC1"/>
        <w:tabs>
          <w:tab w:val="left" w:pos="900"/>
        </w:tabs>
        <w:spacing w:after="0"/>
        <w:rPr>
          <w:b w:val="0"/>
          <w:bCs w:val="0"/>
          <w:caps w:val="0"/>
          <w:sz w:val="24"/>
        </w:rPr>
      </w:pPr>
      <w:r w:rsidRPr="00D47B08">
        <w:rPr>
          <w:b w:val="0"/>
          <w:bCs w:val="0"/>
          <w:caps w:val="0"/>
          <w:sz w:val="24"/>
        </w:rPr>
        <w:t>&lt;CATALOG&gt; Directory</w:t>
      </w:r>
    </w:p>
    <w:p w14:paraId="39D9DED5" w14:textId="77777777" w:rsidR="00426342" w:rsidRPr="00D47B08" w:rsidRDefault="00426342" w:rsidP="00D47B08">
      <w:pPr>
        <w:pStyle w:val="Style1"/>
        <w:tabs>
          <w:tab w:val="left" w:pos="900"/>
        </w:tabs>
        <w:rPr>
          <w:rFonts w:ascii="Times New Roman" w:hAnsi="Times New Roman"/>
          <w:sz w:val="24"/>
        </w:rPr>
      </w:pPr>
    </w:p>
    <w:p w14:paraId="76465855" w14:textId="77777777" w:rsidR="00426342" w:rsidRPr="00D47B08" w:rsidRDefault="00426342" w:rsidP="00D47B08">
      <w:pPr>
        <w:pStyle w:val="Style1"/>
        <w:tabs>
          <w:tab w:val="left" w:pos="900"/>
        </w:tabs>
        <w:rPr>
          <w:rFonts w:ascii="Times New Roman" w:hAnsi="Times New Roman"/>
          <w:sz w:val="24"/>
        </w:rPr>
      </w:pPr>
      <w:r w:rsidRPr="00D47B08">
        <w:rPr>
          <w:rFonts w:ascii="Times New Roman" w:hAnsi="Times New Roman"/>
          <w:sz w:val="24"/>
        </w:rPr>
        <w:t>This subdirectory contains the catalog object files for the entire volume. The following files are included in the catalog subdirectory.</w:t>
      </w:r>
    </w:p>
    <w:p w14:paraId="03B7B59C" w14:textId="77777777" w:rsidR="00426342" w:rsidRPr="00D47B08" w:rsidRDefault="00426342" w:rsidP="00D47B08">
      <w:pPr>
        <w:pStyle w:val="Style1"/>
        <w:tabs>
          <w:tab w:val="left" w:pos="900"/>
        </w:tabs>
        <w:rPr>
          <w:rFonts w:ascii="Times New Roman" w:hAnsi="Times New Roman"/>
          <w:sz w:val="24"/>
        </w:rPr>
      </w:pPr>
    </w:p>
    <w:p w14:paraId="39BED78C" w14:textId="77777777" w:rsidR="00426342" w:rsidRPr="00D47B08" w:rsidRDefault="00426342" w:rsidP="00D47B08">
      <w:pPr>
        <w:pStyle w:val="Style1"/>
        <w:tabs>
          <w:tab w:val="left" w:pos="900"/>
        </w:tabs>
        <w:rPr>
          <w:rFonts w:ascii="Times New Roman" w:hAnsi="Times New Roman"/>
          <w:sz w:val="24"/>
        </w:rPr>
      </w:pPr>
      <w:r w:rsidRPr="00D47B08">
        <w:rPr>
          <w:rFonts w:ascii="Times New Roman" w:hAnsi="Times New Roman"/>
          <w:sz w:val="24"/>
        </w:rPr>
        <w:t>CATINFO.TXT: Identifies and describes the function of each file in the catalog directory.</w:t>
      </w:r>
    </w:p>
    <w:p w14:paraId="695FE056" w14:textId="77777777" w:rsidR="00426342" w:rsidRPr="00D47B08" w:rsidRDefault="00426342" w:rsidP="00D47B08">
      <w:pPr>
        <w:pStyle w:val="Style1"/>
        <w:rPr>
          <w:rFonts w:ascii="Times New Roman" w:hAnsi="Times New Roman"/>
          <w:sz w:val="24"/>
        </w:rPr>
      </w:pPr>
    </w:p>
    <w:p w14:paraId="1E2E3237"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lastRenderedPageBreak/>
        <w:t>EPPS*DATASET.CAT: Describes the general content of the EDR data set for each instrument</w:t>
      </w:r>
      <w:r w:rsidR="00323E47">
        <w:rPr>
          <w:rFonts w:ascii="Times New Roman" w:hAnsi="Times New Roman"/>
          <w:sz w:val="24"/>
        </w:rPr>
        <w:t xml:space="preserve"> (</w:t>
      </w:r>
      <w:r w:rsidRPr="00D47B08">
        <w:rPr>
          <w:rFonts w:ascii="Times New Roman" w:hAnsi="Times New Roman"/>
          <w:sz w:val="24"/>
        </w:rPr>
        <w:t>as indicated by the * text) and includes information about the duration of the mission and the person or group responsible for producing the data.</w:t>
      </w:r>
    </w:p>
    <w:p w14:paraId="6D491BD4" w14:textId="77777777" w:rsidR="00426342" w:rsidRPr="00D47B08" w:rsidRDefault="00426342" w:rsidP="00D47B08">
      <w:pPr>
        <w:pStyle w:val="Style1"/>
        <w:rPr>
          <w:rFonts w:ascii="Times New Roman" w:hAnsi="Times New Roman"/>
          <w:sz w:val="24"/>
        </w:rPr>
      </w:pPr>
    </w:p>
    <w:p w14:paraId="28BD8888" w14:textId="77777777" w:rsidR="00DF5A08" w:rsidRPr="00D47B08" w:rsidRDefault="00DF5A08" w:rsidP="00D47B08">
      <w:pPr>
        <w:pStyle w:val="Style1"/>
        <w:rPr>
          <w:rFonts w:ascii="Times New Roman" w:hAnsi="Times New Roman"/>
          <w:sz w:val="24"/>
        </w:rPr>
      </w:pPr>
      <w:r w:rsidRPr="00D47B08">
        <w:rPr>
          <w:rFonts w:ascii="Times New Roman" w:hAnsi="Times New Roman"/>
          <w:sz w:val="24"/>
        </w:rPr>
        <w:t>EPPS*DATASET_CDR.CAT: Describes the general content of the CDR data set for each instrument (as indicated by the * text) and includes information about the duration of the mission and the person or group responsible for producing the data.</w:t>
      </w:r>
    </w:p>
    <w:p w14:paraId="0A2B8E45" w14:textId="77777777" w:rsidR="00DF5A08" w:rsidRPr="00D47B08" w:rsidRDefault="00DF5A08" w:rsidP="00D47B08">
      <w:pPr>
        <w:pStyle w:val="Style1"/>
        <w:rPr>
          <w:rFonts w:ascii="Times New Roman" w:hAnsi="Times New Roman"/>
          <w:sz w:val="24"/>
        </w:rPr>
      </w:pPr>
    </w:p>
    <w:p w14:paraId="43FD9DC5" w14:textId="77777777" w:rsidR="00DF5A08" w:rsidRPr="00D47B08" w:rsidRDefault="00DF5A08" w:rsidP="00D47B08">
      <w:pPr>
        <w:pStyle w:val="Style1"/>
        <w:rPr>
          <w:rFonts w:ascii="Times New Roman" w:hAnsi="Times New Roman"/>
          <w:sz w:val="24"/>
        </w:rPr>
      </w:pPr>
      <w:r w:rsidRPr="00D47B08">
        <w:rPr>
          <w:rFonts w:ascii="Times New Roman" w:hAnsi="Times New Roman"/>
          <w:sz w:val="24"/>
        </w:rPr>
        <w:t xml:space="preserve">EPPS*DATASET_DDR.CAT: Describes the general content of the </w:t>
      </w:r>
      <w:r w:rsidR="00A13BB9" w:rsidRPr="00D47B08">
        <w:rPr>
          <w:rFonts w:ascii="Times New Roman" w:hAnsi="Times New Roman"/>
          <w:sz w:val="24"/>
        </w:rPr>
        <w:t>D</w:t>
      </w:r>
      <w:r w:rsidRPr="00D47B08">
        <w:rPr>
          <w:rFonts w:ascii="Times New Roman" w:hAnsi="Times New Roman"/>
          <w:sz w:val="24"/>
        </w:rPr>
        <w:t>DR data set for each instrument (as indicated by the * text) and includes information about the duration of the mission and the person or group responsible for producing the data.</w:t>
      </w:r>
    </w:p>
    <w:p w14:paraId="739A6AF3" w14:textId="77777777" w:rsidR="00DF5A08" w:rsidRPr="00D47B08" w:rsidRDefault="00DF5A08" w:rsidP="00D47B08">
      <w:pPr>
        <w:pStyle w:val="Style1"/>
        <w:rPr>
          <w:rFonts w:ascii="Times New Roman" w:hAnsi="Times New Roman"/>
          <w:sz w:val="24"/>
        </w:rPr>
      </w:pPr>
    </w:p>
    <w:p w14:paraId="0605EB0F"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INSTRUMENT.CAT: Describes physical attributes of the EPPS instrument and provides relevant references to published literature.</w:t>
      </w:r>
    </w:p>
    <w:p w14:paraId="2C175ED0" w14:textId="77777777" w:rsidR="00426342" w:rsidRPr="00D47B08" w:rsidRDefault="00426342" w:rsidP="00D47B08">
      <w:pPr>
        <w:pStyle w:val="Style1"/>
        <w:rPr>
          <w:rFonts w:ascii="Times New Roman" w:hAnsi="Times New Roman"/>
          <w:sz w:val="24"/>
        </w:rPr>
      </w:pPr>
    </w:p>
    <w:p w14:paraId="179D2C87"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INSTHOST.CAT: Describes the MESSENGER spacecraft.</w:t>
      </w:r>
    </w:p>
    <w:p w14:paraId="03C1FE27" w14:textId="77777777" w:rsidR="00426342" w:rsidRPr="00D47B08" w:rsidRDefault="00426342" w:rsidP="00D47B08">
      <w:pPr>
        <w:pStyle w:val="Style1"/>
        <w:rPr>
          <w:rFonts w:ascii="Times New Roman" w:hAnsi="Times New Roman"/>
          <w:sz w:val="24"/>
        </w:rPr>
      </w:pPr>
    </w:p>
    <w:p w14:paraId="443FE01B"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MISSION.CAT: Describes the scientific goals and objectives of the MESSENGER program. It also identifies key people and institutions.</w:t>
      </w:r>
    </w:p>
    <w:p w14:paraId="61853FA7" w14:textId="77777777" w:rsidR="00426342" w:rsidRPr="00D47B08" w:rsidRDefault="00426342" w:rsidP="00D47B08">
      <w:pPr>
        <w:pStyle w:val="Style1"/>
        <w:rPr>
          <w:rFonts w:ascii="Times New Roman" w:hAnsi="Times New Roman"/>
          <w:sz w:val="24"/>
        </w:rPr>
      </w:pPr>
    </w:p>
    <w:p w14:paraId="4FE7CD52" w14:textId="77777777" w:rsidR="00426342" w:rsidRPr="00D47B08" w:rsidRDefault="00426342" w:rsidP="00D47B08">
      <w:pPr>
        <w:pStyle w:val="Style1"/>
        <w:rPr>
          <w:rFonts w:ascii="Times New Roman" w:hAnsi="Times New Roman"/>
          <w:sz w:val="24"/>
        </w:rPr>
      </w:pPr>
      <w:r w:rsidRPr="00D47B08">
        <w:rPr>
          <w:rFonts w:ascii="Times New Roman" w:hAnsi="Times New Roman"/>
          <w:sz w:val="24"/>
        </w:rPr>
        <w:t>PERSON.CAT: Lists and provides contact information for the people involved in the MESSENGER mission, including those involved with EPPS.</w:t>
      </w:r>
    </w:p>
    <w:p w14:paraId="0ABCB2F6" w14:textId="77777777" w:rsidR="00426342" w:rsidRPr="00D47B08" w:rsidRDefault="00426342" w:rsidP="00D47B08">
      <w:pPr>
        <w:pStyle w:val="Style1"/>
        <w:rPr>
          <w:rFonts w:ascii="Times New Roman" w:hAnsi="Times New Roman"/>
          <w:sz w:val="24"/>
        </w:rPr>
      </w:pPr>
    </w:p>
    <w:p w14:paraId="042A37A0" w14:textId="77777777" w:rsidR="00426342" w:rsidRPr="00D47B08" w:rsidRDefault="00426342" w:rsidP="00D47B08">
      <w:pPr>
        <w:pStyle w:val="Style1"/>
      </w:pPr>
      <w:r w:rsidRPr="00D47B08">
        <w:rPr>
          <w:rFonts w:ascii="Times New Roman" w:hAnsi="Times New Roman"/>
          <w:sz w:val="24"/>
        </w:rPr>
        <w:t>REF.CAT: Provides references to scientific papers and other publications of interest to those using the data, both for EPPS and the mission as a whole.</w:t>
      </w:r>
    </w:p>
    <w:p w14:paraId="62A4A7B3" w14:textId="77777777" w:rsidR="00426342" w:rsidRPr="00D47B08" w:rsidRDefault="00426342" w:rsidP="00D47B08">
      <w:pPr>
        <w:pStyle w:val="TOC1"/>
        <w:spacing w:after="0"/>
        <w:rPr>
          <w:b w:val="0"/>
          <w:bCs w:val="0"/>
          <w:caps w:val="0"/>
          <w:sz w:val="24"/>
        </w:rPr>
      </w:pPr>
    </w:p>
    <w:p w14:paraId="61C26F2B" w14:textId="77777777" w:rsidR="00426342" w:rsidRPr="00D47B08" w:rsidRDefault="00426342" w:rsidP="00D47B08">
      <w:pPr>
        <w:pStyle w:val="HTMLPreformatted"/>
        <w:rPr>
          <w:rFonts w:ascii="Times New Roman" w:hAnsi="Times New Roman"/>
          <w:sz w:val="24"/>
        </w:rPr>
      </w:pPr>
      <w:r w:rsidRPr="00D47B08">
        <w:rPr>
          <w:rFonts w:ascii="Times New Roman" w:hAnsi="Times New Roman"/>
          <w:sz w:val="24"/>
        </w:rPr>
        <w:t>&lt; DOCUMENT &gt; Directory</w:t>
      </w:r>
    </w:p>
    <w:p w14:paraId="7B2FA919" w14:textId="77777777" w:rsidR="00426342" w:rsidRPr="00D47B08" w:rsidRDefault="00426342" w:rsidP="00D47B08">
      <w:pPr>
        <w:pStyle w:val="Style1"/>
        <w:tabs>
          <w:tab w:val="left" w:pos="720"/>
        </w:tabs>
        <w:rPr>
          <w:rFonts w:ascii="Times New Roman" w:hAnsi="Times New Roman"/>
          <w:sz w:val="24"/>
        </w:rPr>
      </w:pPr>
    </w:p>
    <w:p w14:paraId="6E77142C" w14:textId="77777777" w:rsidR="00426342" w:rsidRPr="00D47B08" w:rsidRDefault="00426342" w:rsidP="00D47B08">
      <w:pPr>
        <w:pStyle w:val="Style1"/>
        <w:tabs>
          <w:tab w:val="left" w:pos="720"/>
        </w:tabs>
        <w:rPr>
          <w:rFonts w:ascii="Times New Roman" w:hAnsi="Times New Roman"/>
          <w:sz w:val="24"/>
        </w:rPr>
      </w:pPr>
      <w:r w:rsidRPr="00D47B08">
        <w:rPr>
          <w:rFonts w:ascii="Times New Roman" w:hAnsi="Times New Roman"/>
          <w:sz w:val="24"/>
        </w:rPr>
        <w:lastRenderedPageBreak/>
        <w:t>This subdirectory contains the documentation that will be needed in order to</w:t>
      </w:r>
      <w:r w:rsidR="00D17246" w:rsidRPr="00D47B08">
        <w:rPr>
          <w:rFonts w:ascii="Times New Roman" w:hAnsi="Times New Roman"/>
          <w:sz w:val="24"/>
        </w:rPr>
        <w:t xml:space="preserve"> understand and analyze the EDR,</w:t>
      </w:r>
      <w:r w:rsidRPr="00D47B08">
        <w:rPr>
          <w:rFonts w:ascii="Times New Roman" w:hAnsi="Times New Roman"/>
          <w:sz w:val="24"/>
        </w:rPr>
        <w:t xml:space="preserve"> CDR</w:t>
      </w:r>
      <w:r w:rsidR="00D17246" w:rsidRPr="00D47B08">
        <w:rPr>
          <w:rFonts w:ascii="Times New Roman" w:hAnsi="Times New Roman"/>
          <w:sz w:val="24"/>
        </w:rPr>
        <w:t>, and DDR</w:t>
      </w:r>
      <w:r w:rsidRPr="00D47B08">
        <w:rPr>
          <w:rFonts w:ascii="Times New Roman" w:hAnsi="Times New Roman"/>
          <w:sz w:val="24"/>
        </w:rPr>
        <w:t xml:space="preserve"> data volumes. The documents will be separated into individual subdirectories according to the document type. The document types are not restricted to the four shown in the graphical depiction of the directory structure. There will be as many document types as needed to categorize each document. The following file is included in the subdirectory.</w:t>
      </w:r>
    </w:p>
    <w:p w14:paraId="694DD1FF" w14:textId="77777777" w:rsidR="00426342" w:rsidRPr="00D47B08" w:rsidRDefault="00426342" w:rsidP="00D47B08">
      <w:pPr>
        <w:pStyle w:val="Style1"/>
        <w:tabs>
          <w:tab w:val="left" w:pos="720"/>
        </w:tabs>
        <w:rPr>
          <w:rFonts w:ascii="Times New Roman" w:hAnsi="Times New Roman"/>
          <w:sz w:val="24"/>
        </w:rPr>
      </w:pPr>
    </w:p>
    <w:p w14:paraId="697E00C5" w14:textId="77777777" w:rsidR="00426342" w:rsidRPr="00D47B08" w:rsidRDefault="00426342" w:rsidP="00D47B08">
      <w:pPr>
        <w:pStyle w:val="Style1"/>
        <w:tabs>
          <w:tab w:val="left" w:pos="720"/>
        </w:tabs>
        <w:rPr>
          <w:rFonts w:ascii="Times New Roman" w:hAnsi="Times New Roman"/>
          <w:sz w:val="24"/>
        </w:rPr>
      </w:pPr>
      <w:r w:rsidRPr="00D47B08">
        <w:rPr>
          <w:rFonts w:ascii="Times New Roman" w:hAnsi="Times New Roman"/>
          <w:sz w:val="24"/>
        </w:rPr>
        <w:t>DOCINFO.TXT: Identifies and describes the function of each file in the DOCUMENT directory.</w:t>
      </w:r>
    </w:p>
    <w:p w14:paraId="2203D6DB" w14:textId="77777777" w:rsidR="00426342" w:rsidRPr="00220DC3" w:rsidRDefault="00426342" w:rsidP="00423523">
      <w:pPr>
        <w:pStyle w:val="Heading2"/>
      </w:pPr>
      <w:bookmarkStart w:id="752" w:name="_Ref142898570"/>
      <w:bookmarkStart w:id="753" w:name="_Toc224623151"/>
      <w:bookmarkStart w:id="754" w:name="_Toc283995079"/>
      <w:bookmarkEnd w:id="747"/>
      <w:bookmarkEnd w:id="748"/>
      <w:bookmarkEnd w:id="749"/>
      <w:r w:rsidRPr="00220DC3">
        <w:t>Directory Structure and Contents for EPPS Data Volume</w:t>
      </w:r>
      <w:bookmarkEnd w:id="752"/>
      <w:bookmarkEnd w:id="753"/>
      <w:bookmarkEnd w:id="754"/>
    </w:p>
    <w:p w14:paraId="0A4242AB" w14:textId="77777777" w:rsidR="00BB1A3B" w:rsidRPr="00BB1A3B" w:rsidRDefault="00BB1A3B" w:rsidP="00266FE7">
      <w:pPr>
        <w:pStyle w:val="Header"/>
        <w:rPr>
          <w:rFonts w:ascii="Courier New" w:hAnsi="Courier New" w:cs="Courier New"/>
          <w:sz w:val="18"/>
          <w:szCs w:val="18"/>
        </w:rPr>
      </w:pPr>
      <w:bookmarkStart w:id="755" w:name="_Toc531407236"/>
      <w:bookmarkStart w:id="756" w:name="_Toc531407758"/>
      <w:bookmarkStart w:id="757" w:name="_Toc531407786"/>
      <w:bookmarkStart w:id="758" w:name="_Toc531407940"/>
      <w:bookmarkStart w:id="759" w:name="_Toc531408084"/>
      <w:bookmarkStart w:id="760" w:name="_Toc531408111"/>
      <w:bookmarkStart w:id="761" w:name="_Toc531408232"/>
      <w:bookmarkStart w:id="762" w:name="_Toc531408516"/>
      <w:bookmarkStart w:id="763" w:name="_Toc531409607"/>
      <w:bookmarkStart w:id="764" w:name="_Toc531409794"/>
      <w:bookmarkStart w:id="765" w:name="_Toc531410108"/>
      <w:bookmarkStart w:id="766" w:name="_Toc531410144"/>
      <w:bookmarkStart w:id="767" w:name="_Toc531410796"/>
      <w:bookmarkStart w:id="768" w:name="_Toc532043946"/>
      <w:bookmarkStart w:id="769" w:name="_Toc532044821"/>
      <w:bookmarkStart w:id="770" w:name="_Toc533302101"/>
      <w:bookmarkStart w:id="771" w:name="_Toc533302140"/>
      <w:bookmarkStart w:id="772" w:name="_Toc6798184"/>
    </w:p>
    <w:p w14:paraId="17A99F75" w14:textId="77777777" w:rsidR="00F1036F" w:rsidRPr="00F1036F" w:rsidRDefault="00F1036F" w:rsidP="00F1036F">
      <w:pPr>
        <w:pStyle w:val="Header"/>
        <w:rPr>
          <w:rFonts w:ascii="Courier New" w:hAnsi="Courier New" w:cs="Courier New"/>
          <w:sz w:val="18"/>
          <w:szCs w:val="18"/>
        </w:rPr>
      </w:pPr>
    </w:p>
    <w:p w14:paraId="6156FB16"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&lt;ROOT&gt;</w:t>
      </w:r>
    </w:p>
    <w:p w14:paraId="60EB5295"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___________________________|__________________________</w:t>
      </w:r>
    </w:p>
    <w:p w14:paraId="3ECC04EE"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             |</w:t>
      </w:r>
    </w:p>
    <w:p w14:paraId="33E60065"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&lt;DATA&gt;               &lt;GEOMETRY&gt;          &lt;INDEX&gt;       &lt;LABEL&gt;</w:t>
      </w:r>
    </w:p>
    <w:p w14:paraId="19A9E5AE"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w:t>
      </w:r>
    </w:p>
    <w:p w14:paraId="25DD0686"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__|________________________________________________________________</w:t>
      </w:r>
    </w:p>
    <w:p w14:paraId="2B501301"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        |       |      |     |       |    |</w:t>
      </w:r>
    </w:p>
    <w:p w14:paraId="39F5DC6A"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&lt;EPS_PITCH_ANGLES&gt; </w:t>
      </w:r>
      <w:proofErr w:type="gramStart"/>
      <w:r w:rsidRPr="00F1036F">
        <w:rPr>
          <w:rFonts w:ascii="Courier New" w:hAnsi="Courier New" w:cs="Courier New"/>
          <w:sz w:val="18"/>
          <w:szCs w:val="18"/>
        </w:rPr>
        <w:t>|  &lt;</w:t>
      </w:r>
      <w:proofErr w:type="gramEnd"/>
      <w:r w:rsidRPr="00F1036F">
        <w:rPr>
          <w:rFonts w:ascii="Courier New" w:hAnsi="Courier New" w:cs="Courier New"/>
          <w:sz w:val="18"/>
          <w:szCs w:val="18"/>
        </w:rPr>
        <w:t>FIPS_PCHANG&gt;  |  &lt;FIPS_NOBS&gt; |  &lt;FIPS_NTP&gt; |    |</w:t>
      </w:r>
    </w:p>
    <w:p w14:paraId="28159A30"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&lt;FIPS_ESPEC&gt;         |             |    |</w:t>
      </w:r>
    </w:p>
    <w:p w14:paraId="5FC8E872"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&lt;EPS_PITCH_ANGLES_SPECTROGRAM&gt;       &lt;FIPS_ARRDIR</w:t>
      </w:r>
      <w:proofErr w:type="gramStart"/>
      <w:r w:rsidRPr="00F1036F">
        <w:rPr>
          <w:rFonts w:ascii="Courier New" w:hAnsi="Courier New" w:cs="Courier New"/>
          <w:sz w:val="18"/>
          <w:szCs w:val="18"/>
        </w:rPr>
        <w:t>&gt;  &lt;</w:t>
      </w:r>
      <w:proofErr w:type="gramEnd"/>
      <w:r w:rsidRPr="00F1036F">
        <w:rPr>
          <w:rFonts w:ascii="Courier New" w:hAnsi="Courier New" w:cs="Courier New"/>
          <w:sz w:val="18"/>
          <w:szCs w:val="18"/>
        </w:rPr>
        <w:t>FIPS_ROTMSO&gt;  |</w:t>
      </w:r>
    </w:p>
    <w:p w14:paraId="398A426B"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__________________________|</w:t>
      </w:r>
    </w:p>
    <w:p w14:paraId="0822D705" w14:textId="23773E9C"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w:t>
      </w:r>
      <w:r w:rsidR="00657AC9">
        <w:rPr>
          <w:rFonts w:ascii="Courier New" w:hAnsi="Courier New" w:cs="Courier New"/>
          <w:sz w:val="18"/>
          <w:szCs w:val="18"/>
        </w:rPr>
        <w:t xml:space="preserve">                            </w:t>
      </w:r>
      <w:r w:rsidR="00451FC9">
        <w:rPr>
          <w:rFonts w:ascii="Courier New" w:hAnsi="Courier New" w:cs="Courier New"/>
          <w:sz w:val="18"/>
          <w:szCs w:val="18"/>
        </w:rPr>
        <w:t xml:space="preserve">       </w:t>
      </w:r>
      <w:r w:rsidRPr="00F1036F">
        <w:rPr>
          <w:rFonts w:ascii="Courier New" w:hAnsi="Courier New" w:cs="Courier New"/>
          <w:sz w:val="18"/>
          <w:szCs w:val="18"/>
        </w:rPr>
        <w:t xml:space="preserve">  |               |</w:t>
      </w:r>
    </w:p>
    <w:p w14:paraId="3B9F8D9E"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&lt;FIPS_ERPCHANG&gt;   &lt;FIPS_FLUXMAP&gt;</w:t>
      </w:r>
    </w:p>
    <w:p w14:paraId="7308C614"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_|_______________</w:t>
      </w:r>
    </w:p>
    <w:p w14:paraId="32A3EBBF"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        |</w:t>
      </w:r>
    </w:p>
    <w:p w14:paraId="5597C93D"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&lt;2008&gt;   &lt;2009&gt;   &lt;2010</w:t>
      </w:r>
      <w:proofErr w:type="gramStart"/>
      <w:r w:rsidRPr="00F1036F">
        <w:rPr>
          <w:rFonts w:ascii="Courier New" w:hAnsi="Courier New" w:cs="Courier New"/>
          <w:sz w:val="18"/>
          <w:szCs w:val="18"/>
        </w:rPr>
        <w:t>&gt; ...</w:t>
      </w:r>
      <w:proofErr w:type="gramEnd"/>
    </w:p>
    <w:p w14:paraId="3B10149C"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w:t>
      </w:r>
    </w:p>
    <w:p w14:paraId="72F36A47"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lastRenderedPageBreak/>
        <w:t xml:space="preserve">        ___|___________</w:t>
      </w:r>
    </w:p>
    <w:p w14:paraId="7F411C2D"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       |       |</w:t>
      </w:r>
    </w:p>
    <w:p w14:paraId="7FE2EA3F" w14:textId="77777777" w:rsidR="00F1036F" w:rsidRPr="00F1036F" w:rsidRDefault="00F1036F" w:rsidP="00F1036F">
      <w:pPr>
        <w:pStyle w:val="Header"/>
        <w:rPr>
          <w:rFonts w:ascii="Courier New" w:hAnsi="Courier New" w:cs="Courier New"/>
          <w:sz w:val="18"/>
          <w:szCs w:val="18"/>
        </w:rPr>
      </w:pPr>
      <w:r w:rsidRPr="00F1036F">
        <w:rPr>
          <w:rFonts w:ascii="Courier New" w:hAnsi="Courier New" w:cs="Courier New"/>
          <w:sz w:val="18"/>
          <w:szCs w:val="18"/>
        </w:rPr>
        <w:t xml:space="preserve">     &lt;JAN&gt;   &lt;FEB&gt;   &lt;MAR&gt;</w:t>
      </w:r>
    </w:p>
    <w:p w14:paraId="255C141D" w14:textId="0627EBAE" w:rsidR="00DF5171" w:rsidRDefault="00DF5171" w:rsidP="00266FE7">
      <w:pPr>
        <w:rPr>
          <w:rFonts w:ascii="Courier New" w:hAnsi="Courier New" w:cs="Courier New"/>
          <w:sz w:val="18"/>
          <w:szCs w:val="18"/>
        </w:rPr>
      </w:pPr>
    </w:p>
    <w:p w14:paraId="44CABC2C" w14:textId="77777777" w:rsidR="00D31896" w:rsidRDefault="00D31896" w:rsidP="00310F6D">
      <w:pPr>
        <w:rPr>
          <w:rFonts w:ascii="Courier New" w:hAnsi="Courier New"/>
          <w:sz w:val="16"/>
          <w:szCs w:val="16"/>
        </w:rPr>
      </w:pPr>
    </w:p>
    <w:p w14:paraId="2DF94FDF" w14:textId="77777777" w:rsidR="00D47B08" w:rsidRPr="00C471F9" w:rsidRDefault="00426342" w:rsidP="00D47B08">
      <w:pPr>
        <w:rPr>
          <w:rStyle w:val="Strong"/>
        </w:rPr>
      </w:pPr>
      <w:bookmarkStart w:id="773" w:name="_Ref318108783"/>
      <w:r w:rsidRPr="00C471F9">
        <w:rPr>
          <w:rStyle w:val="Strong"/>
        </w:rPr>
        <w:t xml:space="preserve">Figure </w:t>
      </w:r>
      <w:r w:rsidR="00D11045" w:rsidRPr="00C471F9">
        <w:rPr>
          <w:rStyle w:val="Strong"/>
        </w:rPr>
        <w:fldChar w:fldCharType="begin"/>
      </w:r>
      <w:r w:rsidRPr="00C471F9">
        <w:rPr>
          <w:rStyle w:val="Strong"/>
        </w:rPr>
        <w:instrText xml:space="preserve"> SEQ Figure \* ARABIC </w:instrText>
      </w:r>
      <w:r w:rsidR="00D11045" w:rsidRPr="00C471F9">
        <w:rPr>
          <w:rStyle w:val="Strong"/>
        </w:rPr>
        <w:fldChar w:fldCharType="separate"/>
      </w:r>
      <w:r w:rsidR="0003656C">
        <w:rPr>
          <w:rStyle w:val="Strong"/>
          <w:noProof/>
        </w:rPr>
        <w:t>3</w:t>
      </w:r>
      <w:r w:rsidR="00D11045" w:rsidRPr="00C471F9">
        <w:rPr>
          <w:rStyle w:val="Strong"/>
        </w:rPr>
        <w:fldChar w:fldCharType="end"/>
      </w:r>
      <w:bookmarkEnd w:id="773"/>
      <w:r w:rsidRPr="00C471F9">
        <w:rPr>
          <w:rStyle w:val="Strong"/>
        </w:rPr>
        <w:t xml:space="preserve"> Data Volume Directory Structure</w:t>
      </w:r>
    </w:p>
    <w:p w14:paraId="5079E8DD" w14:textId="603D71DC" w:rsidR="00426342" w:rsidRPr="00D47B08" w:rsidRDefault="00D31896" w:rsidP="00D31896">
      <w:pPr>
        <w:pStyle w:val="Heading3"/>
      </w:pPr>
      <w:bookmarkStart w:id="774" w:name="_Toc283995080"/>
      <w:r>
        <w:t>Directory Contents</w:t>
      </w:r>
      <w:bookmarkEnd w:id="77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1F40BA62" w14:textId="77777777" w:rsidR="00426342" w:rsidRPr="00A36B6F" w:rsidRDefault="00426342" w:rsidP="00A36B6F">
      <w:r w:rsidRPr="00A36B6F">
        <w:t>&lt;ROOT&gt; Directory</w:t>
      </w:r>
    </w:p>
    <w:p w14:paraId="113AFBC0" w14:textId="77777777" w:rsidR="00426342" w:rsidRPr="00A36B6F" w:rsidRDefault="00426342" w:rsidP="00A36B6F"/>
    <w:p w14:paraId="1ED8A66E"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This is the top-level directory of a volume. The following are files contained in the root directory.</w:t>
      </w:r>
    </w:p>
    <w:p w14:paraId="78758DD8" w14:textId="77777777" w:rsidR="00426342" w:rsidRPr="00A36B6F" w:rsidRDefault="00426342" w:rsidP="00A36B6F">
      <w:pPr>
        <w:pStyle w:val="Style1"/>
        <w:rPr>
          <w:rFonts w:ascii="Times New Roman" w:hAnsi="Times New Roman"/>
          <w:sz w:val="24"/>
        </w:rPr>
      </w:pPr>
    </w:p>
    <w:p w14:paraId="50CF8709"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AAREADME.TXT - General information file. </w:t>
      </w:r>
      <w:proofErr w:type="gramStart"/>
      <w:r w:rsidRPr="00A36B6F">
        <w:rPr>
          <w:rFonts w:ascii="Times New Roman" w:hAnsi="Times New Roman"/>
          <w:sz w:val="24"/>
        </w:rPr>
        <w:t>Provides users with an overview of the contents and organization of the associated volume, general instructions for its use, and contact information.</w:t>
      </w:r>
      <w:proofErr w:type="gramEnd"/>
      <w:r w:rsidRPr="00A36B6F">
        <w:rPr>
          <w:rFonts w:ascii="Times New Roman" w:hAnsi="Times New Roman"/>
          <w:sz w:val="24"/>
        </w:rPr>
        <w:t xml:space="preserve"> </w:t>
      </w:r>
    </w:p>
    <w:p w14:paraId="447C4FF1" w14:textId="77777777" w:rsidR="00426342" w:rsidRPr="00A36B6F" w:rsidRDefault="00426342" w:rsidP="00A36B6F"/>
    <w:p w14:paraId="7013AB10" w14:textId="77777777" w:rsidR="00426342" w:rsidRPr="00A36B6F" w:rsidRDefault="00426342" w:rsidP="00A36B6F">
      <w:pPr>
        <w:pStyle w:val="Style1"/>
        <w:rPr>
          <w:rFonts w:ascii="Times New Roman" w:hAnsi="Times New Roman"/>
          <w:sz w:val="24"/>
        </w:rPr>
      </w:pPr>
      <w:proofErr w:type="gramStart"/>
      <w:r w:rsidRPr="00A36B6F">
        <w:rPr>
          <w:rFonts w:ascii="Times New Roman" w:hAnsi="Times New Roman"/>
          <w:sz w:val="24"/>
        </w:rPr>
        <w:t>VOLDESC.CAT  -</w:t>
      </w:r>
      <w:proofErr w:type="gramEnd"/>
      <w:r w:rsidRPr="00A36B6F">
        <w:rPr>
          <w:rFonts w:ascii="Times New Roman" w:hAnsi="Times New Roman"/>
          <w:sz w:val="24"/>
        </w:rPr>
        <w:t xml:space="preserve"> PDS file containing the VOLUME object. This gives a high-level description of the contents of the volume. Information includes: production date, producer name and institution, volume ID, etc.</w:t>
      </w:r>
    </w:p>
    <w:p w14:paraId="3D966ED6" w14:textId="77777777" w:rsidR="00426342" w:rsidRPr="00A36B6F" w:rsidRDefault="00426342" w:rsidP="00A36B6F">
      <w:pPr>
        <w:pStyle w:val="Style1"/>
        <w:rPr>
          <w:rFonts w:ascii="Times New Roman" w:hAnsi="Times New Roman"/>
          <w:sz w:val="24"/>
        </w:rPr>
      </w:pPr>
    </w:p>
    <w:p w14:paraId="4F26E27B"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ERRATA.TXT - Text file for identifying and describing errors and/or anomalies found in the current volume, and possibly previous volumes of a set. Any known errors for the associated volume will be documented in this file</w:t>
      </w:r>
      <w:r w:rsidR="00A667B3">
        <w:rPr>
          <w:rFonts w:ascii="Times New Roman" w:hAnsi="Times New Roman"/>
          <w:sz w:val="24"/>
        </w:rPr>
        <w:t xml:space="preserve">. </w:t>
      </w:r>
      <w:r w:rsidRPr="00A36B6F">
        <w:rPr>
          <w:rFonts w:ascii="Times New Roman" w:hAnsi="Times New Roman"/>
          <w:sz w:val="24"/>
        </w:rPr>
        <w:t xml:space="preserve">This includes revised </w:t>
      </w:r>
      <w:r w:rsidR="00B65E03" w:rsidRPr="00A36B6F">
        <w:rPr>
          <w:rFonts w:ascii="Times New Roman" w:hAnsi="Times New Roman"/>
          <w:sz w:val="24"/>
        </w:rPr>
        <w:t>D</w:t>
      </w:r>
      <w:r w:rsidRPr="00A36B6F">
        <w:rPr>
          <w:rFonts w:ascii="Times New Roman" w:hAnsi="Times New Roman"/>
          <w:sz w:val="24"/>
        </w:rPr>
        <w:t xml:space="preserve">DRs meant to replace </w:t>
      </w:r>
      <w:r w:rsidR="00B65E03" w:rsidRPr="00A36B6F">
        <w:rPr>
          <w:rFonts w:ascii="Times New Roman" w:hAnsi="Times New Roman"/>
          <w:sz w:val="24"/>
        </w:rPr>
        <w:t>D</w:t>
      </w:r>
      <w:r w:rsidRPr="00A36B6F">
        <w:rPr>
          <w:rFonts w:ascii="Times New Roman" w:hAnsi="Times New Roman"/>
          <w:sz w:val="24"/>
        </w:rPr>
        <w:t>DRs in a previous PDS delivery.</w:t>
      </w:r>
    </w:p>
    <w:p w14:paraId="21CB6140" w14:textId="77777777" w:rsidR="00426342" w:rsidRPr="00A36B6F" w:rsidRDefault="00426342" w:rsidP="00A36B6F"/>
    <w:p w14:paraId="125EA28E" w14:textId="77777777" w:rsidR="00426342" w:rsidRPr="00A36B6F" w:rsidRDefault="00426342" w:rsidP="00A36B6F">
      <w:r w:rsidRPr="00A36B6F">
        <w:t>&lt;DATA&gt; Directory</w:t>
      </w:r>
    </w:p>
    <w:p w14:paraId="538ECDF1" w14:textId="77777777" w:rsidR="00426342" w:rsidRPr="00A36B6F" w:rsidRDefault="00426342" w:rsidP="00A36B6F"/>
    <w:p w14:paraId="287F84C6" w14:textId="65EE3A53" w:rsidR="00426342" w:rsidRPr="00A36B6F" w:rsidRDefault="00426342" w:rsidP="00A36B6F">
      <w:pPr>
        <w:ind w:left="720"/>
      </w:pPr>
      <w:r w:rsidRPr="00A36B6F">
        <w:lastRenderedPageBreak/>
        <w:t xml:space="preserve">This top level directory contains the subdirectories corresponding to the </w:t>
      </w:r>
      <w:r w:rsidR="008D1849">
        <w:t>seven</w:t>
      </w:r>
      <w:r w:rsidRPr="00A36B6F">
        <w:t xml:space="preserve"> data products (section </w:t>
      </w:r>
      <w:r w:rsidR="00E412B6">
        <w:fldChar w:fldCharType="begin"/>
      </w:r>
      <w:r w:rsidR="00E412B6">
        <w:instrText xml:space="preserve"> REF _Ref142885639 \r \h  \* MERGEFORMAT </w:instrText>
      </w:r>
      <w:r w:rsidR="00E412B6">
        <w:fldChar w:fldCharType="separate"/>
      </w:r>
      <w:r w:rsidR="0003656C">
        <w:t>0</w:t>
      </w:r>
      <w:r w:rsidR="00E412B6">
        <w:fldChar w:fldCharType="end"/>
      </w:r>
      <w:r w:rsidRPr="00A36B6F">
        <w:t>)</w:t>
      </w:r>
      <w:r w:rsidR="00BC1119">
        <w:t xml:space="preserve"> and supporting products</w:t>
      </w:r>
      <w:r w:rsidRPr="00A36B6F">
        <w:t xml:space="preserve">. The directories are further subdivided into YEAR </w:t>
      </w:r>
      <w:r w:rsidR="002E0A04">
        <w:t xml:space="preserve">and MONTH </w:t>
      </w:r>
      <w:r w:rsidRPr="00A36B6F">
        <w:t>directories.</w:t>
      </w:r>
      <w:r w:rsidR="00AB033D">
        <w:t xml:space="preserve"> The </w:t>
      </w:r>
      <w:r w:rsidR="00884C8C">
        <w:t>FIPS_FOVPIX directory contains the Pixel Field Of View ancillary products.</w:t>
      </w:r>
    </w:p>
    <w:p w14:paraId="3F155AD3" w14:textId="77777777" w:rsidR="00426342" w:rsidRPr="00A36B6F" w:rsidRDefault="00426342" w:rsidP="00A36B6F">
      <w:pPr>
        <w:ind w:left="720"/>
      </w:pPr>
    </w:p>
    <w:p w14:paraId="314A21A7" w14:textId="77777777" w:rsidR="00426342" w:rsidRPr="00A36B6F" w:rsidRDefault="00426342" w:rsidP="00A36B6F">
      <w:r w:rsidRPr="00A36B6F">
        <w:t xml:space="preserve">&lt;GEOMETRY&gt; Directory </w:t>
      </w:r>
    </w:p>
    <w:p w14:paraId="03F9C4B6" w14:textId="77777777" w:rsidR="00426342" w:rsidRPr="00A36B6F" w:rsidRDefault="00426342" w:rsidP="00A36B6F">
      <w:pPr>
        <w:ind w:firstLine="720"/>
      </w:pPr>
    </w:p>
    <w:p w14:paraId="1FFC20B5"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This subdirectory contains information about the files (e.g. SPICE kernels, </w:t>
      </w:r>
      <w:proofErr w:type="spellStart"/>
      <w:r w:rsidRPr="00A36B6F">
        <w:rPr>
          <w:rFonts w:ascii="Times New Roman" w:hAnsi="Times New Roman"/>
          <w:sz w:val="24"/>
        </w:rPr>
        <w:t>etc</w:t>
      </w:r>
      <w:proofErr w:type="spellEnd"/>
      <w:r w:rsidRPr="00A36B6F">
        <w:rPr>
          <w:rFonts w:ascii="Times New Roman" w:hAnsi="Times New Roman"/>
          <w:sz w:val="24"/>
        </w:rPr>
        <w:t>) needed to describe the observation geometry for the data.</w:t>
      </w:r>
    </w:p>
    <w:p w14:paraId="267F8823" w14:textId="77777777" w:rsidR="00426342" w:rsidRPr="00A36B6F" w:rsidRDefault="00426342" w:rsidP="00A36B6F">
      <w:pPr>
        <w:pStyle w:val="Style1"/>
        <w:rPr>
          <w:rFonts w:ascii="Times New Roman" w:hAnsi="Times New Roman"/>
          <w:sz w:val="24"/>
        </w:rPr>
      </w:pPr>
    </w:p>
    <w:p w14:paraId="05966C07" w14:textId="77777777" w:rsidR="00426342" w:rsidRPr="00A36B6F" w:rsidRDefault="00426342" w:rsidP="00A36B6F">
      <w:pPr>
        <w:ind w:left="720"/>
      </w:pPr>
      <w:proofErr w:type="gramStart"/>
      <w:r w:rsidRPr="00A36B6F">
        <w:t>GEOMINFO.TXT :</w:t>
      </w:r>
      <w:proofErr w:type="gramEnd"/>
      <w:r w:rsidRPr="00A36B6F">
        <w:t xml:space="preserve"> Identifies and describes the SPICE kernels that a user must have in order to determine observation geometry for the data. The SPICE kernel files are archived with the PDS NAIF node.</w:t>
      </w:r>
    </w:p>
    <w:p w14:paraId="76BAFCB1" w14:textId="77777777" w:rsidR="00426342" w:rsidRPr="00A36B6F" w:rsidRDefault="00426342" w:rsidP="00A36B6F">
      <w:pPr>
        <w:pStyle w:val="Style1"/>
        <w:rPr>
          <w:rFonts w:ascii="Times New Roman" w:hAnsi="Times New Roman"/>
          <w:sz w:val="24"/>
        </w:rPr>
      </w:pPr>
    </w:p>
    <w:p w14:paraId="7E7CFC52" w14:textId="77777777" w:rsidR="00426342" w:rsidRPr="00A36B6F" w:rsidRDefault="00426342" w:rsidP="00A36B6F">
      <w:r w:rsidRPr="00A36B6F">
        <w:t>&lt;INDEX&gt; Directory</w:t>
      </w:r>
    </w:p>
    <w:p w14:paraId="1BE8D6E5" w14:textId="77777777" w:rsidR="00426342" w:rsidRPr="00A36B6F" w:rsidRDefault="00426342" w:rsidP="00A36B6F">
      <w:pPr>
        <w:pStyle w:val="Style1"/>
        <w:rPr>
          <w:rFonts w:ascii="Times New Roman" w:hAnsi="Times New Roman"/>
          <w:sz w:val="24"/>
        </w:rPr>
      </w:pPr>
    </w:p>
    <w:p w14:paraId="4E88C178"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This subdirectory contains the indices for all data products on the volume</w:t>
      </w:r>
      <w:r w:rsidR="00A667B3">
        <w:rPr>
          <w:rFonts w:ascii="Times New Roman" w:hAnsi="Times New Roman"/>
          <w:sz w:val="24"/>
        </w:rPr>
        <w:t xml:space="preserve">. </w:t>
      </w:r>
      <w:r w:rsidRPr="00A36B6F">
        <w:rPr>
          <w:rFonts w:ascii="Times New Roman" w:hAnsi="Times New Roman"/>
          <w:sz w:val="24"/>
        </w:rPr>
        <w:t>The following files are contained in the index subdirectory.</w:t>
      </w:r>
    </w:p>
    <w:p w14:paraId="6F72EDDC" w14:textId="77777777" w:rsidR="00426342" w:rsidRPr="00A36B6F" w:rsidRDefault="00426342" w:rsidP="00A36B6F">
      <w:pPr>
        <w:pStyle w:val="Style1"/>
        <w:rPr>
          <w:rFonts w:ascii="Times New Roman" w:hAnsi="Times New Roman"/>
          <w:sz w:val="24"/>
        </w:rPr>
      </w:pPr>
    </w:p>
    <w:p w14:paraId="271C05E3"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INDXINFO.TXT – Identifies and describes the function of each file in the index subdirectory</w:t>
      </w:r>
      <w:r w:rsidR="00A667B3">
        <w:rPr>
          <w:rFonts w:ascii="Times New Roman" w:hAnsi="Times New Roman"/>
          <w:sz w:val="24"/>
        </w:rPr>
        <w:t xml:space="preserve">. </w:t>
      </w:r>
      <w:r w:rsidRPr="00A36B6F">
        <w:rPr>
          <w:rFonts w:ascii="Times New Roman" w:hAnsi="Times New Roman"/>
          <w:sz w:val="24"/>
        </w:rPr>
        <w:t>This includes a description of the structure and contents of each index table in the subdirectory AND usage notes.</w:t>
      </w:r>
    </w:p>
    <w:p w14:paraId="791A9DC4" w14:textId="77777777" w:rsidR="00426342" w:rsidRPr="00A36B6F" w:rsidRDefault="00426342" w:rsidP="00A36B6F">
      <w:pPr>
        <w:pStyle w:val="Style1"/>
        <w:rPr>
          <w:rFonts w:ascii="Times New Roman" w:hAnsi="Times New Roman"/>
          <w:sz w:val="24"/>
        </w:rPr>
      </w:pPr>
    </w:p>
    <w:p w14:paraId="0D237346"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 xml:space="preserve">INDEX.TAB - The </w:t>
      </w:r>
      <w:r w:rsidR="00B65E03" w:rsidRPr="00A36B6F">
        <w:rPr>
          <w:rFonts w:ascii="Times New Roman" w:hAnsi="Times New Roman"/>
          <w:sz w:val="24"/>
        </w:rPr>
        <w:t>D</w:t>
      </w:r>
      <w:r w:rsidRPr="00A36B6F">
        <w:rPr>
          <w:rFonts w:ascii="Times New Roman" w:hAnsi="Times New Roman"/>
          <w:sz w:val="24"/>
        </w:rPr>
        <w:t>DR index file is organized as a table: there is one entry for each of the data files included in the EPPS data set; the columns contain parameters that describe the observation and instrument and spacecraft parameters. These parameters include state information, such as integration time, spacecraft clock count, time of observation, and instrument modes.</w:t>
      </w:r>
    </w:p>
    <w:p w14:paraId="2409FCB4" w14:textId="77777777" w:rsidR="00426342" w:rsidRPr="00A36B6F" w:rsidRDefault="00426342" w:rsidP="00A36B6F">
      <w:pPr>
        <w:pStyle w:val="Style1"/>
        <w:rPr>
          <w:rFonts w:ascii="Times New Roman" w:hAnsi="Times New Roman"/>
          <w:sz w:val="24"/>
        </w:rPr>
      </w:pPr>
    </w:p>
    <w:p w14:paraId="2E3048AD"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lastRenderedPageBreak/>
        <w:t xml:space="preserve">INDEX.LBL - Detached PDS label for INDEX.TAB. It contains the INDEX_TABLE object which identifies and describes the columns of the EPPS index table. </w:t>
      </w:r>
    </w:p>
    <w:p w14:paraId="0D60F309" w14:textId="77777777" w:rsidR="00426342" w:rsidRPr="00A36B6F" w:rsidRDefault="00426342" w:rsidP="00A36B6F">
      <w:pPr>
        <w:pStyle w:val="Style1"/>
        <w:rPr>
          <w:rFonts w:ascii="Times New Roman" w:hAnsi="Times New Roman"/>
          <w:sz w:val="24"/>
        </w:rPr>
      </w:pPr>
    </w:p>
    <w:p w14:paraId="5B58601B"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MD5.TAB - The MD5 checksum file that contains MD5 hash values for every file in the volume.</w:t>
      </w:r>
    </w:p>
    <w:p w14:paraId="686BE2B8" w14:textId="77777777" w:rsidR="00426342" w:rsidRPr="00A36B6F" w:rsidRDefault="00426342" w:rsidP="00A36B6F">
      <w:pPr>
        <w:pStyle w:val="Style1"/>
        <w:rPr>
          <w:rFonts w:ascii="Times New Roman" w:hAnsi="Times New Roman"/>
          <w:sz w:val="24"/>
        </w:rPr>
      </w:pPr>
    </w:p>
    <w:p w14:paraId="0DE590CD"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MD5.LBL - Detached PDS label for MD5.TAB.</w:t>
      </w:r>
    </w:p>
    <w:p w14:paraId="3AF0C7CA" w14:textId="77777777" w:rsidR="00426342" w:rsidRPr="00A36B6F" w:rsidRDefault="00426342" w:rsidP="00A36B6F"/>
    <w:p w14:paraId="422D5684" w14:textId="77777777" w:rsidR="00426342" w:rsidRPr="00A36B6F" w:rsidRDefault="00426342" w:rsidP="00A36B6F">
      <w:r w:rsidRPr="00A36B6F">
        <w:t>&lt;LABEL&gt; Directory</w:t>
      </w:r>
    </w:p>
    <w:p w14:paraId="605CE064" w14:textId="77777777" w:rsidR="00426342" w:rsidRPr="00A36B6F" w:rsidRDefault="00426342" w:rsidP="00A36B6F">
      <w:pPr>
        <w:pStyle w:val="Style1"/>
        <w:rPr>
          <w:rFonts w:ascii="Times New Roman" w:hAnsi="Times New Roman"/>
          <w:sz w:val="24"/>
        </w:rPr>
      </w:pPr>
    </w:p>
    <w:p w14:paraId="66193F62" w14:textId="77777777" w:rsidR="00426342" w:rsidRPr="00A36B6F" w:rsidRDefault="00426342" w:rsidP="00A36B6F">
      <w:pPr>
        <w:pStyle w:val="Style1"/>
        <w:rPr>
          <w:rFonts w:ascii="Times New Roman" w:hAnsi="Times New Roman"/>
          <w:sz w:val="24"/>
        </w:rPr>
      </w:pPr>
      <w:r w:rsidRPr="00A36B6F">
        <w:rPr>
          <w:rFonts w:ascii="Times New Roman" w:hAnsi="Times New Roman"/>
          <w:sz w:val="24"/>
        </w:rPr>
        <w:t>This subdirectory contains the “label fragments” (i.e., the *.FMT files</w:t>
      </w:r>
      <w:proofErr w:type="gramStart"/>
      <w:r w:rsidRPr="00A36B6F">
        <w:rPr>
          <w:rFonts w:ascii="Times New Roman" w:hAnsi="Times New Roman"/>
          <w:sz w:val="24"/>
        </w:rPr>
        <w:t>)  for</w:t>
      </w:r>
      <w:proofErr w:type="gramEnd"/>
      <w:r w:rsidRPr="00A36B6F">
        <w:rPr>
          <w:rFonts w:ascii="Times New Roman" w:hAnsi="Times New Roman"/>
          <w:sz w:val="24"/>
        </w:rPr>
        <w:t xml:space="preserve"> all data products on the volume</w:t>
      </w:r>
      <w:r w:rsidR="00A667B3">
        <w:rPr>
          <w:rFonts w:ascii="Times New Roman" w:hAnsi="Times New Roman"/>
          <w:sz w:val="24"/>
        </w:rPr>
        <w:t xml:space="preserve">. </w:t>
      </w:r>
      <w:r w:rsidRPr="00A36B6F">
        <w:rPr>
          <w:rFonts w:ascii="Times New Roman" w:hAnsi="Times New Roman"/>
          <w:sz w:val="24"/>
        </w:rPr>
        <w:t>These format files describe the table and data objects which store the data.</w:t>
      </w:r>
    </w:p>
    <w:p w14:paraId="5987B430" w14:textId="77777777" w:rsidR="00426342" w:rsidRDefault="00426342" w:rsidP="007D5484">
      <w:pPr>
        <w:pStyle w:val="Heading1"/>
      </w:pPr>
      <w:bookmarkStart w:id="775" w:name="_Toc32900429"/>
      <w:bookmarkStart w:id="776" w:name="_Ref142813252"/>
      <w:bookmarkStart w:id="777" w:name="_Ref142898787"/>
      <w:bookmarkStart w:id="778" w:name="_Ref147225590"/>
      <w:bookmarkStart w:id="779" w:name="_Ref147730955"/>
      <w:bookmarkStart w:id="780" w:name="_Ref147731232"/>
      <w:bookmarkStart w:id="781" w:name="_Ref147731282"/>
      <w:bookmarkStart w:id="782" w:name="_Ref147810356"/>
      <w:bookmarkStart w:id="783" w:name="_Toc224623153"/>
      <w:bookmarkStart w:id="784" w:name="_Toc283995081"/>
      <w:bookmarkStart w:id="785" w:name="_Toc6798185"/>
      <w:r>
        <w:t>Archive Release Schedule to PDS</w:t>
      </w:r>
      <w:bookmarkEnd w:id="775"/>
      <w:bookmarkEnd w:id="776"/>
      <w:bookmarkEnd w:id="777"/>
      <w:bookmarkEnd w:id="778"/>
      <w:bookmarkEnd w:id="779"/>
      <w:bookmarkEnd w:id="780"/>
      <w:bookmarkEnd w:id="781"/>
      <w:bookmarkEnd w:id="782"/>
      <w:bookmarkEnd w:id="783"/>
      <w:bookmarkEnd w:id="784"/>
    </w:p>
    <w:p w14:paraId="46186B61" w14:textId="34B7C2AB" w:rsidR="00426342" w:rsidRPr="00A36B6F" w:rsidRDefault="00426342" w:rsidP="00A36B6F">
      <w:r w:rsidRPr="00A36B6F">
        <w:t>The MESSENGER EPPS data and volume archives will be transferred from the SOC to the PDS PPI Node using the electronic transfer process detailed in section</w:t>
      </w:r>
      <w:r w:rsidR="0062328B">
        <w:t xml:space="preserve"> </w:t>
      </w:r>
      <w:r w:rsidR="0062328B">
        <w:fldChar w:fldCharType="begin"/>
      </w:r>
      <w:r w:rsidR="0062328B">
        <w:instrText xml:space="preserve"> REF _Ref263600197 \r \h </w:instrText>
      </w:r>
      <w:r w:rsidR="0062328B">
        <w:fldChar w:fldCharType="separate"/>
      </w:r>
      <w:r w:rsidR="0003656C">
        <w:t>1.1.7</w:t>
      </w:r>
      <w:r w:rsidR="0062328B">
        <w:fldChar w:fldCharType="end"/>
      </w:r>
      <w:r w:rsidRPr="00A36B6F">
        <w:t>. The SPICE kernels will be electronically transferred to the NAIF node. The transfer will take place according to the schedule in [</w:t>
      </w:r>
      <w:r w:rsidR="00E412B6">
        <w:fldChar w:fldCharType="begin"/>
      </w:r>
      <w:r w:rsidR="00E412B6">
        <w:instrText xml:space="preserve"> REF _Ref233619958 \r \h  \* MERGEFORMAT </w:instrText>
      </w:r>
      <w:r w:rsidR="00E412B6">
        <w:fldChar w:fldCharType="separate"/>
      </w:r>
      <w:r w:rsidR="0003656C">
        <w:t>2</w:t>
      </w:r>
      <w:r w:rsidR="00E412B6">
        <w:fldChar w:fldCharType="end"/>
      </w:r>
      <w:r w:rsidRPr="00A36B6F">
        <w:t>].</w:t>
      </w:r>
    </w:p>
    <w:p w14:paraId="31DC4F31" w14:textId="77777777" w:rsidR="00426342" w:rsidRPr="00A36B6F" w:rsidRDefault="00426342" w:rsidP="00A36B6F">
      <w:r w:rsidRPr="00A36B6F">
        <w:t xml:space="preserve"> </w:t>
      </w:r>
    </w:p>
    <w:p w14:paraId="6BD6D44E" w14:textId="77777777" w:rsidR="00426342" w:rsidRDefault="00426342" w:rsidP="007D5484">
      <w:pPr>
        <w:pStyle w:val="Heading1"/>
      </w:pPr>
      <w:bookmarkStart w:id="786" w:name="_Toc224623154"/>
      <w:bookmarkStart w:id="787" w:name="_Toc283995082"/>
      <w:bookmarkEnd w:id="785"/>
      <w:r>
        <w:t>Appendices</w:t>
      </w:r>
      <w:bookmarkEnd w:id="786"/>
      <w:bookmarkEnd w:id="787"/>
    </w:p>
    <w:p w14:paraId="2089BE20" w14:textId="5F4FA5EB" w:rsidR="0062328B" w:rsidRPr="0062328B" w:rsidRDefault="0062328B" w:rsidP="0062328B">
      <w:pPr>
        <w:pStyle w:val="Heading2"/>
      </w:pPr>
      <w:bookmarkStart w:id="788" w:name="_Toc283995083"/>
      <w:r>
        <w:t>EPS_PITCH_ANGLES.FMT Table Columns</w:t>
      </w:r>
      <w:bookmarkEnd w:id="788"/>
    </w:p>
    <w:p w14:paraId="282F869A" w14:textId="77777777" w:rsidR="00426342" w:rsidRPr="00A36B6F" w:rsidRDefault="00426342" w:rsidP="00A36B6F">
      <w:r w:rsidRPr="00A36B6F">
        <w:t>The following are the columns as defined by the EPS</w:t>
      </w:r>
      <w:r w:rsidR="00CC0A60" w:rsidRPr="00A36B6F">
        <w:t>_</w:t>
      </w:r>
      <w:r w:rsidR="00EA00D3">
        <w:t>PITCH_ANGLES</w:t>
      </w:r>
      <w:r w:rsidR="0091138B">
        <w:t>.</w:t>
      </w:r>
      <w:r w:rsidRPr="00A36B6F">
        <w:t>FMT structure file. This file defines the ASCII table containing the EPS</w:t>
      </w:r>
      <w:r w:rsidR="000235B2" w:rsidRPr="00A36B6F">
        <w:t xml:space="preserve"> pitch angle </w:t>
      </w:r>
      <w:r w:rsidRPr="00A36B6F">
        <w:t xml:space="preserve">data. </w:t>
      </w:r>
      <w:r w:rsidR="0090470C">
        <w:t>The a</w:t>
      </w:r>
      <w:r w:rsidRPr="00A36B6F">
        <w:t>rchive volume is optimized by defining the table structure once and providing a reference to it in the PDS label file. The columns are numbered according to their column order in the table</w:t>
      </w:r>
      <w:r w:rsidR="00A667B3">
        <w:t xml:space="preserve">. </w:t>
      </w:r>
      <w:r w:rsidRPr="00A36B6F">
        <w:t>Data</w:t>
      </w:r>
      <w:r w:rsidR="004849C7" w:rsidRPr="00A36B6F">
        <w:t xml:space="preserve"> </w:t>
      </w:r>
      <w:r w:rsidRPr="00A36B6F">
        <w:t>Type refers to the PDS standards data type for a particular column in the table</w:t>
      </w:r>
      <w:r w:rsidR="00A667B3">
        <w:t xml:space="preserve">. </w:t>
      </w:r>
    </w:p>
    <w:p w14:paraId="424B8E26" w14:textId="77777777" w:rsidR="00426342" w:rsidRPr="00A36B6F" w:rsidRDefault="00426342" w:rsidP="00A36B6F"/>
    <w:p w14:paraId="6799173A" w14:textId="77777777" w:rsidR="003A68FE" w:rsidRPr="00A36B6F" w:rsidRDefault="00426342" w:rsidP="00A36B6F">
      <w:pPr>
        <w:pStyle w:val="TableCaption"/>
      </w:pPr>
      <w:r w:rsidRPr="00A36B6F">
        <w:lastRenderedPageBreak/>
        <w:t xml:space="preserve">Table </w:t>
      </w:r>
      <w:r w:rsidR="00D11045">
        <w:fldChar w:fldCharType="begin"/>
      </w:r>
      <w:r w:rsidR="005D7BEE">
        <w:instrText xml:space="preserve"> SEQ Table \* ARABIC </w:instrText>
      </w:r>
      <w:r w:rsidR="00D11045">
        <w:fldChar w:fldCharType="separate"/>
      </w:r>
      <w:r w:rsidR="0003656C">
        <w:rPr>
          <w:noProof/>
        </w:rPr>
        <w:t>3</w:t>
      </w:r>
      <w:r w:rsidR="00D11045">
        <w:rPr>
          <w:noProof/>
        </w:rPr>
        <w:fldChar w:fldCharType="end"/>
      </w:r>
      <w:r w:rsidRPr="00A36B6F">
        <w:t xml:space="preserve"> EPS</w:t>
      </w:r>
      <w:r w:rsidR="00FF5224" w:rsidRPr="00A36B6F">
        <w:t xml:space="preserve">_ </w:t>
      </w:r>
      <w:r w:rsidR="00EA00D3">
        <w:t>PITCH_ANGLES</w:t>
      </w:r>
      <w:r w:rsidR="00200C72" w:rsidRPr="00A36B6F">
        <w:t>.FMT Columns</w:t>
      </w:r>
    </w:p>
    <w:p w14:paraId="771CFA96" w14:textId="77777777" w:rsidR="00CD1F69" w:rsidRPr="003A68FE" w:rsidRDefault="00CD1F69" w:rsidP="00A36B6F">
      <w:pPr>
        <w:pStyle w:val="TableCaption"/>
      </w:pPr>
    </w:p>
    <w:tbl>
      <w:tblPr>
        <w:tblW w:w="9576" w:type="dxa"/>
        <w:tblLayout w:type="fixed"/>
        <w:tblLook w:val="0000" w:firstRow="0" w:lastRow="0" w:firstColumn="0" w:lastColumn="0" w:noHBand="0" w:noVBand="0"/>
      </w:tblPr>
      <w:tblGrid>
        <w:gridCol w:w="1190"/>
        <w:gridCol w:w="88"/>
        <w:gridCol w:w="1898"/>
        <w:gridCol w:w="3445"/>
        <w:gridCol w:w="2955"/>
      </w:tblGrid>
      <w:tr w:rsidR="00426342" w:rsidRPr="008B34FF" w14:paraId="5E2AAC4B" w14:textId="77777777" w:rsidTr="006709B5">
        <w:trPr>
          <w:trHeight w:val="260"/>
        </w:trPr>
        <w:tc>
          <w:tcPr>
            <w:tcW w:w="1278" w:type="dxa"/>
            <w:gridSpan w:val="2"/>
            <w:shd w:val="clear" w:color="auto" w:fill="auto"/>
            <w:noWrap/>
          </w:tcPr>
          <w:p w14:paraId="2DC649A0" w14:textId="77777777" w:rsidR="00426342" w:rsidRPr="0062328B" w:rsidRDefault="00426342" w:rsidP="00A36B6F">
            <w:pPr>
              <w:rPr>
                <w:rFonts w:eastAsia="Cambria"/>
                <w:b/>
                <w:sz w:val="20"/>
                <w:szCs w:val="20"/>
              </w:rPr>
            </w:pPr>
            <w:r w:rsidRPr="0062328B">
              <w:rPr>
                <w:rFonts w:eastAsia="Cambria"/>
                <w:b/>
                <w:sz w:val="20"/>
                <w:szCs w:val="20"/>
              </w:rPr>
              <w:t>Length (bytes)</w:t>
            </w:r>
          </w:p>
        </w:tc>
        <w:tc>
          <w:tcPr>
            <w:tcW w:w="1898" w:type="dxa"/>
            <w:shd w:val="clear" w:color="auto" w:fill="auto"/>
            <w:noWrap/>
          </w:tcPr>
          <w:p w14:paraId="2B033FCA" w14:textId="77777777" w:rsidR="00426342" w:rsidRPr="0062328B" w:rsidRDefault="00426342" w:rsidP="00A36B6F">
            <w:pPr>
              <w:rPr>
                <w:rFonts w:eastAsia="Cambria"/>
                <w:b/>
                <w:sz w:val="20"/>
                <w:szCs w:val="20"/>
              </w:rPr>
            </w:pPr>
            <w:r w:rsidRPr="0062328B">
              <w:rPr>
                <w:rFonts w:eastAsia="Cambria"/>
                <w:b/>
                <w:sz w:val="20"/>
                <w:szCs w:val="20"/>
              </w:rPr>
              <w:t>Data Type</w:t>
            </w:r>
          </w:p>
        </w:tc>
        <w:tc>
          <w:tcPr>
            <w:tcW w:w="3445" w:type="dxa"/>
            <w:shd w:val="clear" w:color="auto" w:fill="auto"/>
            <w:noWrap/>
          </w:tcPr>
          <w:p w14:paraId="36B2F8DB" w14:textId="77777777" w:rsidR="00426342" w:rsidRPr="0062328B" w:rsidRDefault="00426342" w:rsidP="00A36B6F">
            <w:pPr>
              <w:rPr>
                <w:rFonts w:eastAsia="Cambria"/>
                <w:b/>
                <w:sz w:val="20"/>
                <w:szCs w:val="20"/>
              </w:rPr>
            </w:pPr>
            <w:r w:rsidRPr="0062328B">
              <w:rPr>
                <w:rFonts w:eastAsia="Cambria"/>
                <w:b/>
                <w:sz w:val="20"/>
                <w:szCs w:val="20"/>
              </w:rPr>
              <w:t>Column Name</w:t>
            </w:r>
          </w:p>
        </w:tc>
        <w:tc>
          <w:tcPr>
            <w:tcW w:w="2955" w:type="dxa"/>
            <w:shd w:val="clear" w:color="auto" w:fill="auto"/>
            <w:noWrap/>
          </w:tcPr>
          <w:p w14:paraId="0B01C68C" w14:textId="77777777" w:rsidR="00426342" w:rsidRPr="0062328B" w:rsidRDefault="00426342" w:rsidP="00A36B6F">
            <w:pPr>
              <w:rPr>
                <w:rFonts w:eastAsia="Cambria"/>
                <w:b/>
                <w:sz w:val="20"/>
                <w:szCs w:val="20"/>
              </w:rPr>
            </w:pPr>
            <w:r w:rsidRPr="0062328B">
              <w:rPr>
                <w:rFonts w:eastAsia="Cambria"/>
                <w:b/>
                <w:sz w:val="20"/>
                <w:szCs w:val="20"/>
              </w:rPr>
              <w:t>Summary (see full text for column description)</w:t>
            </w:r>
          </w:p>
        </w:tc>
      </w:tr>
      <w:tr w:rsidR="000633EB" w:rsidRPr="008B34FF" w14:paraId="2B2783B2" w14:textId="77777777" w:rsidTr="006709B5">
        <w:trPr>
          <w:trHeight w:val="260"/>
        </w:trPr>
        <w:tc>
          <w:tcPr>
            <w:tcW w:w="1190" w:type="dxa"/>
            <w:shd w:val="clear" w:color="auto" w:fill="auto"/>
            <w:noWrap/>
          </w:tcPr>
          <w:p w14:paraId="2620A55F" w14:textId="77777777" w:rsidR="000633EB" w:rsidRPr="008B34FF" w:rsidRDefault="000633EB" w:rsidP="00A36B6F">
            <w:pPr>
              <w:rPr>
                <w:rFonts w:eastAsia="Cambria"/>
                <w:sz w:val="20"/>
                <w:szCs w:val="20"/>
              </w:rPr>
            </w:pPr>
            <w:r w:rsidRPr="008B34FF">
              <w:rPr>
                <w:rFonts w:eastAsia="Cambria"/>
                <w:sz w:val="20"/>
                <w:szCs w:val="20"/>
              </w:rPr>
              <w:t>21</w:t>
            </w:r>
          </w:p>
        </w:tc>
        <w:tc>
          <w:tcPr>
            <w:tcW w:w="1986" w:type="dxa"/>
            <w:gridSpan w:val="2"/>
            <w:shd w:val="clear" w:color="auto" w:fill="auto"/>
            <w:noWrap/>
          </w:tcPr>
          <w:p w14:paraId="4D74E51C" w14:textId="77777777" w:rsidR="000633EB" w:rsidRPr="008B34FF" w:rsidRDefault="000633EB" w:rsidP="00A36B6F">
            <w:pPr>
              <w:rPr>
                <w:rFonts w:eastAsia="Cambria"/>
                <w:sz w:val="20"/>
                <w:szCs w:val="20"/>
              </w:rPr>
            </w:pPr>
            <w:r w:rsidRPr="008B34FF">
              <w:rPr>
                <w:rFonts w:eastAsia="Cambria"/>
                <w:sz w:val="20"/>
                <w:szCs w:val="20"/>
              </w:rPr>
              <w:t>TIME</w:t>
            </w:r>
          </w:p>
        </w:tc>
        <w:tc>
          <w:tcPr>
            <w:tcW w:w="3445" w:type="dxa"/>
            <w:shd w:val="clear" w:color="auto" w:fill="auto"/>
            <w:noWrap/>
          </w:tcPr>
          <w:p w14:paraId="18863479" w14:textId="77777777" w:rsidR="000633EB" w:rsidRPr="008B34FF" w:rsidRDefault="000633EB" w:rsidP="00A36B6F">
            <w:pPr>
              <w:rPr>
                <w:rFonts w:eastAsia="Cambria"/>
                <w:sz w:val="20"/>
                <w:szCs w:val="20"/>
              </w:rPr>
            </w:pPr>
            <w:r w:rsidRPr="008B34FF">
              <w:rPr>
                <w:rFonts w:eastAsia="Cambria"/>
                <w:sz w:val="20"/>
                <w:szCs w:val="20"/>
              </w:rPr>
              <w:t>TIME</w:t>
            </w:r>
          </w:p>
        </w:tc>
        <w:tc>
          <w:tcPr>
            <w:tcW w:w="2955" w:type="dxa"/>
            <w:shd w:val="clear" w:color="auto" w:fill="auto"/>
            <w:noWrap/>
          </w:tcPr>
          <w:p w14:paraId="6F97BC81" w14:textId="77777777" w:rsidR="000633EB" w:rsidRPr="008B34FF" w:rsidRDefault="000633EB" w:rsidP="00A36B6F">
            <w:pPr>
              <w:rPr>
                <w:rFonts w:eastAsia="Cambria"/>
                <w:sz w:val="20"/>
                <w:szCs w:val="20"/>
              </w:rPr>
            </w:pPr>
            <w:r w:rsidRPr="008B34FF">
              <w:rPr>
                <w:rFonts w:eastAsia="Cambria"/>
                <w:sz w:val="20"/>
                <w:szCs w:val="20"/>
              </w:rPr>
              <w:t>Spacecraft event time (UTC) for this data record.</w:t>
            </w:r>
          </w:p>
        </w:tc>
      </w:tr>
      <w:tr w:rsidR="00426342" w:rsidRPr="008B34FF" w14:paraId="5FECF1C9" w14:textId="77777777" w:rsidTr="006709B5">
        <w:trPr>
          <w:trHeight w:val="260"/>
        </w:trPr>
        <w:tc>
          <w:tcPr>
            <w:tcW w:w="1190" w:type="dxa"/>
            <w:shd w:val="clear" w:color="auto" w:fill="auto"/>
            <w:noWrap/>
          </w:tcPr>
          <w:p w14:paraId="25F40D9F" w14:textId="77777777" w:rsidR="00426342" w:rsidRPr="008B34FF" w:rsidRDefault="000633EB"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1EBB4AF4" w14:textId="77777777" w:rsidR="00426342" w:rsidRPr="008B34FF" w:rsidRDefault="000633EB" w:rsidP="00A36B6F">
            <w:pPr>
              <w:rPr>
                <w:rFonts w:eastAsia="Cambria"/>
                <w:sz w:val="20"/>
                <w:szCs w:val="20"/>
              </w:rPr>
            </w:pPr>
            <w:r w:rsidRPr="008B34FF">
              <w:rPr>
                <w:rFonts w:eastAsia="Cambria"/>
                <w:sz w:val="20"/>
                <w:szCs w:val="20"/>
              </w:rPr>
              <w:t>ASCII_</w:t>
            </w:r>
            <w:r w:rsidR="00E109EB" w:rsidRPr="008B34FF">
              <w:rPr>
                <w:rFonts w:eastAsia="Cambria"/>
                <w:sz w:val="20"/>
                <w:szCs w:val="20"/>
              </w:rPr>
              <w:t>REAL</w:t>
            </w:r>
          </w:p>
        </w:tc>
        <w:tc>
          <w:tcPr>
            <w:tcW w:w="3445" w:type="dxa"/>
            <w:shd w:val="clear" w:color="auto" w:fill="auto"/>
            <w:noWrap/>
          </w:tcPr>
          <w:p w14:paraId="12374357" w14:textId="77777777" w:rsidR="00426342" w:rsidRPr="008B34FF" w:rsidRDefault="000633EB" w:rsidP="00A36B6F">
            <w:pPr>
              <w:rPr>
                <w:rFonts w:eastAsia="Cambria"/>
                <w:sz w:val="20"/>
                <w:szCs w:val="20"/>
              </w:rPr>
            </w:pPr>
            <w:r w:rsidRPr="008B34FF">
              <w:rPr>
                <w:rFonts w:eastAsia="Cambria"/>
                <w:sz w:val="20"/>
                <w:szCs w:val="20"/>
              </w:rPr>
              <w:t>PITCH_ANGLE_S0</w:t>
            </w:r>
          </w:p>
        </w:tc>
        <w:tc>
          <w:tcPr>
            <w:tcW w:w="2955" w:type="dxa"/>
            <w:shd w:val="clear" w:color="auto" w:fill="auto"/>
            <w:noWrap/>
          </w:tcPr>
          <w:p w14:paraId="6D1F2C21" w14:textId="77777777" w:rsidR="004849C7" w:rsidRPr="008B34FF" w:rsidRDefault="00A1123F" w:rsidP="00A36B6F">
            <w:pPr>
              <w:rPr>
                <w:rFonts w:eastAsia="Cambria"/>
                <w:sz w:val="20"/>
                <w:szCs w:val="20"/>
              </w:rPr>
            </w:pPr>
            <w:r w:rsidRPr="008B34FF">
              <w:rPr>
                <w:rFonts w:eastAsia="Cambria"/>
                <w:sz w:val="20"/>
                <w:szCs w:val="20"/>
              </w:rPr>
              <w:t xml:space="preserve">Pitch angle </w:t>
            </w:r>
            <w:r w:rsidR="003E79A6" w:rsidRPr="008B34FF">
              <w:rPr>
                <w:rFonts w:eastAsia="Cambria"/>
                <w:sz w:val="20"/>
                <w:szCs w:val="20"/>
              </w:rPr>
              <w:t xml:space="preserve">(degrees) </w:t>
            </w:r>
            <w:r w:rsidRPr="008B34FF">
              <w:rPr>
                <w:rFonts w:eastAsia="Cambria"/>
                <w:sz w:val="20"/>
                <w:szCs w:val="20"/>
              </w:rPr>
              <w:t>for sector 0</w:t>
            </w:r>
            <w:r w:rsidR="00712B84" w:rsidRPr="008B34FF">
              <w:rPr>
                <w:rFonts w:eastAsia="Cambria"/>
                <w:sz w:val="20"/>
                <w:szCs w:val="20"/>
              </w:rPr>
              <w:t>.</w:t>
            </w:r>
          </w:p>
        </w:tc>
      </w:tr>
      <w:tr w:rsidR="004849C7" w:rsidRPr="008B34FF" w14:paraId="1ABEB732" w14:textId="77777777" w:rsidTr="006709B5">
        <w:trPr>
          <w:trHeight w:val="260"/>
        </w:trPr>
        <w:tc>
          <w:tcPr>
            <w:tcW w:w="1190" w:type="dxa"/>
            <w:shd w:val="clear" w:color="auto" w:fill="auto"/>
            <w:noWrap/>
          </w:tcPr>
          <w:p w14:paraId="20049958"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6B7B78F7"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7ADC9E2D" w14:textId="77777777" w:rsidR="004849C7" w:rsidRPr="008B34FF" w:rsidRDefault="004849C7" w:rsidP="00A36B6F">
            <w:pPr>
              <w:rPr>
                <w:rFonts w:eastAsia="Cambria"/>
                <w:sz w:val="20"/>
                <w:szCs w:val="20"/>
              </w:rPr>
            </w:pPr>
            <w:r w:rsidRPr="008B34FF">
              <w:rPr>
                <w:rFonts w:eastAsia="Cambria"/>
                <w:sz w:val="20"/>
                <w:szCs w:val="20"/>
              </w:rPr>
              <w:t>PITCH_ANGLE_S1</w:t>
            </w:r>
          </w:p>
        </w:tc>
        <w:tc>
          <w:tcPr>
            <w:tcW w:w="2955" w:type="dxa"/>
            <w:shd w:val="clear" w:color="auto" w:fill="auto"/>
            <w:noWrap/>
          </w:tcPr>
          <w:p w14:paraId="7CAD2DB0" w14:textId="77777777" w:rsidR="004849C7" w:rsidRPr="008B34FF" w:rsidRDefault="003E79A6" w:rsidP="00A36B6F">
            <w:pPr>
              <w:rPr>
                <w:rFonts w:eastAsia="Cambria"/>
                <w:sz w:val="20"/>
                <w:szCs w:val="20"/>
              </w:rPr>
            </w:pPr>
            <w:r w:rsidRPr="008B34FF">
              <w:rPr>
                <w:rFonts w:eastAsia="Cambria"/>
                <w:sz w:val="20"/>
                <w:szCs w:val="20"/>
              </w:rPr>
              <w:t>Pitch angle (degrees) for sector 1.</w:t>
            </w:r>
          </w:p>
        </w:tc>
      </w:tr>
      <w:tr w:rsidR="004849C7" w:rsidRPr="008B34FF" w14:paraId="5699D722" w14:textId="77777777" w:rsidTr="006709B5">
        <w:trPr>
          <w:trHeight w:val="260"/>
        </w:trPr>
        <w:tc>
          <w:tcPr>
            <w:tcW w:w="1190" w:type="dxa"/>
            <w:shd w:val="clear" w:color="auto" w:fill="auto"/>
            <w:noWrap/>
          </w:tcPr>
          <w:p w14:paraId="2186AF31"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46FB9CDA"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3DBD3DEC" w14:textId="77777777" w:rsidR="004849C7" w:rsidRPr="008B34FF" w:rsidRDefault="004849C7" w:rsidP="00A36B6F">
            <w:pPr>
              <w:rPr>
                <w:rFonts w:eastAsia="Cambria"/>
                <w:sz w:val="20"/>
                <w:szCs w:val="20"/>
              </w:rPr>
            </w:pPr>
            <w:r w:rsidRPr="008B34FF">
              <w:rPr>
                <w:rFonts w:eastAsia="Cambria"/>
                <w:sz w:val="20"/>
                <w:szCs w:val="20"/>
              </w:rPr>
              <w:t>PITCH_ANGLE_S2</w:t>
            </w:r>
          </w:p>
        </w:tc>
        <w:tc>
          <w:tcPr>
            <w:tcW w:w="2955" w:type="dxa"/>
            <w:shd w:val="clear" w:color="auto" w:fill="auto"/>
            <w:noWrap/>
          </w:tcPr>
          <w:p w14:paraId="1FFD61B3" w14:textId="77777777" w:rsidR="004849C7" w:rsidRPr="008B34FF" w:rsidRDefault="003E79A6" w:rsidP="00A36B6F">
            <w:pPr>
              <w:rPr>
                <w:rFonts w:eastAsia="Cambria"/>
                <w:sz w:val="20"/>
                <w:szCs w:val="20"/>
              </w:rPr>
            </w:pPr>
            <w:r w:rsidRPr="008B34FF">
              <w:rPr>
                <w:rFonts w:eastAsia="Cambria"/>
                <w:sz w:val="20"/>
                <w:szCs w:val="20"/>
              </w:rPr>
              <w:t>Pitch angle (degrees) for sector 2.</w:t>
            </w:r>
          </w:p>
        </w:tc>
      </w:tr>
      <w:tr w:rsidR="004849C7" w:rsidRPr="008B34FF" w14:paraId="309F28EB" w14:textId="77777777" w:rsidTr="006709B5">
        <w:trPr>
          <w:trHeight w:val="260"/>
        </w:trPr>
        <w:tc>
          <w:tcPr>
            <w:tcW w:w="1190" w:type="dxa"/>
            <w:shd w:val="clear" w:color="auto" w:fill="auto"/>
            <w:noWrap/>
          </w:tcPr>
          <w:p w14:paraId="66DF1BA6"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1834A984"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3757EA3F" w14:textId="77777777" w:rsidR="004849C7" w:rsidRPr="008B34FF" w:rsidRDefault="004849C7" w:rsidP="00A36B6F">
            <w:pPr>
              <w:rPr>
                <w:rFonts w:eastAsia="Cambria"/>
                <w:sz w:val="20"/>
                <w:szCs w:val="20"/>
              </w:rPr>
            </w:pPr>
            <w:r w:rsidRPr="008B34FF">
              <w:rPr>
                <w:rFonts w:eastAsia="Cambria"/>
                <w:sz w:val="20"/>
                <w:szCs w:val="20"/>
              </w:rPr>
              <w:t>PITCH_ANGLE_S3</w:t>
            </w:r>
          </w:p>
        </w:tc>
        <w:tc>
          <w:tcPr>
            <w:tcW w:w="2955" w:type="dxa"/>
            <w:shd w:val="clear" w:color="auto" w:fill="auto"/>
            <w:noWrap/>
          </w:tcPr>
          <w:p w14:paraId="42C23CB1" w14:textId="77777777" w:rsidR="004849C7" w:rsidRPr="008B34FF" w:rsidRDefault="003E79A6" w:rsidP="00A36B6F">
            <w:pPr>
              <w:rPr>
                <w:rFonts w:eastAsia="Cambria"/>
                <w:sz w:val="20"/>
                <w:szCs w:val="20"/>
              </w:rPr>
            </w:pPr>
            <w:r w:rsidRPr="008B34FF">
              <w:rPr>
                <w:rFonts w:eastAsia="Cambria"/>
                <w:sz w:val="20"/>
                <w:szCs w:val="20"/>
              </w:rPr>
              <w:t>Pitch angle (degrees) for sector 3.</w:t>
            </w:r>
          </w:p>
        </w:tc>
      </w:tr>
      <w:tr w:rsidR="004849C7" w:rsidRPr="008B34FF" w14:paraId="406D055B" w14:textId="77777777" w:rsidTr="006709B5">
        <w:trPr>
          <w:trHeight w:val="260"/>
        </w:trPr>
        <w:tc>
          <w:tcPr>
            <w:tcW w:w="1190" w:type="dxa"/>
            <w:shd w:val="clear" w:color="auto" w:fill="auto"/>
            <w:noWrap/>
          </w:tcPr>
          <w:p w14:paraId="64F1984F"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236CFFD8"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279FBF96" w14:textId="77777777" w:rsidR="004849C7" w:rsidRPr="008B34FF" w:rsidRDefault="004849C7" w:rsidP="00A36B6F">
            <w:pPr>
              <w:rPr>
                <w:rFonts w:eastAsia="Cambria"/>
                <w:sz w:val="20"/>
                <w:szCs w:val="20"/>
              </w:rPr>
            </w:pPr>
            <w:r w:rsidRPr="008B34FF">
              <w:rPr>
                <w:rFonts w:eastAsia="Cambria"/>
                <w:sz w:val="20"/>
                <w:szCs w:val="20"/>
              </w:rPr>
              <w:t>PITCH_ANGLE_S4</w:t>
            </w:r>
          </w:p>
        </w:tc>
        <w:tc>
          <w:tcPr>
            <w:tcW w:w="2955" w:type="dxa"/>
            <w:shd w:val="clear" w:color="auto" w:fill="auto"/>
            <w:noWrap/>
          </w:tcPr>
          <w:p w14:paraId="3685A739" w14:textId="77777777" w:rsidR="004849C7" w:rsidRPr="008B34FF" w:rsidRDefault="003E79A6" w:rsidP="00A36B6F">
            <w:pPr>
              <w:rPr>
                <w:rFonts w:eastAsia="Cambria"/>
                <w:sz w:val="20"/>
                <w:szCs w:val="20"/>
              </w:rPr>
            </w:pPr>
            <w:r w:rsidRPr="008B34FF">
              <w:rPr>
                <w:rFonts w:eastAsia="Cambria"/>
                <w:sz w:val="20"/>
                <w:szCs w:val="20"/>
              </w:rPr>
              <w:t>Pitch angle (degrees) for sector 4.</w:t>
            </w:r>
          </w:p>
        </w:tc>
      </w:tr>
      <w:tr w:rsidR="004849C7" w:rsidRPr="008B34FF" w14:paraId="40929E6A" w14:textId="77777777" w:rsidTr="006709B5">
        <w:trPr>
          <w:trHeight w:val="260"/>
        </w:trPr>
        <w:tc>
          <w:tcPr>
            <w:tcW w:w="1190" w:type="dxa"/>
            <w:shd w:val="clear" w:color="auto" w:fill="auto"/>
            <w:noWrap/>
          </w:tcPr>
          <w:p w14:paraId="3173511F" w14:textId="77777777" w:rsidR="004849C7" w:rsidRPr="008B34FF" w:rsidRDefault="004849C7" w:rsidP="00A36B6F">
            <w:pPr>
              <w:rPr>
                <w:rFonts w:eastAsia="Cambria"/>
                <w:sz w:val="20"/>
                <w:szCs w:val="20"/>
              </w:rPr>
            </w:pPr>
            <w:r w:rsidRPr="008B34FF">
              <w:rPr>
                <w:rFonts w:eastAsia="Cambria"/>
                <w:sz w:val="20"/>
                <w:szCs w:val="20"/>
              </w:rPr>
              <w:t>22</w:t>
            </w:r>
          </w:p>
        </w:tc>
        <w:tc>
          <w:tcPr>
            <w:tcW w:w="1986" w:type="dxa"/>
            <w:gridSpan w:val="2"/>
            <w:shd w:val="clear" w:color="auto" w:fill="auto"/>
            <w:noWrap/>
          </w:tcPr>
          <w:p w14:paraId="2FFBDCAB" w14:textId="77777777" w:rsidR="004849C7" w:rsidRPr="008B34FF" w:rsidRDefault="004849C7" w:rsidP="00A36B6F">
            <w:pPr>
              <w:rPr>
                <w:rFonts w:eastAsia="Cambria"/>
                <w:sz w:val="20"/>
                <w:szCs w:val="20"/>
              </w:rPr>
            </w:pPr>
            <w:r w:rsidRPr="008B34FF">
              <w:rPr>
                <w:rFonts w:eastAsia="Cambria"/>
                <w:sz w:val="20"/>
                <w:szCs w:val="20"/>
              </w:rPr>
              <w:t>ASCII_</w:t>
            </w:r>
            <w:r w:rsidR="00E109EB" w:rsidRPr="008B34FF">
              <w:rPr>
                <w:rFonts w:eastAsia="Cambria"/>
              </w:rPr>
              <w:t xml:space="preserve"> </w:t>
            </w:r>
            <w:r w:rsidR="00E109EB" w:rsidRPr="008B34FF">
              <w:rPr>
                <w:rFonts w:eastAsia="Cambria"/>
                <w:sz w:val="20"/>
                <w:szCs w:val="20"/>
              </w:rPr>
              <w:t>REAL</w:t>
            </w:r>
          </w:p>
        </w:tc>
        <w:tc>
          <w:tcPr>
            <w:tcW w:w="3445" w:type="dxa"/>
            <w:shd w:val="clear" w:color="auto" w:fill="auto"/>
            <w:noWrap/>
          </w:tcPr>
          <w:p w14:paraId="6C4D4DC2" w14:textId="77777777" w:rsidR="004849C7" w:rsidRPr="008B34FF" w:rsidRDefault="004849C7" w:rsidP="00A36B6F">
            <w:pPr>
              <w:rPr>
                <w:rFonts w:eastAsia="Cambria"/>
                <w:sz w:val="20"/>
                <w:szCs w:val="20"/>
              </w:rPr>
            </w:pPr>
            <w:r w:rsidRPr="008B34FF">
              <w:rPr>
                <w:rFonts w:eastAsia="Cambria"/>
                <w:sz w:val="20"/>
                <w:szCs w:val="20"/>
              </w:rPr>
              <w:t>PITCH_ANGLE_S5</w:t>
            </w:r>
          </w:p>
        </w:tc>
        <w:tc>
          <w:tcPr>
            <w:tcW w:w="2955" w:type="dxa"/>
            <w:shd w:val="clear" w:color="auto" w:fill="auto"/>
            <w:noWrap/>
          </w:tcPr>
          <w:p w14:paraId="6CACE9CF" w14:textId="77777777" w:rsidR="004849C7" w:rsidRPr="008B34FF" w:rsidRDefault="003E79A6" w:rsidP="00A36B6F">
            <w:pPr>
              <w:rPr>
                <w:rFonts w:eastAsia="Cambria"/>
                <w:sz w:val="20"/>
                <w:szCs w:val="20"/>
              </w:rPr>
            </w:pPr>
            <w:r w:rsidRPr="008B34FF">
              <w:rPr>
                <w:rFonts w:eastAsia="Cambria"/>
                <w:sz w:val="20"/>
                <w:szCs w:val="20"/>
              </w:rPr>
              <w:t>Pitch angle (degrees) for sector 5.</w:t>
            </w:r>
          </w:p>
        </w:tc>
      </w:tr>
    </w:tbl>
    <w:p w14:paraId="53D417DB" w14:textId="77777777" w:rsidR="00426342" w:rsidRDefault="00426342" w:rsidP="00423523">
      <w:pPr>
        <w:pStyle w:val="Heading2"/>
      </w:pPr>
      <w:bookmarkStart w:id="789" w:name="_Toc323553729"/>
      <w:bookmarkStart w:id="790" w:name="_Toc323568139"/>
      <w:bookmarkStart w:id="791" w:name="_Toc323651687"/>
      <w:bookmarkStart w:id="792" w:name="_Toc323651874"/>
      <w:bookmarkStart w:id="793" w:name="_Toc323651948"/>
      <w:bookmarkStart w:id="794" w:name="_Toc325012399"/>
      <w:bookmarkStart w:id="795" w:name="_Toc325458906"/>
      <w:bookmarkStart w:id="796" w:name="_Toc325459056"/>
      <w:bookmarkStart w:id="797" w:name="_Toc325467655"/>
      <w:bookmarkStart w:id="798" w:name="_Toc225227474"/>
      <w:bookmarkStart w:id="799" w:name="_Ref318109900"/>
      <w:bookmarkStart w:id="800" w:name="_Toc283995084"/>
      <w:bookmarkEnd w:id="789"/>
      <w:bookmarkEnd w:id="790"/>
      <w:bookmarkEnd w:id="791"/>
      <w:bookmarkEnd w:id="792"/>
      <w:bookmarkEnd w:id="793"/>
      <w:bookmarkEnd w:id="794"/>
      <w:bookmarkEnd w:id="795"/>
      <w:bookmarkEnd w:id="796"/>
      <w:bookmarkEnd w:id="797"/>
      <w:r>
        <w:t>FIPS</w:t>
      </w:r>
      <w:r w:rsidR="00E524C1">
        <w:t>_</w:t>
      </w:r>
      <w:r w:rsidR="00E50EB3">
        <w:t>PCH</w:t>
      </w:r>
      <w:r w:rsidR="00E524C1">
        <w:t>ANG</w:t>
      </w:r>
      <w:r>
        <w:t>_</w:t>
      </w:r>
      <w:r w:rsidR="00FC75EB">
        <w:t>D</w:t>
      </w:r>
      <w:r>
        <w:t xml:space="preserve">DR.FMT Table </w:t>
      </w:r>
      <w:bookmarkEnd w:id="798"/>
      <w:r>
        <w:t>Columns</w:t>
      </w:r>
      <w:bookmarkEnd w:id="799"/>
      <w:bookmarkEnd w:id="800"/>
    </w:p>
    <w:p w14:paraId="0AA4141D" w14:textId="77777777" w:rsidR="00426342" w:rsidRDefault="00426342" w:rsidP="00A36B6F">
      <w:r w:rsidRPr="00A36B6F">
        <w:t>The following are the columns as defined by the FIPS</w:t>
      </w:r>
      <w:r w:rsidR="009152F2" w:rsidRPr="00A36B6F">
        <w:t xml:space="preserve">_ </w:t>
      </w:r>
      <w:r w:rsidR="001A203F">
        <w:t>PCHANG</w:t>
      </w:r>
      <w:r w:rsidRPr="00A36B6F">
        <w:t>_</w:t>
      </w:r>
      <w:r w:rsidR="00FC75EB" w:rsidRPr="00A36B6F">
        <w:t>D</w:t>
      </w:r>
      <w:r w:rsidRPr="00A36B6F">
        <w:t>DR.FMT structure file. This file defines the ASCII table containing the FIPS</w:t>
      </w:r>
      <w:r w:rsidR="001A3038" w:rsidRPr="00A36B6F">
        <w:t xml:space="preserve"> pitch angle d</w:t>
      </w:r>
      <w:r w:rsidRPr="00A36B6F">
        <w:t xml:space="preserve">ata. </w:t>
      </w:r>
      <w:r w:rsidR="0090470C">
        <w:t>The a</w:t>
      </w:r>
      <w:r w:rsidRPr="00A36B6F">
        <w:t>rchive volume is optimized by defining the table structure once and providing a reference to it in the PDS label file. The columns are numbered according to their column order in the table. Data</w:t>
      </w:r>
      <w:r w:rsidR="006B6B59" w:rsidRPr="00A36B6F">
        <w:t xml:space="preserve"> </w:t>
      </w:r>
      <w:r w:rsidRPr="00A36B6F">
        <w:t>Type refers to the PDS standards data type for a particular column in the table.</w:t>
      </w:r>
    </w:p>
    <w:p w14:paraId="53A4510F" w14:textId="77777777" w:rsidR="00D81FE4" w:rsidRDefault="00D81FE4" w:rsidP="00A36B6F"/>
    <w:p w14:paraId="2A7DAB3F" w14:textId="7F406701" w:rsidR="0042094C" w:rsidRDefault="00D81FE4" w:rsidP="0042094C">
      <w:r>
        <w:t xml:space="preserve">The INDEX field </w:t>
      </w:r>
      <w:r w:rsidR="00695F7B">
        <w:t>values are unique for a given day and</w:t>
      </w:r>
      <w:r>
        <w:t xml:space="preserve"> may be used to match data in this file to that in the other FIPS DDR files</w:t>
      </w:r>
      <w:r w:rsidR="000D1723">
        <w:t xml:space="preserve"> for the same day</w:t>
      </w:r>
      <w:r w:rsidR="00A667B3">
        <w:t xml:space="preserve">. </w:t>
      </w:r>
      <w:r w:rsidR="006C398B">
        <w:t>This fact is used to avoid data duplication</w:t>
      </w:r>
      <w:r w:rsidR="00640532">
        <w:t xml:space="preserve">:  </w:t>
      </w:r>
      <w:r w:rsidR="00FF6B25">
        <w:t>Universal Time (</w:t>
      </w:r>
      <w:r w:rsidR="00640532">
        <w:t>UTC</w:t>
      </w:r>
      <w:r w:rsidR="00FF6B25">
        <w:t>)</w:t>
      </w:r>
      <w:r w:rsidR="00640532">
        <w:t xml:space="preserve"> and MESSENGER positions are given only in the </w:t>
      </w:r>
      <w:r w:rsidR="00D11045" w:rsidRPr="00D11045">
        <w:t>FIPS_NOBS_DDR</w:t>
      </w:r>
      <w:r w:rsidR="00640532">
        <w:t xml:space="preserve"> file</w:t>
      </w:r>
      <w:r w:rsidR="0024184C">
        <w:t>.</w:t>
      </w:r>
    </w:p>
    <w:p w14:paraId="691D0767" w14:textId="77777777" w:rsidR="009F40E0" w:rsidRDefault="009F40E0" w:rsidP="0042094C"/>
    <w:p w14:paraId="19B1DE86" w14:textId="77777777" w:rsidR="009F40E0" w:rsidRDefault="009F40E0" w:rsidP="0042094C"/>
    <w:p w14:paraId="321F58F1" w14:textId="77777777" w:rsidR="0042094C" w:rsidRDefault="0042094C" w:rsidP="0024184C"/>
    <w:p w14:paraId="7580098F" w14:textId="0A28629B" w:rsidR="00042EF4" w:rsidRPr="00042EF4" w:rsidRDefault="0042094C" w:rsidP="008E3F0E">
      <w:pPr>
        <w:pStyle w:val="Caption"/>
        <w:keepNext/>
      </w:pPr>
      <w:r>
        <w:lastRenderedPageBreak/>
        <w:t xml:space="preserve">Table </w:t>
      </w:r>
      <w:r w:rsidR="00666B30">
        <w:fldChar w:fldCharType="begin"/>
      </w:r>
      <w:r w:rsidR="00666B30">
        <w:instrText xml:space="preserve"> SEQ Table \* ARABIC </w:instrText>
      </w:r>
      <w:r w:rsidR="00666B30">
        <w:fldChar w:fldCharType="separate"/>
      </w:r>
      <w:proofErr w:type="gramStart"/>
      <w:r w:rsidR="0003656C">
        <w:rPr>
          <w:noProof/>
        </w:rPr>
        <w:t>4</w:t>
      </w:r>
      <w:r w:rsidR="00666B30">
        <w:rPr>
          <w:noProof/>
        </w:rPr>
        <w:fldChar w:fldCharType="end"/>
      </w:r>
      <w:r>
        <w:t xml:space="preserve"> FIPS_PCHANG_DDR.FMT</w:t>
      </w:r>
      <w:proofErr w:type="gramEnd"/>
    </w:p>
    <w:tbl>
      <w:tblPr>
        <w:tblpPr w:leftFromText="180" w:rightFromText="180" w:vertAnchor="text" w:horzAnchor="page" w:tblpX="1369" w:tblpY="559"/>
        <w:tblW w:w="0" w:type="auto"/>
        <w:tblLayout w:type="fixed"/>
        <w:tblLook w:val="0000" w:firstRow="0" w:lastRow="0" w:firstColumn="0" w:lastColumn="0" w:noHBand="0" w:noVBand="0"/>
      </w:tblPr>
      <w:tblGrid>
        <w:gridCol w:w="1278"/>
        <w:gridCol w:w="1260"/>
        <w:gridCol w:w="2070"/>
        <w:gridCol w:w="4680"/>
      </w:tblGrid>
      <w:tr w:rsidR="009F40E0" w:rsidRPr="008B34FF" w14:paraId="75463B49" w14:textId="77777777" w:rsidTr="004B69DD">
        <w:trPr>
          <w:trHeight w:val="360"/>
        </w:trPr>
        <w:tc>
          <w:tcPr>
            <w:tcW w:w="1278" w:type="dxa"/>
          </w:tcPr>
          <w:p w14:paraId="69FB960C" w14:textId="556A7762" w:rsidR="009F40E0" w:rsidRPr="008B34FF" w:rsidRDefault="009F40E0" w:rsidP="009F40E0">
            <w:pPr>
              <w:rPr>
                <w:rFonts w:eastAsia="Cambria"/>
                <w:b/>
                <w:bCs/>
                <w:color w:val="000000"/>
                <w:sz w:val="20"/>
              </w:rPr>
            </w:pPr>
            <w:r>
              <w:rPr>
                <w:rFonts w:eastAsia="Cambria"/>
                <w:b/>
                <w:bCs/>
                <w:color w:val="000000"/>
                <w:sz w:val="20"/>
              </w:rPr>
              <w:t>Length (bytes)</w:t>
            </w:r>
          </w:p>
        </w:tc>
        <w:tc>
          <w:tcPr>
            <w:tcW w:w="1260" w:type="dxa"/>
          </w:tcPr>
          <w:p w14:paraId="73B848B0" w14:textId="77777777" w:rsidR="009F40E0" w:rsidRPr="008B34FF" w:rsidRDefault="009F40E0" w:rsidP="009F40E0">
            <w:pPr>
              <w:rPr>
                <w:rFonts w:eastAsia="Cambria"/>
                <w:b/>
                <w:bCs/>
                <w:color w:val="000000"/>
                <w:sz w:val="20"/>
              </w:rPr>
            </w:pPr>
            <w:r w:rsidRPr="008B34FF">
              <w:rPr>
                <w:rFonts w:eastAsia="Cambria"/>
                <w:b/>
                <w:bCs/>
                <w:color w:val="000000"/>
                <w:sz w:val="20"/>
              </w:rPr>
              <w:t>Data Type</w:t>
            </w:r>
          </w:p>
        </w:tc>
        <w:tc>
          <w:tcPr>
            <w:tcW w:w="2070" w:type="dxa"/>
          </w:tcPr>
          <w:p w14:paraId="7FC96B37" w14:textId="77777777" w:rsidR="009F40E0" w:rsidRPr="008B34FF" w:rsidRDefault="009F40E0" w:rsidP="009F40E0">
            <w:pPr>
              <w:rPr>
                <w:rFonts w:eastAsia="Cambria"/>
                <w:b/>
                <w:bCs/>
                <w:color w:val="000000"/>
                <w:sz w:val="20"/>
              </w:rPr>
            </w:pPr>
            <w:r w:rsidRPr="008B34FF">
              <w:rPr>
                <w:rFonts w:eastAsia="Cambria"/>
                <w:b/>
                <w:bCs/>
                <w:color w:val="000000"/>
                <w:sz w:val="20"/>
              </w:rPr>
              <w:t>Field Name</w:t>
            </w:r>
          </w:p>
        </w:tc>
        <w:tc>
          <w:tcPr>
            <w:tcW w:w="4680" w:type="dxa"/>
          </w:tcPr>
          <w:p w14:paraId="6D2310BE" w14:textId="77777777" w:rsidR="009F40E0" w:rsidRPr="008B34FF" w:rsidRDefault="009F40E0" w:rsidP="009F40E0">
            <w:pPr>
              <w:rPr>
                <w:rFonts w:eastAsia="Cambria"/>
                <w:b/>
                <w:bCs/>
                <w:color w:val="000000"/>
                <w:sz w:val="20"/>
              </w:rPr>
            </w:pPr>
            <w:r w:rsidRPr="008B34FF">
              <w:rPr>
                <w:rFonts w:eastAsia="Cambria"/>
                <w:b/>
                <w:bCs/>
                <w:color w:val="000000"/>
                <w:sz w:val="20"/>
              </w:rPr>
              <w:t>Summary (see full text for column description)</w:t>
            </w:r>
          </w:p>
        </w:tc>
      </w:tr>
      <w:tr w:rsidR="009F40E0" w:rsidRPr="008B34FF" w14:paraId="7C9540D6" w14:textId="77777777" w:rsidTr="004B69DD">
        <w:trPr>
          <w:trHeight w:val="360"/>
        </w:trPr>
        <w:tc>
          <w:tcPr>
            <w:tcW w:w="1278" w:type="dxa"/>
          </w:tcPr>
          <w:p w14:paraId="36A47277" w14:textId="77777777" w:rsidR="009F40E0" w:rsidRPr="008B34FF" w:rsidDel="009F40E0" w:rsidRDefault="009F40E0" w:rsidP="009F40E0">
            <w:pPr>
              <w:ind w:firstLine="360"/>
              <w:rPr>
                <w:rFonts w:eastAsia="Cambria"/>
                <w:b/>
                <w:bCs/>
                <w:color w:val="000000"/>
                <w:sz w:val="20"/>
              </w:rPr>
            </w:pPr>
          </w:p>
        </w:tc>
        <w:tc>
          <w:tcPr>
            <w:tcW w:w="1260" w:type="dxa"/>
          </w:tcPr>
          <w:p w14:paraId="5DC81612" w14:textId="77777777" w:rsidR="009F40E0" w:rsidRPr="008B34FF" w:rsidRDefault="009F40E0" w:rsidP="009F40E0">
            <w:pPr>
              <w:rPr>
                <w:rFonts w:eastAsia="Cambria"/>
                <w:b/>
                <w:bCs/>
                <w:color w:val="000000"/>
                <w:sz w:val="20"/>
              </w:rPr>
            </w:pPr>
          </w:p>
        </w:tc>
        <w:tc>
          <w:tcPr>
            <w:tcW w:w="2070" w:type="dxa"/>
          </w:tcPr>
          <w:p w14:paraId="60039E62" w14:textId="77777777" w:rsidR="009F40E0" w:rsidRPr="008B34FF" w:rsidRDefault="009F40E0" w:rsidP="009F40E0">
            <w:pPr>
              <w:rPr>
                <w:rFonts w:eastAsia="Cambria"/>
                <w:b/>
                <w:bCs/>
                <w:color w:val="000000"/>
                <w:sz w:val="20"/>
              </w:rPr>
            </w:pPr>
          </w:p>
        </w:tc>
        <w:tc>
          <w:tcPr>
            <w:tcW w:w="4680" w:type="dxa"/>
          </w:tcPr>
          <w:p w14:paraId="05DFFA62" w14:textId="77777777" w:rsidR="009F40E0" w:rsidRPr="008B34FF" w:rsidRDefault="009F40E0" w:rsidP="009F40E0">
            <w:pPr>
              <w:rPr>
                <w:rFonts w:eastAsia="Cambria"/>
                <w:b/>
                <w:bCs/>
                <w:color w:val="000000"/>
                <w:sz w:val="20"/>
              </w:rPr>
            </w:pPr>
          </w:p>
        </w:tc>
      </w:tr>
      <w:tr w:rsidR="009F40E0" w:rsidRPr="008B34FF" w14:paraId="7C40E2AC" w14:textId="77777777" w:rsidTr="004B69DD">
        <w:trPr>
          <w:trHeight w:val="233"/>
        </w:trPr>
        <w:tc>
          <w:tcPr>
            <w:tcW w:w="1278" w:type="dxa"/>
          </w:tcPr>
          <w:p w14:paraId="225D5FE0" w14:textId="77777777" w:rsidR="009F40E0" w:rsidRPr="008B34FF" w:rsidRDefault="009F40E0" w:rsidP="009F40E0">
            <w:pPr>
              <w:rPr>
                <w:rFonts w:eastAsia="Cambria"/>
                <w:sz w:val="20"/>
              </w:rPr>
            </w:pPr>
            <w:r w:rsidRPr="008B34FF">
              <w:rPr>
                <w:rFonts w:eastAsia="Cambria"/>
                <w:sz w:val="20"/>
              </w:rPr>
              <w:t>7</w:t>
            </w:r>
          </w:p>
        </w:tc>
        <w:tc>
          <w:tcPr>
            <w:tcW w:w="1260" w:type="dxa"/>
          </w:tcPr>
          <w:p w14:paraId="7333CDB1" w14:textId="77777777" w:rsidR="009F40E0" w:rsidRPr="008B34FF" w:rsidRDefault="009F40E0" w:rsidP="009F40E0">
            <w:pPr>
              <w:rPr>
                <w:rFonts w:eastAsia="Cambria"/>
                <w:sz w:val="20"/>
              </w:rPr>
            </w:pPr>
            <w:r w:rsidRPr="008B34FF">
              <w:rPr>
                <w:rFonts w:eastAsia="Cambria"/>
                <w:sz w:val="20"/>
              </w:rPr>
              <w:t>ASCII Integer</w:t>
            </w:r>
          </w:p>
        </w:tc>
        <w:tc>
          <w:tcPr>
            <w:tcW w:w="2070" w:type="dxa"/>
          </w:tcPr>
          <w:p w14:paraId="2566FDC8" w14:textId="77777777" w:rsidR="009F40E0" w:rsidRPr="008B34FF" w:rsidRDefault="009F40E0" w:rsidP="009F40E0">
            <w:pPr>
              <w:rPr>
                <w:rFonts w:eastAsia="Cambria"/>
                <w:sz w:val="20"/>
              </w:rPr>
            </w:pPr>
            <w:r w:rsidRPr="008B34FF">
              <w:rPr>
                <w:rFonts w:eastAsia="Cambria"/>
                <w:sz w:val="20"/>
              </w:rPr>
              <w:t>INDEX</w:t>
            </w:r>
          </w:p>
        </w:tc>
        <w:tc>
          <w:tcPr>
            <w:tcW w:w="4680" w:type="dxa"/>
          </w:tcPr>
          <w:p w14:paraId="7B22AC82" w14:textId="77777777" w:rsidR="009F40E0" w:rsidRPr="008B34FF" w:rsidRDefault="009F40E0" w:rsidP="009F40E0">
            <w:pPr>
              <w:rPr>
                <w:rFonts w:eastAsia="Cambria"/>
                <w:sz w:val="20"/>
              </w:rPr>
            </w:pPr>
            <w:r w:rsidRPr="008B34FF">
              <w:rPr>
                <w:rFonts w:eastAsia="Cambria"/>
                <w:sz w:val="20"/>
              </w:rPr>
              <w:t>Unique identifier for the current data sample.</w:t>
            </w:r>
          </w:p>
        </w:tc>
      </w:tr>
      <w:tr w:rsidR="009F40E0" w:rsidRPr="008B34FF" w14:paraId="6FE167B2" w14:textId="77777777" w:rsidTr="004B69DD">
        <w:trPr>
          <w:trHeight w:val="70"/>
        </w:trPr>
        <w:tc>
          <w:tcPr>
            <w:tcW w:w="1278" w:type="dxa"/>
          </w:tcPr>
          <w:p w14:paraId="6044CC9B" w14:textId="77777777" w:rsidR="009F40E0" w:rsidRPr="008B34FF" w:rsidRDefault="009F40E0" w:rsidP="009F40E0">
            <w:pPr>
              <w:rPr>
                <w:rFonts w:eastAsia="Cambria"/>
                <w:sz w:val="20"/>
              </w:rPr>
            </w:pPr>
            <w:r w:rsidRPr="008B34FF">
              <w:rPr>
                <w:rFonts w:eastAsia="Cambria"/>
                <w:sz w:val="20"/>
              </w:rPr>
              <w:t>14</w:t>
            </w:r>
          </w:p>
        </w:tc>
        <w:tc>
          <w:tcPr>
            <w:tcW w:w="1260" w:type="dxa"/>
          </w:tcPr>
          <w:p w14:paraId="4A6A3458"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6766EC3B" w14:textId="77777777" w:rsidR="009F40E0" w:rsidRPr="008B34FF" w:rsidRDefault="009F40E0" w:rsidP="009F40E0">
            <w:pPr>
              <w:rPr>
                <w:rFonts w:eastAsia="Cambria"/>
                <w:sz w:val="20"/>
              </w:rPr>
            </w:pPr>
            <w:r w:rsidRPr="008B34FF">
              <w:rPr>
                <w:rFonts w:eastAsia="Cambria"/>
                <w:sz w:val="20"/>
              </w:rPr>
              <w:t>MET</w:t>
            </w:r>
          </w:p>
        </w:tc>
        <w:tc>
          <w:tcPr>
            <w:tcW w:w="4680" w:type="dxa"/>
          </w:tcPr>
          <w:p w14:paraId="72819296" w14:textId="77777777" w:rsidR="009F40E0" w:rsidRPr="008B34FF" w:rsidRDefault="009F40E0" w:rsidP="009F40E0">
            <w:pPr>
              <w:rPr>
                <w:rFonts w:eastAsia="Cambria"/>
                <w:sz w:val="20"/>
              </w:rPr>
            </w:pPr>
            <w:r w:rsidRPr="008B34FF">
              <w:rPr>
                <w:rFonts w:eastAsia="Cambria"/>
                <w:sz w:val="20"/>
              </w:rPr>
              <w:t>Mission Elapsed Time in seconds.</w:t>
            </w:r>
          </w:p>
        </w:tc>
      </w:tr>
      <w:tr w:rsidR="009F40E0" w:rsidRPr="008B34FF" w14:paraId="024D7106" w14:textId="77777777" w:rsidTr="004B69DD">
        <w:trPr>
          <w:trHeight w:val="70"/>
        </w:trPr>
        <w:tc>
          <w:tcPr>
            <w:tcW w:w="1278" w:type="dxa"/>
          </w:tcPr>
          <w:p w14:paraId="35540463" w14:textId="77777777" w:rsidR="009F40E0" w:rsidRPr="008B34FF" w:rsidRDefault="009F40E0" w:rsidP="009F40E0">
            <w:pPr>
              <w:rPr>
                <w:rFonts w:eastAsia="Cambria"/>
                <w:sz w:val="20"/>
              </w:rPr>
            </w:pPr>
            <w:r w:rsidRPr="008B34FF">
              <w:rPr>
                <w:rFonts w:eastAsia="Cambria"/>
                <w:sz w:val="20"/>
              </w:rPr>
              <w:t>554</w:t>
            </w:r>
          </w:p>
        </w:tc>
        <w:tc>
          <w:tcPr>
            <w:tcW w:w="1260" w:type="dxa"/>
          </w:tcPr>
          <w:p w14:paraId="73391304"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6F9B8479" w14:textId="77777777" w:rsidR="009F40E0" w:rsidRPr="008B34FF" w:rsidRDefault="009F40E0" w:rsidP="009F40E0">
            <w:pPr>
              <w:rPr>
                <w:rFonts w:eastAsia="Cambria"/>
                <w:sz w:val="20"/>
              </w:rPr>
            </w:pPr>
            <w:r w:rsidRPr="008B34FF">
              <w:rPr>
                <w:rFonts w:eastAsia="Cambria"/>
                <w:sz w:val="20"/>
              </w:rPr>
              <w:t>H_PA</w:t>
            </w:r>
          </w:p>
        </w:tc>
        <w:tc>
          <w:tcPr>
            <w:tcW w:w="4680" w:type="dxa"/>
          </w:tcPr>
          <w:p w14:paraId="3C361842" w14:textId="77777777" w:rsidR="009F40E0" w:rsidRPr="008B34FF" w:rsidRDefault="009F40E0" w:rsidP="009F40E0">
            <w:pPr>
              <w:autoSpaceDE w:val="0"/>
              <w:autoSpaceDN w:val="0"/>
              <w:adjustRightInd w:val="0"/>
              <w:rPr>
                <w:rFonts w:eastAsia="Cambria"/>
                <w:sz w:val="20"/>
              </w:rPr>
            </w:pPr>
            <w:r w:rsidRPr="008B34FF">
              <w:rPr>
                <w:rFonts w:eastAsia="Times New Roman"/>
                <w:sz w:val="20"/>
                <w:szCs w:val="20"/>
              </w:rPr>
              <w:t xml:space="preserve">H+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r w:rsidRPr="008B34FF">
              <w:rPr>
                <w:rFonts w:eastAsia="Cambria"/>
                <w:sz w:val="20"/>
              </w:rPr>
              <w:t>.</w:t>
            </w:r>
          </w:p>
        </w:tc>
      </w:tr>
      <w:tr w:rsidR="009F40E0" w:rsidRPr="008B34FF" w14:paraId="2B85C611" w14:textId="77777777" w:rsidTr="004B69DD">
        <w:trPr>
          <w:trHeight w:val="70"/>
        </w:trPr>
        <w:tc>
          <w:tcPr>
            <w:tcW w:w="1278" w:type="dxa"/>
          </w:tcPr>
          <w:p w14:paraId="6FF5ACDF" w14:textId="77777777" w:rsidR="009F40E0" w:rsidRPr="008B34FF" w:rsidRDefault="009F40E0" w:rsidP="009F40E0">
            <w:pPr>
              <w:rPr>
                <w:rFonts w:eastAsia="Cambria"/>
                <w:sz w:val="20"/>
              </w:rPr>
            </w:pPr>
            <w:r w:rsidRPr="008B34FF">
              <w:rPr>
                <w:rFonts w:eastAsia="Cambria"/>
                <w:sz w:val="20"/>
              </w:rPr>
              <w:t>554</w:t>
            </w:r>
          </w:p>
        </w:tc>
        <w:tc>
          <w:tcPr>
            <w:tcW w:w="1260" w:type="dxa"/>
          </w:tcPr>
          <w:p w14:paraId="3EF5E1F9"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79EADAB4" w14:textId="77777777" w:rsidR="009F40E0" w:rsidRPr="008B34FF" w:rsidRDefault="009F40E0" w:rsidP="009F40E0">
            <w:pPr>
              <w:rPr>
                <w:rFonts w:eastAsia="Cambria"/>
                <w:sz w:val="20"/>
              </w:rPr>
            </w:pPr>
            <w:r w:rsidRPr="008B34FF">
              <w:rPr>
                <w:rFonts w:eastAsia="Cambria"/>
                <w:sz w:val="20"/>
              </w:rPr>
              <w:t>HE2_PA</w:t>
            </w:r>
          </w:p>
        </w:tc>
        <w:tc>
          <w:tcPr>
            <w:tcW w:w="4680" w:type="dxa"/>
          </w:tcPr>
          <w:p w14:paraId="41D53602"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He2+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p>
        </w:tc>
      </w:tr>
      <w:tr w:rsidR="009F40E0" w:rsidRPr="008B34FF" w14:paraId="7818A55E" w14:textId="77777777" w:rsidTr="004B69DD">
        <w:trPr>
          <w:trHeight w:val="70"/>
        </w:trPr>
        <w:tc>
          <w:tcPr>
            <w:tcW w:w="1278" w:type="dxa"/>
          </w:tcPr>
          <w:p w14:paraId="460C3DC3" w14:textId="77777777" w:rsidR="009F40E0" w:rsidRPr="008B34FF" w:rsidRDefault="009F40E0" w:rsidP="009F40E0">
            <w:pPr>
              <w:rPr>
                <w:rFonts w:eastAsia="Cambria"/>
                <w:sz w:val="20"/>
              </w:rPr>
            </w:pPr>
            <w:r w:rsidRPr="008B34FF">
              <w:rPr>
                <w:rFonts w:eastAsia="Cambria"/>
                <w:sz w:val="20"/>
              </w:rPr>
              <w:t>554</w:t>
            </w:r>
          </w:p>
        </w:tc>
        <w:tc>
          <w:tcPr>
            <w:tcW w:w="1260" w:type="dxa"/>
          </w:tcPr>
          <w:p w14:paraId="5EAA3588"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42D49E7D" w14:textId="77777777" w:rsidR="009F40E0" w:rsidRPr="008B34FF" w:rsidRDefault="009F40E0" w:rsidP="009F40E0">
            <w:pPr>
              <w:tabs>
                <w:tab w:val="right" w:pos="2394"/>
              </w:tabs>
              <w:rPr>
                <w:rFonts w:eastAsia="Cambria"/>
                <w:sz w:val="20"/>
              </w:rPr>
            </w:pPr>
            <w:r w:rsidRPr="008B34FF">
              <w:rPr>
                <w:rFonts w:eastAsia="Cambria"/>
                <w:sz w:val="20"/>
              </w:rPr>
              <w:t>HE_PA</w:t>
            </w:r>
            <w:r w:rsidRPr="008B34FF">
              <w:rPr>
                <w:rFonts w:eastAsia="Cambria"/>
                <w:sz w:val="20"/>
              </w:rPr>
              <w:tab/>
            </w:r>
          </w:p>
        </w:tc>
        <w:tc>
          <w:tcPr>
            <w:tcW w:w="4680" w:type="dxa"/>
          </w:tcPr>
          <w:p w14:paraId="71D0F374"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He+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p>
        </w:tc>
      </w:tr>
      <w:tr w:rsidR="009F40E0" w:rsidRPr="008B34FF" w14:paraId="2DBF8060" w14:textId="77777777" w:rsidTr="004B69DD">
        <w:trPr>
          <w:trHeight w:val="70"/>
        </w:trPr>
        <w:tc>
          <w:tcPr>
            <w:tcW w:w="1278" w:type="dxa"/>
          </w:tcPr>
          <w:p w14:paraId="648D0DA5" w14:textId="77777777" w:rsidR="009F40E0" w:rsidRPr="008B34FF" w:rsidRDefault="009F40E0" w:rsidP="009F40E0">
            <w:pPr>
              <w:rPr>
                <w:rFonts w:eastAsia="Cambria"/>
                <w:sz w:val="20"/>
              </w:rPr>
            </w:pPr>
            <w:r w:rsidRPr="008B34FF">
              <w:rPr>
                <w:rFonts w:eastAsia="Cambria"/>
                <w:sz w:val="20"/>
              </w:rPr>
              <w:t>554</w:t>
            </w:r>
          </w:p>
        </w:tc>
        <w:tc>
          <w:tcPr>
            <w:tcW w:w="1260" w:type="dxa"/>
          </w:tcPr>
          <w:p w14:paraId="12514E95"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54406339" w14:textId="77777777" w:rsidR="009F40E0" w:rsidRPr="008B34FF" w:rsidRDefault="009F40E0" w:rsidP="009F40E0">
            <w:pPr>
              <w:rPr>
                <w:rFonts w:eastAsia="Cambria"/>
                <w:sz w:val="20"/>
              </w:rPr>
            </w:pPr>
            <w:r w:rsidRPr="008B34FF">
              <w:rPr>
                <w:rFonts w:eastAsia="Cambria"/>
                <w:sz w:val="20"/>
              </w:rPr>
              <w:t>NAGROUP_PA</w:t>
            </w:r>
          </w:p>
        </w:tc>
        <w:tc>
          <w:tcPr>
            <w:tcW w:w="4680" w:type="dxa"/>
          </w:tcPr>
          <w:p w14:paraId="452B6B48"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Na+ group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w:t>
            </w:r>
          </w:p>
        </w:tc>
      </w:tr>
      <w:tr w:rsidR="009F40E0" w:rsidRPr="008B34FF" w14:paraId="3E32595B" w14:textId="77777777" w:rsidTr="004B69DD">
        <w:trPr>
          <w:trHeight w:val="70"/>
        </w:trPr>
        <w:tc>
          <w:tcPr>
            <w:tcW w:w="1278" w:type="dxa"/>
          </w:tcPr>
          <w:p w14:paraId="26ACA6D6" w14:textId="77777777" w:rsidR="009F40E0" w:rsidRPr="008B34FF" w:rsidRDefault="009F40E0" w:rsidP="009F40E0">
            <w:pPr>
              <w:rPr>
                <w:rFonts w:eastAsia="Cambria"/>
                <w:sz w:val="20"/>
              </w:rPr>
            </w:pPr>
            <w:r w:rsidRPr="008B34FF">
              <w:rPr>
                <w:rFonts w:eastAsia="Cambria"/>
                <w:sz w:val="20"/>
              </w:rPr>
              <w:t>554</w:t>
            </w:r>
          </w:p>
        </w:tc>
        <w:tc>
          <w:tcPr>
            <w:tcW w:w="1260" w:type="dxa"/>
          </w:tcPr>
          <w:p w14:paraId="48892FEA" w14:textId="77777777" w:rsidR="009F40E0" w:rsidRPr="008B34FF" w:rsidRDefault="009F40E0" w:rsidP="009F40E0">
            <w:pPr>
              <w:rPr>
                <w:rFonts w:eastAsia="Cambria"/>
                <w:sz w:val="20"/>
              </w:rPr>
            </w:pPr>
            <w:r w:rsidRPr="008B34FF">
              <w:rPr>
                <w:rFonts w:eastAsia="Cambria"/>
                <w:sz w:val="20"/>
              </w:rPr>
              <w:t>ASCII Real</w:t>
            </w:r>
          </w:p>
        </w:tc>
        <w:tc>
          <w:tcPr>
            <w:tcW w:w="2070" w:type="dxa"/>
          </w:tcPr>
          <w:p w14:paraId="52000B7C" w14:textId="77777777" w:rsidR="009F40E0" w:rsidRPr="008B34FF" w:rsidRDefault="009F40E0" w:rsidP="009F40E0">
            <w:pPr>
              <w:rPr>
                <w:rFonts w:eastAsia="Cambria"/>
                <w:sz w:val="20"/>
              </w:rPr>
            </w:pPr>
            <w:r w:rsidRPr="008B34FF">
              <w:rPr>
                <w:rFonts w:eastAsia="Cambria"/>
                <w:sz w:val="20"/>
              </w:rPr>
              <w:t>OGROUP_PA</w:t>
            </w:r>
          </w:p>
        </w:tc>
        <w:tc>
          <w:tcPr>
            <w:tcW w:w="4680" w:type="dxa"/>
          </w:tcPr>
          <w:p w14:paraId="66C567F7" w14:textId="77777777" w:rsidR="009F40E0" w:rsidRPr="008B34FF" w:rsidRDefault="009F40E0" w:rsidP="009F40E0">
            <w:pPr>
              <w:autoSpaceDE w:val="0"/>
              <w:autoSpaceDN w:val="0"/>
              <w:adjustRightInd w:val="0"/>
              <w:rPr>
                <w:rFonts w:eastAsia="Cambria"/>
                <w:sz w:val="20"/>
                <w:szCs w:val="20"/>
              </w:rPr>
            </w:pPr>
            <w:r w:rsidRPr="008B34FF">
              <w:rPr>
                <w:rFonts w:eastAsia="Times New Roman"/>
                <w:sz w:val="20"/>
                <w:szCs w:val="20"/>
              </w:rPr>
              <w:t xml:space="preserve">O+ group flux-pitch angle histogram. Pitch angle range = 0 - 180 inclusive, where 0 is parallel to magnetic field. </w:t>
            </w:r>
            <w:proofErr w:type="spellStart"/>
            <w:r w:rsidRPr="008B34FF">
              <w:rPr>
                <w:rFonts w:eastAsia="Times New Roman"/>
                <w:sz w:val="20"/>
                <w:szCs w:val="20"/>
              </w:rPr>
              <w:t>Binsize</w:t>
            </w:r>
            <w:proofErr w:type="spellEnd"/>
            <w:r w:rsidRPr="008B34FF">
              <w:rPr>
                <w:rFonts w:eastAsia="Times New Roman"/>
                <w:sz w:val="20"/>
                <w:szCs w:val="20"/>
              </w:rPr>
              <w:t xml:space="preserve"> is 5 degrees. </w:t>
            </w:r>
          </w:p>
        </w:tc>
      </w:tr>
    </w:tbl>
    <w:p w14:paraId="5E32428E" w14:textId="77777777" w:rsidR="008D4B20" w:rsidRDefault="008D4B20" w:rsidP="006709B5">
      <w:pPr>
        <w:pStyle w:val="Heading2"/>
      </w:pPr>
      <w:bookmarkStart w:id="801" w:name="_Toc283995085"/>
      <w:bookmarkEnd w:id="801"/>
    </w:p>
    <w:p w14:paraId="58E1F446" w14:textId="2759F022" w:rsidR="008D4B20" w:rsidRDefault="008D4B20" w:rsidP="008D4B20">
      <w:pPr>
        <w:pStyle w:val="Heading2"/>
      </w:pPr>
      <w:bookmarkStart w:id="802" w:name="_Toc283995086"/>
      <w:r>
        <w:t>FIPS_ERPCHANG_DDR.FMT Table Columns</w:t>
      </w:r>
      <w:bookmarkEnd w:id="802"/>
    </w:p>
    <w:p w14:paraId="6F6506E1" w14:textId="67F55B79" w:rsidR="008D4B20" w:rsidRDefault="008D4B20" w:rsidP="008D4B20">
      <w:r w:rsidRPr="00A36B6F">
        <w:t xml:space="preserve">The following are the columns as defined by the FIPS_ </w:t>
      </w:r>
      <w:r>
        <w:t>ERPCHANG</w:t>
      </w:r>
      <w:r w:rsidRPr="00A36B6F">
        <w:t xml:space="preserve">_DDR.FMT structure file. This file defines the ASCII table containing the FIPS </w:t>
      </w:r>
      <w:r w:rsidR="005D770E">
        <w:t xml:space="preserve">energy-resolved </w:t>
      </w:r>
      <w:r w:rsidRPr="00A36B6F">
        <w:t xml:space="preserve">pitch angle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11C5E3B2" w14:textId="77777777" w:rsidR="008D4B20" w:rsidRDefault="008D4B20" w:rsidP="008D4B20"/>
    <w:p w14:paraId="6FBCE42D" w14:textId="0F73159A" w:rsidR="008D4B20" w:rsidRDefault="008D4B20" w:rsidP="008D4B20">
      <w:r>
        <w:lastRenderedPageBreak/>
        <w:t xml:space="preserve">The </w:t>
      </w:r>
      <w:r w:rsidR="005D770E">
        <w:t>START_</w:t>
      </w:r>
      <w:r>
        <w:t>INDEX</w:t>
      </w:r>
      <w:r w:rsidR="005D770E">
        <w:t xml:space="preserve"> and STOP_INDEX</w:t>
      </w:r>
      <w:r>
        <w:t xml:space="preserve"> field values are unique for a given day and may be used to match data in this file to that in the other FIPS DDR files for the same day. This fact is used to avoid data duplication:  Universal Time (UTC) and MESSENGER positions are given only in the </w:t>
      </w:r>
      <w:r w:rsidRPr="00D11045">
        <w:t>FIPS_NOBS_DDR</w:t>
      </w:r>
      <w:r>
        <w:t xml:space="preserve"> file.</w:t>
      </w:r>
    </w:p>
    <w:p w14:paraId="3C8A7B3F" w14:textId="77777777" w:rsidR="008D4B20" w:rsidRDefault="008D4B20" w:rsidP="008D4B20"/>
    <w:p w14:paraId="11270B0E" w14:textId="1C226A2A" w:rsidR="008D4B20" w:rsidRPr="00042EF4" w:rsidRDefault="008D4B20" w:rsidP="006709B5">
      <w:pPr>
        <w:pStyle w:val="Caption"/>
        <w:keepNext/>
      </w:pPr>
      <w:r>
        <w:t xml:space="preserve">Table </w:t>
      </w:r>
      <w:r w:rsidR="00666B30">
        <w:fldChar w:fldCharType="begin"/>
      </w:r>
      <w:r w:rsidR="00666B30">
        <w:instrText xml:space="preserve"> SEQ Table \* ARABIC </w:instrText>
      </w:r>
      <w:r w:rsidR="00666B30">
        <w:fldChar w:fldCharType="separate"/>
      </w:r>
      <w:proofErr w:type="gramStart"/>
      <w:r w:rsidR="0003656C">
        <w:rPr>
          <w:noProof/>
        </w:rPr>
        <w:t>5</w:t>
      </w:r>
      <w:r w:rsidR="00666B30">
        <w:rPr>
          <w:noProof/>
        </w:rPr>
        <w:fldChar w:fldCharType="end"/>
      </w:r>
      <w:r>
        <w:t xml:space="preserve"> FIPS_</w:t>
      </w:r>
      <w:r w:rsidR="001820BF">
        <w:t>ER</w:t>
      </w:r>
      <w:r>
        <w:t>PCHANG_DDR.FMT</w:t>
      </w:r>
      <w:proofErr w:type="gramEnd"/>
    </w:p>
    <w:tbl>
      <w:tblPr>
        <w:tblpPr w:leftFromText="180" w:rightFromText="180" w:vertAnchor="text" w:horzAnchor="page" w:tblpX="1369" w:tblpY="559"/>
        <w:tblW w:w="0" w:type="auto"/>
        <w:tblLayout w:type="fixed"/>
        <w:tblLook w:val="0000" w:firstRow="0" w:lastRow="0" w:firstColumn="0" w:lastColumn="0" w:noHBand="0" w:noVBand="0"/>
      </w:tblPr>
      <w:tblGrid>
        <w:gridCol w:w="1278"/>
        <w:gridCol w:w="1710"/>
        <w:gridCol w:w="1800"/>
        <w:gridCol w:w="4500"/>
      </w:tblGrid>
      <w:tr w:rsidR="008D4B20" w:rsidRPr="008B34FF" w14:paraId="69EC1CC2" w14:textId="77777777" w:rsidTr="006709B5">
        <w:trPr>
          <w:cantSplit/>
          <w:trHeight w:val="360"/>
        </w:trPr>
        <w:tc>
          <w:tcPr>
            <w:tcW w:w="1278" w:type="dxa"/>
          </w:tcPr>
          <w:p w14:paraId="257977FB" w14:textId="600F7DD9" w:rsidR="008D4B20" w:rsidRPr="008B34FF" w:rsidRDefault="009F40E0" w:rsidP="006709B5">
            <w:pPr>
              <w:rPr>
                <w:rFonts w:asciiTheme="majorHAnsi" w:eastAsia="Cambria" w:hAnsiTheme="majorHAnsi"/>
                <w:b/>
                <w:bCs/>
                <w:i/>
                <w:iCs/>
                <w:color w:val="000000"/>
                <w:sz w:val="20"/>
              </w:rPr>
            </w:pPr>
            <w:r>
              <w:rPr>
                <w:rFonts w:eastAsia="Cambria"/>
                <w:b/>
                <w:bCs/>
                <w:color w:val="000000"/>
                <w:sz w:val="20"/>
              </w:rPr>
              <w:t>Length (bytes)</w:t>
            </w:r>
          </w:p>
        </w:tc>
        <w:tc>
          <w:tcPr>
            <w:tcW w:w="1710" w:type="dxa"/>
          </w:tcPr>
          <w:p w14:paraId="3FFCA2E3" w14:textId="77777777" w:rsidR="008D4B20" w:rsidRPr="008B34FF" w:rsidRDefault="008D4B20" w:rsidP="006709B5">
            <w:pPr>
              <w:rPr>
                <w:rFonts w:asciiTheme="majorHAnsi" w:eastAsia="Cambria" w:hAnsiTheme="majorHAnsi"/>
                <w:b/>
                <w:bCs/>
                <w:i/>
                <w:iCs/>
                <w:color w:val="000000"/>
                <w:sz w:val="20"/>
              </w:rPr>
            </w:pPr>
            <w:r w:rsidRPr="008B34FF">
              <w:rPr>
                <w:rFonts w:eastAsia="Cambria"/>
                <w:b/>
                <w:bCs/>
                <w:color w:val="000000"/>
                <w:sz w:val="20"/>
              </w:rPr>
              <w:t>Data Type</w:t>
            </w:r>
          </w:p>
        </w:tc>
        <w:tc>
          <w:tcPr>
            <w:tcW w:w="1800" w:type="dxa"/>
          </w:tcPr>
          <w:p w14:paraId="5A01BBF9" w14:textId="77777777" w:rsidR="008D4B20" w:rsidRPr="008B34FF" w:rsidRDefault="008D4B20" w:rsidP="006709B5">
            <w:pPr>
              <w:rPr>
                <w:rFonts w:asciiTheme="majorHAnsi" w:eastAsia="Cambria" w:hAnsiTheme="majorHAnsi"/>
                <w:b/>
                <w:bCs/>
                <w:i/>
                <w:iCs/>
                <w:color w:val="000000"/>
                <w:sz w:val="20"/>
              </w:rPr>
            </w:pPr>
            <w:r w:rsidRPr="008B34FF">
              <w:rPr>
                <w:rFonts w:eastAsia="Cambria"/>
                <w:b/>
                <w:bCs/>
                <w:color w:val="000000"/>
                <w:sz w:val="20"/>
              </w:rPr>
              <w:t>Field Name</w:t>
            </w:r>
          </w:p>
        </w:tc>
        <w:tc>
          <w:tcPr>
            <w:tcW w:w="4500" w:type="dxa"/>
          </w:tcPr>
          <w:p w14:paraId="0F9533AD" w14:textId="77777777" w:rsidR="008D4B20" w:rsidRPr="008B34FF" w:rsidRDefault="008D4B20" w:rsidP="00266FE7">
            <w:pPr>
              <w:rPr>
                <w:rFonts w:eastAsia="Cambria"/>
                <w:b/>
                <w:bCs/>
                <w:color w:val="000000"/>
                <w:sz w:val="20"/>
              </w:rPr>
            </w:pPr>
            <w:r w:rsidRPr="008B34FF">
              <w:rPr>
                <w:rFonts w:eastAsia="Cambria"/>
                <w:b/>
                <w:bCs/>
                <w:color w:val="000000"/>
                <w:sz w:val="20"/>
              </w:rPr>
              <w:t>Summary (see full text for column description)</w:t>
            </w:r>
          </w:p>
        </w:tc>
      </w:tr>
      <w:tr w:rsidR="008D4B20" w:rsidRPr="008B34FF" w14:paraId="46F47709" w14:textId="77777777" w:rsidTr="006709B5">
        <w:trPr>
          <w:cantSplit/>
          <w:trHeight w:val="233"/>
        </w:trPr>
        <w:tc>
          <w:tcPr>
            <w:tcW w:w="1278" w:type="dxa"/>
          </w:tcPr>
          <w:p w14:paraId="22181F10" w14:textId="75616442" w:rsidR="008D4B20" w:rsidRPr="008B34FF" w:rsidRDefault="001820BF" w:rsidP="006709B5">
            <w:pPr>
              <w:rPr>
                <w:rFonts w:asciiTheme="majorHAnsi" w:eastAsia="Cambria" w:hAnsiTheme="majorHAnsi"/>
                <w:b/>
                <w:bCs/>
                <w:i/>
                <w:iCs/>
                <w:color w:val="4F81BD" w:themeColor="accent1"/>
                <w:sz w:val="20"/>
              </w:rPr>
            </w:pPr>
            <w:r>
              <w:rPr>
                <w:rFonts w:eastAsia="Cambria"/>
                <w:sz w:val="20"/>
              </w:rPr>
              <w:t>14</w:t>
            </w:r>
          </w:p>
        </w:tc>
        <w:tc>
          <w:tcPr>
            <w:tcW w:w="1710" w:type="dxa"/>
          </w:tcPr>
          <w:p w14:paraId="126C6176"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ASCII Integer</w:t>
            </w:r>
          </w:p>
        </w:tc>
        <w:tc>
          <w:tcPr>
            <w:tcW w:w="1800" w:type="dxa"/>
          </w:tcPr>
          <w:p w14:paraId="62E3ABA1" w14:textId="52C4292F" w:rsidR="008D4B20" w:rsidRPr="008B34FF" w:rsidRDefault="001820BF" w:rsidP="006709B5">
            <w:pPr>
              <w:rPr>
                <w:rFonts w:asciiTheme="majorHAnsi" w:eastAsia="Cambria" w:hAnsiTheme="majorHAnsi"/>
                <w:b/>
                <w:bCs/>
                <w:i/>
                <w:iCs/>
                <w:color w:val="4F81BD" w:themeColor="accent1"/>
                <w:sz w:val="20"/>
              </w:rPr>
            </w:pPr>
            <w:r>
              <w:rPr>
                <w:rFonts w:eastAsia="Cambria"/>
                <w:sz w:val="20"/>
              </w:rPr>
              <w:t>START_</w:t>
            </w:r>
            <w:r w:rsidR="008D4B20" w:rsidRPr="008B34FF">
              <w:rPr>
                <w:rFonts w:eastAsia="Cambria"/>
                <w:sz w:val="20"/>
              </w:rPr>
              <w:t>INDEX</w:t>
            </w:r>
          </w:p>
        </w:tc>
        <w:tc>
          <w:tcPr>
            <w:tcW w:w="4500" w:type="dxa"/>
          </w:tcPr>
          <w:p w14:paraId="533C2F6E" w14:textId="49BBB82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 xml:space="preserve">Unique identifier for the </w:t>
            </w:r>
            <w:r w:rsidR="001820BF">
              <w:rPr>
                <w:rFonts w:eastAsia="Cambria"/>
                <w:sz w:val="20"/>
              </w:rPr>
              <w:t>start of the current sample range</w:t>
            </w:r>
            <w:r w:rsidRPr="008B34FF">
              <w:rPr>
                <w:rFonts w:eastAsia="Cambria"/>
                <w:sz w:val="20"/>
              </w:rPr>
              <w:t>.</w:t>
            </w:r>
          </w:p>
        </w:tc>
      </w:tr>
      <w:tr w:rsidR="001820BF" w:rsidRPr="008B34FF" w14:paraId="0F20D51B" w14:textId="77777777" w:rsidTr="006709B5">
        <w:trPr>
          <w:cantSplit/>
          <w:trHeight w:val="233"/>
        </w:trPr>
        <w:tc>
          <w:tcPr>
            <w:tcW w:w="1278" w:type="dxa"/>
          </w:tcPr>
          <w:p w14:paraId="06B6E904" w14:textId="34502D17" w:rsidR="001820BF" w:rsidRPr="008B34FF" w:rsidRDefault="001820BF" w:rsidP="00266FE7">
            <w:pPr>
              <w:rPr>
                <w:rFonts w:eastAsia="Cambria"/>
                <w:sz w:val="20"/>
              </w:rPr>
            </w:pPr>
            <w:r>
              <w:rPr>
                <w:rFonts w:eastAsia="Cambria"/>
                <w:sz w:val="20"/>
              </w:rPr>
              <w:t>14</w:t>
            </w:r>
          </w:p>
        </w:tc>
        <w:tc>
          <w:tcPr>
            <w:tcW w:w="1710" w:type="dxa"/>
          </w:tcPr>
          <w:p w14:paraId="3216039D" w14:textId="483CC6B0" w:rsidR="001820BF" w:rsidRPr="008B34FF" w:rsidRDefault="001820BF" w:rsidP="006709B5">
            <w:pPr>
              <w:rPr>
                <w:rFonts w:asciiTheme="majorHAnsi" w:eastAsia="Cambria" w:hAnsiTheme="majorHAnsi"/>
                <w:b/>
                <w:bCs/>
                <w:i/>
                <w:iCs/>
                <w:color w:val="4F81BD" w:themeColor="accent1"/>
                <w:sz w:val="20"/>
              </w:rPr>
            </w:pPr>
            <w:r w:rsidRPr="008B34FF">
              <w:rPr>
                <w:rFonts w:eastAsia="Cambria"/>
                <w:sz w:val="20"/>
              </w:rPr>
              <w:t>ASCII Integer</w:t>
            </w:r>
          </w:p>
        </w:tc>
        <w:tc>
          <w:tcPr>
            <w:tcW w:w="1800" w:type="dxa"/>
          </w:tcPr>
          <w:p w14:paraId="11956A9D" w14:textId="4CD5E4A5" w:rsidR="001820BF" w:rsidRDefault="001820BF" w:rsidP="006709B5">
            <w:pPr>
              <w:rPr>
                <w:rFonts w:asciiTheme="majorHAnsi" w:eastAsia="Cambria" w:hAnsiTheme="majorHAnsi"/>
                <w:b/>
                <w:bCs/>
                <w:i/>
                <w:iCs/>
                <w:color w:val="4F81BD" w:themeColor="accent1"/>
                <w:sz w:val="20"/>
              </w:rPr>
            </w:pPr>
            <w:r>
              <w:rPr>
                <w:rFonts w:eastAsia="Cambria"/>
                <w:sz w:val="20"/>
              </w:rPr>
              <w:t>STOP_</w:t>
            </w:r>
            <w:r w:rsidRPr="008B34FF">
              <w:rPr>
                <w:rFonts w:eastAsia="Cambria"/>
                <w:sz w:val="20"/>
              </w:rPr>
              <w:t>INDEX</w:t>
            </w:r>
          </w:p>
        </w:tc>
        <w:tc>
          <w:tcPr>
            <w:tcW w:w="4500" w:type="dxa"/>
          </w:tcPr>
          <w:p w14:paraId="2C27D4F0" w14:textId="63B3A32A" w:rsidR="001820BF" w:rsidRPr="008B34FF" w:rsidRDefault="001820BF" w:rsidP="006709B5">
            <w:pPr>
              <w:rPr>
                <w:rFonts w:asciiTheme="majorHAnsi" w:eastAsia="Cambria" w:hAnsiTheme="majorHAnsi"/>
                <w:b/>
                <w:bCs/>
                <w:i/>
                <w:iCs/>
                <w:color w:val="4F81BD" w:themeColor="accent1"/>
                <w:sz w:val="20"/>
              </w:rPr>
            </w:pPr>
            <w:r w:rsidRPr="008B34FF">
              <w:rPr>
                <w:rFonts w:eastAsia="Cambria"/>
                <w:sz w:val="20"/>
              </w:rPr>
              <w:t xml:space="preserve">Unique identifier for the </w:t>
            </w:r>
            <w:r>
              <w:rPr>
                <w:rFonts w:eastAsia="Cambria"/>
                <w:sz w:val="20"/>
              </w:rPr>
              <w:t>end of the current sample range</w:t>
            </w:r>
            <w:r w:rsidRPr="008B34FF">
              <w:rPr>
                <w:rFonts w:eastAsia="Cambria"/>
                <w:sz w:val="20"/>
              </w:rPr>
              <w:t>.</w:t>
            </w:r>
          </w:p>
        </w:tc>
      </w:tr>
      <w:tr w:rsidR="008D4B20" w:rsidRPr="008B34FF" w14:paraId="0ED32F04" w14:textId="77777777" w:rsidTr="006709B5">
        <w:trPr>
          <w:cantSplit/>
          <w:trHeight w:val="70"/>
        </w:trPr>
        <w:tc>
          <w:tcPr>
            <w:tcW w:w="1278" w:type="dxa"/>
          </w:tcPr>
          <w:p w14:paraId="2B877993"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14</w:t>
            </w:r>
          </w:p>
        </w:tc>
        <w:tc>
          <w:tcPr>
            <w:tcW w:w="1710" w:type="dxa"/>
          </w:tcPr>
          <w:p w14:paraId="074FC610"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ASCII Real</w:t>
            </w:r>
          </w:p>
        </w:tc>
        <w:tc>
          <w:tcPr>
            <w:tcW w:w="1800" w:type="dxa"/>
          </w:tcPr>
          <w:p w14:paraId="1A6DF622" w14:textId="058772B4" w:rsidR="008D4B20" w:rsidRPr="008B34FF" w:rsidRDefault="00CB7B5E" w:rsidP="00266FE7">
            <w:pPr>
              <w:rPr>
                <w:rFonts w:eastAsia="Cambria"/>
                <w:sz w:val="20"/>
              </w:rPr>
            </w:pPr>
            <w:r>
              <w:rPr>
                <w:rFonts w:eastAsia="Cambria"/>
                <w:sz w:val="20"/>
              </w:rPr>
              <w:t>START_</w:t>
            </w:r>
            <w:r w:rsidR="008D4B20" w:rsidRPr="008B34FF">
              <w:rPr>
                <w:rFonts w:eastAsia="Cambria"/>
                <w:sz w:val="20"/>
              </w:rPr>
              <w:t>MET</w:t>
            </w:r>
          </w:p>
        </w:tc>
        <w:tc>
          <w:tcPr>
            <w:tcW w:w="4500" w:type="dxa"/>
          </w:tcPr>
          <w:p w14:paraId="0788312D" w14:textId="38481A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Mission Elapsed Time in seconds</w:t>
            </w:r>
            <w:r w:rsidR="00CB7B5E">
              <w:rPr>
                <w:rFonts w:eastAsia="Cambria"/>
                <w:sz w:val="20"/>
              </w:rPr>
              <w:t xml:space="preserve"> at the beginning of the accumulation</w:t>
            </w:r>
            <w:r w:rsidRPr="008B34FF">
              <w:rPr>
                <w:rFonts w:eastAsia="Cambria"/>
                <w:sz w:val="20"/>
              </w:rPr>
              <w:t>.</w:t>
            </w:r>
          </w:p>
        </w:tc>
      </w:tr>
      <w:tr w:rsidR="00CB7B5E" w:rsidRPr="008B34FF" w14:paraId="46BE464D" w14:textId="77777777" w:rsidTr="006709B5">
        <w:trPr>
          <w:cantSplit/>
          <w:trHeight w:val="70"/>
        </w:trPr>
        <w:tc>
          <w:tcPr>
            <w:tcW w:w="1278" w:type="dxa"/>
          </w:tcPr>
          <w:p w14:paraId="64F4B409" w14:textId="5DB4FC17" w:rsidR="00CB7B5E" w:rsidRPr="008B34FF" w:rsidRDefault="00CB7B5E" w:rsidP="006709B5">
            <w:pPr>
              <w:rPr>
                <w:rFonts w:asciiTheme="majorHAnsi" w:eastAsia="Cambria" w:hAnsiTheme="majorHAnsi"/>
                <w:b/>
                <w:bCs/>
                <w:i/>
                <w:iCs/>
                <w:color w:val="4F81BD" w:themeColor="accent1"/>
                <w:sz w:val="20"/>
              </w:rPr>
            </w:pPr>
            <w:r w:rsidRPr="008B34FF">
              <w:rPr>
                <w:rFonts w:eastAsia="Cambria"/>
                <w:sz w:val="20"/>
              </w:rPr>
              <w:t>14</w:t>
            </w:r>
          </w:p>
        </w:tc>
        <w:tc>
          <w:tcPr>
            <w:tcW w:w="1710" w:type="dxa"/>
          </w:tcPr>
          <w:p w14:paraId="1AABAB7E" w14:textId="0337F3EC" w:rsidR="00CB7B5E" w:rsidRPr="008B34FF" w:rsidRDefault="00CB7B5E" w:rsidP="006709B5">
            <w:pPr>
              <w:rPr>
                <w:rFonts w:asciiTheme="majorHAnsi" w:eastAsia="Cambria" w:hAnsiTheme="majorHAnsi"/>
                <w:b/>
                <w:bCs/>
                <w:i/>
                <w:iCs/>
                <w:color w:val="4F81BD" w:themeColor="accent1"/>
                <w:sz w:val="20"/>
              </w:rPr>
            </w:pPr>
            <w:r w:rsidRPr="008B34FF">
              <w:rPr>
                <w:rFonts w:eastAsia="Cambria"/>
                <w:sz w:val="20"/>
              </w:rPr>
              <w:t>ASCII Real</w:t>
            </w:r>
          </w:p>
        </w:tc>
        <w:tc>
          <w:tcPr>
            <w:tcW w:w="1800" w:type="dxa"/>
          </w:tcPr>
          <w:p w14:paraId="46DEBBAB" w14:textId="2011AC59" w:rsidR="00CB7B5E" w:rsidRDefault="00CB7B5E" w:rsidP="006709B5">
            <w:pPr>
              <w:rPr>
                <w:rFonts w:asciiTheme="majorHAnsi" w:eastAsia="Cambria" w:hAnsiTheme="majorHAnsi"/>
                <w:b/>
                <w:bCs/>
                <w:i/>
                <w:iCs/>
                <w:color w:val="4F81BD" w:themeColor="accent1"/>
                <w:sz w:val="20"/>
              </w:rPr>
            </w:pPr>
            <w:r>
              <w:rPr>
                <w:rFonts w:eastAsia="Cambria"/>
                <w:sz w:val="20"/>
              </w:rPr>
              <w:t>STOP_</w:t>
            </w:r>
            <w:r w:rsidRPr="008B34FF">
              <w:rPr>
                <w:rFonts w:eastAsia="Cambria"/>
                <w:sz w:val="20"/>
              </w:rPr>
              <w:t>MET</w:t>
            </w:r>
          </w:p>
        </w:tc>
        <w:tc>
          <w:tcPr>
            <w:tcW w:w="4500" w:type="dxa"/>
          </w:tcPr>
          <w:p w14:paraId="69D2601E" w14:textId="5E6BAC86" w:rsidR="00CB7B5E" w:rsidRPr="008B34FF" w:rsidRDefault="00CB7B5E" w:rsidP="00266FE7">
            <w:pPr>
              <w:rPr>
                <w:rFonts w:eastAsia="Cambria"/>
                <w:sz w:val="20"/>
              </w:rPr>
            </w:pPr>
            <w:r w:rsidRPr="008B34FF">
              <w:rPr>
                <w:rFonts w:eastAsia="Cambria"/>
                <w:sz w:val="20"/>
              </w:rPr>
              <w:t>Mission Elapsed Time in seconds</w:t>
            </w:r>
            <w:r>
              <w:rPr>
                <w:rFonts w:eastAsia="Cambria"/>
                <w:sz w:val="20"/>
              </w:rPr>
              <w:t xml:space="preserve"> at the end of the accumulation</w:t>
            </w:r>
            <w:r w:rsidRPr="008B34FF">
              <w:rPr>
                <w:rFonts w:eastAsia="Cambria"/>
                <w:sz w:val="20"/>
              </w:rPr>
              <w:t>.</w:t>
            </w:r>
          </w:p>
        </w:tc>
      </w:tr>
      <w:tr w:rsidR="00524207" w:rsidRPr="008B34FF" w14:paraId="750E5192" w14:textId="77777777" w:rsidTr="006709B5">
        <w:trPr>
          <w:cantSplit/>
          <w:trHeight w:val="70"/>
        </w:trPr>
        <w:tc>
          <w:tcPr>
            <w:tcW w:w="1278" w:type="dxa"/>
          </w:tcPr>
          <w:p w14:paraId="3AE1DF64" w14:textId="415C3165" w:rsidR="00524207" w:rsidRPr="008B34FF" w:rsidRDefault="00524207" w:rsidP="006709B5">
            <w:pPr>
              <w:rPr>
                <w:rFonts w:asciiTheme="majorHAnsi" w:eastAsia="Cambria" w:hAnsiTheme="majorHAnsi"/>
                <w:b/>
                <w:bCs/>
                <w:i/>
                <w:iCs/>
                <w:color w:val="4F81BD" w:themeColor="accent1"/>
                <w:sz w:val="20"/>
              </w:rPr>
            </w:pPr>
            <w:r>
              <w:rPr>
                <w:rFonts w:eastAsia="Cambria"/>
                <w:sz w:val="20"/>
              </w:rPr>
              <w:t>16</w:t>
            </w:r>
          </w:p>
        </w:tc>
        <w:tc>
          <w:tcPr>
            <w:tcW w:w="1710" w:type="dxa"/>
          </w:tcPr>
          <w:p w14:paraId="0643D340" w14:textId="08DFC424" w:rsidR="00524207" w:rsidRPr="008B34FF" w:rsidRDefault="00524207" w:rsidP="006709B5">
            <w:pPr>
              <w:rPr>
                <w:rFonts w:asciiTheme="majorHAnsi" w:eastAsia="Cambria" w:hAnsiTheme="majorHAnsi"/>
                <w:b/>
                <w:bCs/>
                <w:i/>
                <w:iCs/>
                <w:color w:val="4F81BD" w:themeColor="accent1"/>
                <w:sz w:val="20"/>
              </w:rPr>
            </w:pPr>
            <w:r>
              <w:rPr>
                <w:rFonts w:eastAsia="Cambria"/>
                <w:sz w:val="20"/>
              </w:rPr>
              <w:t>CHARACTER</w:t>
            </w:r>
          </w:p>
        </w:tc>
        <w:tc>
          <w:tcPr>
            <w:tcW w:w="1800" w:type="dxa"/>
          </w:tcPr>
          <w:p w14:paraId="730C0282" w14:textId="0B744165" w:rsidR="00524207" w:rsidRDefault="00524207" w:rsidP="00266FE7">
            <w:pPr>
              <w:rPr>
                <w:rFonts w:eastAsia="Cambria"/>
                <w:sz w:val="20"/>
              </w:rPr>
            </w:pPr>
            <w:r>
              <w:rPr>
                <w:rFonts w:eastAsia="Cambria"/>
                <w:sz w:val="20"/>
              </w:rPr>
              <w:t>TIME_RESL</w:t>
            </w:r>
          </w:p>
        </w:tc>
        <w:tc>
          <w:tcPr>
            <w:tcW w:w="4500" w:type="dxa"/>
          </w:tcPr>
          <w:p w14:paraId="2EC92146" w14:textId="05FD6888" w:rsidR="00524207" w:rsidRPr="008B34FF" w:rsidRDefault="00524207" w:rsidP="006709B5">
            <w:pPr>
              <w:rPr>
                <w:rFonts w:asciiTheme="majorHAnsi" w:eastAsia="Cambria" w:hAnsiTheme="majorHAnsi"/>
                <w:b/>
                <w:bCs/>
                <w:i/>
                <w:iCs/>
                <w:color w:val="4F81BD" w:themeColor="accent1"/>
                <w:sz w:val="20"/>
              </w:rPr>
            </w:pPr>
            <w:r>
              <w:rPr>
                <w:rFonts w:eastAsia="Cambria"/>
                <w:sz w:val="20"/>
              </w:rPr>
              <w:t>Time resolution label.</w:t>
            </w:r>
          </w:p>
        </w:tc>
      </w:tr>
      <w:tr w:rsidR="009F40E0" w:rsidRPr="008B34FF" w14:paraId="46E65AF2" w14:textId="77777777" w:rsidTr="006709B5">
        <w:trPr>
          <w:cantSplit/>
          <w:trHeight w:val="70"/>
        </w:trPr>
        <w:tc>
          <w:tcPr>
            <w:tcW w:w="1278" w:type="dxa"/>
          </w:tcPr>
          <w:p w14:paraId="6412F9DA" w14:textId="0E3BE051" w:rsidR="009F40E0" w:rsidRDefault="009F40E0" w:rsidP="006709B5">
            <w:pPr>
              <w:rPr>
                <w:rFonts w:asciiTheme="majorHAnsi" w:eastAsia="Cambria" w:hAnsiTheme="majorHAnsi"/>
                <w:b/>
                <w:bCs/>
                <w:i/>
                <w:iCs/>
                <w:color w:val="4F81BD" w:themeColor="accent1"/>
                <w:sz w:val="20"/>
              </w:rPr>
            </w:pPr>
            <w:r>
              <w:rPr>
                <w:rFonts w:eastAsia="Cambria"/>
                <w:sz w:val="20"/>
              </w:rPr>
              <w:t>16</w:t>
            </w:r>
          </w:p>
        </w:tc>
        <w:tc>
          <w:tcPr>
            <w:tcW w:w="1710" w:type="dxa"/>
          </w:tcPr>
          <w:p w14:paraId="4708032E" w14:textId="23F4923F" w:rsidR="009F40E0" w:rsidRDefault="009F40E0" w:rsidP="006709B5">
            <w:pPr>
              <w:rPr>
                <w:rFonts w:asciiTheme="majorHAnsi" w:eastAsia="Cambria" w:hAnsiTheme="majorHAnsi"/>
                <w:b/>
                <w:bCs/>
                <w:i/>
                <w:iCs/>
                <w:color w:val="4F81BD" w:themeColor="accent1"/>
                <w:sz w:val="20"/>
              </w:rPr>
            </w:pPr>
            <w:r>
              <w:rPr>
                <w:rFonts w:eastAsia="Cambria"/>
                <w:sz w:val="20"/>
              </w:rPr>
              <w:t>CHARACTER</w:t>
            </w:r>
          </w:p>
        </w:tc>
        <w:tc>
          <w:tcPr>
            <w:tcW w:w="1800" w:type="dxa"/>
          </w:tcPr>
          <w:p w14:paraId="196EC42B" w14:textId="789B4F2E" w:rsidR="009F40E0" w:rsidRDefault="009F40E0" w:rsidP="006709B5">
            <w:pPr>
              <w:rPr>
                <w:rFonts w:asciiTheme="majorHAnsi" w:eastAsia="Cambria" w:hAnsiTheme="majorHAnsi"/>
                <w:b/>
                <w:bCs/>
                <w:i/>
                <w:iCs/>
                <w:color w:val="4F81BD" w:themeColor="accent1"/>
                <w:sz w:val="20"/>
              </w:rPr>
            </w:pPr>
            <w:r>
              <w:rPr>
                <w:rFonts w:eastAsia="Cambria"/>
                <w:sz w:val="20"/>
              </w:rPr>
              <w:t>ION</w:t>
            </w:r>
          </w:p>
        </w:tc>
        <w:tc>
          <w:tcPr>
            <w:tcW w:w="4500" w:type="dxa"/>
          </w:tcPr>
          <w:p w14:paraId="496871E6" w14:textId="79397ECF" w:rsidR="009F40E0" w:rsidRDefault="009F40E0" w:rsidP="006709B5">
            <w:pPr>
              <w:rPr>
                <w:rFonts w:asciiTheme="majorHAnsi" w:eastAsia="Cambria" w:hAnsiTheme="majorHAnsi"/>
                <w:b/>
                <w:bCs/>
                <w:i/>
                <w:iCs/>
                <w:color w:val="4F81BD" w:themeColor="accent1"/>
                <w:sz w:val="20"/>
              </w:rPr>
            </w:pPr>
            <w:r>
              <w:rPr>
                <w:rFonts w:eastAsia="Cambria"/>
                <w:sz w:val="20"/>
              </w:rPr>
              <w:t>Ion group label.</w:t>
            </w:r>
          </w:p>
        </w:tc>
      </w:tr>
      <w:tr w:rsidR="008D4B20" w:rsidRPr="008B34FF" w14:paraId="5330ED16" w14:textId="77777777" w:rsidTr="006709B5">
        <w:trPr>
          <w:cantSplit/>
          <w:trHeight w:val="70"/>
        </w:trPr>
        <w:tc>
          <w:tcPr>
            <w:tcW w:w="1278" w:type="dxa"/>
          </w:tcPr>
          <w:p w14:paraId="56BF719C" w14:textId="7EC5E689" w:rsidR="008D4B20" w:rsidRPr="008B34FF" w:rsidRDefault="00E50127" w:rsidP="006709B5">
            <w:pPr>
              <w:rPr>
                <w:rFonts w:asciiTheme="majorHAnsi" w:eastAsia="Cambria" w:hAnsiTheme="majorHAnsi"/>
                <w:b/>
                <w:bCs/>
                <w:i/>
                <w:iCs/>
                <w:color w:val="4F81BD" w:themeColor="accent1"/>
                <w:sz w:val="20"/>
              </w:rPr>
            </w:pPr>
            <w:r>
              <w:rPr>
                <w:rFonts w:eastAsia="Cambria"/>
                <w:sz w:val="20"/>
              </w:rPr>
              <w:t>1152</w:t>
            </w:r>
          </w:p>
        </w:tc>
        <w:tc>
          <w:tcPr>
            <w:tcW w:w="1710" w:type="dxa"/>
          </w:tcPr>
          <w:p w14:paraId="0976609E" w14:textId="77777777" w:rsidR="008D4B20" w:rsidRPr="008B34FF" w:rsidRDefault="008D4B20" w:rsidP="006709B5">
            <w:pPr>
              <w:rPr>
                <w:rFonts w:asciiTheme="majorHAnsi" w:eastAsia="Cambria" w:hAnsiTheme="majorHAnsi"/>
                <w:b/>
                <w:bCs/>
                <w:i/>
                <w:iCs/>
                <w:color w:val="4F81BD" w:themeColor="accent1"/>
                <w:sz w:val="20"/>
              </w:rPr>
            </w:pPr>
            <w:r w:rsidRPr="008B34FF">
              <w:rPr>
                <w:rFonts w:eastAsia="Cambria"/>
                <w:sz w:val="20"/>
              </w:rPr>
              <w:t>ASCII Real</w:t>
            </w:r>
          </w:p>
        </w:tc>
        <w:tc>
          <w:tcPr>
            <w:tcW w:w="1800" w:type="dxa"/>
          </w:tcPr>
          <w:p w14:paraId="1D6532F1" w14:textId="383686DA" w:rsidR="008D4B20" w:rsidRPr="008B34FF" w:rsidRDefault="00E50127" w:rsidP="00266FE7">
            <w:pPr>
              <w:rPr>
                <w:rFonts w:eastAsia="Cambria"/>
                <w:sz w:val="20"/>
              </w:rPr>
            </w:pPr>
            <w:r>
              <w:rPr>
                <w:rFonts w:eastAsia="Cambria"/>
                <w:sz w:val="20"/>
              </w:rPr>
              <w:t>ERPCHANG</w:t>
            </w:r>
          </w:p>
        </w:tc>
        <w:tc>
          <w:tcPr>
            <w:tcW w:w="4500" w:type="dxa"/>
          </w:tcPr>
          <w:p w14:paraId="4E5FFB1A" w14:textId="1F4FF56F" w:rsidR="008D4B20" w:rsidRPr="008B34FF" w:rsidRDefault="00E50127" w:rsidP="008E3F0E">
            <w:pPr>
              <w:autoSpaceDE w:val="0"/>
              <w:autoSpaceDN w:val="0"/>
              <w:adjustRightInd w:val="0"/>
              <w:rPr>
                <w:rFonts w:eastAsia="Cambria"/>
                <w:sz w:val="20"/>
              </w:rPr>
            </w:pPr>
            <w:r w:rsidRPr="00E50127">
              <w:rPr>
                <w:rFonts w:eastAsia="Times New Roman"/>
                <w:sz w:val="20"/>
                <w:szCs w:val="20"/>
              </w:rPr>
              <w:t>2D matrix (Pitch angle, DSHV step). Pitch angle range: 0 - 180 inclusive</w:t>
            </w:r>
            <w:r>
              <w:rPr>
                <w:rFonts w:eastAsia="Times New Roman"/>
                <w:sz w:val="20"/>
                <w:szCs w:val="20"/>
              </w:rPr>
              <w:t xml:space="preserve"> </w:t>
            </w:r>
            <w:r w:rsidRPr="00E50127">
              <w:rPr>
                <w:rFonts w:eastAsia="Times New Roman"/>
                <w:sz w:val="20"/>
                <w:szCs w:val="20"/>
              </w:rPr>
              <w:t>divided over 10 degree bins. Matrix is ordered by sequential 64 element</w:t>
            </w:r>
            <w:r>
              <w:rPr>
                <w:rFonts w:eastAsia="Times New Roman"/>
                <w:sz w:val="20"/>
                <w:szCs w:val="20"/>
              </w:rPr>
              <w:t xml:space="preserve"> </w:t>
            </w:r>
            <w:r w:rsidRPr="00E50127">
              <w:rPr>
                <w:rFonts w:eastAsia="Times New Roman"/>
                <w:sz w:val="20"/>
                <w:szCs w:val="20"/>
              </w:rPr>
              <w:t>pitch angle vectors (elements 0-63</w:t>
            </w:r>
            <w:r>
              <w:rPr>
                <w:rFonts w:eastAsia="Times New Roman"/>
                <w:sz w:val="20"/>
                <w:szCs w:val="20"/>
              </w:rPr>
              <w:t xml:space="preserve"> </w:t>
            </w:r>
            <w:r w:rsidRPr="00E50127">
              <w:rPr>
                <w:rFonts w:eastAsia="Times New Roman"/>
                <w:sz w:val="20"/>
                <w:szCs w:val="20"/>
              </w:rPr>
              <w:t>are pitch angle 0, DSHV steps 0 to 63;</w:t>
            </w:r>
            <w:r>
              <w:rPr>
                <w:rFonts w:eastAsia="Times New Roman"/>
                <w:sz w:val="20"/>
                <w:szCs w:val="20"/>
              </w:rPr>
              <w:t xml:space="preserve"> </w:t>
            </w:r>
            <w:r w:rsidRPr="00E50127">
              <w:rPr>
                <w:rFonts w:eastAsia="Times New Roman"/>
                <w:sz w:val="20"/>
                <w:szCs w:val="20"/>
              </w:rPr>
              <w:t>elements 64-127 are pitch angle 10, steps 0 to 63; and so on).</w:t>
            </w:r>
          </w:p>
        </w:tc>
      </w:tr>
    </w:tbl>
    <w:p w14:paraId="7D1F7AF4" w14:textId="77777777" w:rsidR="008D4B20" w:rsidRPr="008D4B20" w:rsidRDefault="008D4B20" w:rsidP="00266FE7">
      <w:pPr>
        <w:pStyle w:val="Heading2"/>
      </w:pPr>
      <w:bookmarkStart w:id="803" w:name="_Toc283995087"/>
      <w:bookmarkEnd w:id="803"/>
    </w:p>
    <w:p w14:paraId="7C36F894" w14:textId="77777777" w:rsidR="00CC4F3F" w:rsidRDefault="00CC4F3F" w:rsidP="00423523">
      <w:pPr>
        <w:pStyle w:val="Heading2"/>
      </w:pPr>
      <w:bookmarkStart w:id="804" w:name="_Toc283995088"/>
      <w:r>
        <w:t>FIPS_ESPEC_DDR.FMT Table Columns</w:t>
      </w:r>
      <w:bookmarkEnd w:id="804"/>
    </w:p>
    <w:p w14:paraId="63EB3AF4" w14:textId="77777777" w:rsidR="00CC4F3F" w:rsidRPr="00A36B6F" w:rsidRDefault="00CC4F3F" w:rsidP="00A36B6F">
      <w:r w:rsidRPr="00A36B6F">
        <w:t xml:space="preserve">The following are the columns as defined by the FIPS_ ESPEC _DDR.FMT structure file. This file defines the ASCII table containing the FIPS energy spectra data. </w:t>
      </w:r>
      <w:r w:rsidR="0090470C">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52417FC7" w14:textId="77777777" w:rsidR="00CC4F3F" w:rsidRDefault="00CC4F3F" w:rsidP="00A36B6F"/>
    <w:p w14:paraId="35CFC6AB" w14:textId="77777777" w:rsidR="00122381" w:rsidRPr="00A36B6F" w:rsidRDefault="00122381" w:rsidP="00122381">
      <w:r>
        <w:t>The INDEX field values are unique for a given day and may be used to match data in this file to that in the other two FIPS DDR files for the same day</w:t>
      </w:r>
      <w:r w:rsidR="00A667B3">
        <w:t xml:space="preserve">. </w:t>
      </w:r>
      <w:r>
        <w:t xml:space="preserve">This fact is used to avoid data duplication:  </w:t>
      </w:r>
      <w:r w:rsidR="00FF6B25">
        <w:t>Universal Time (</w:t>
      </w:r>
      <w:r>
        <w:t>UTC</w:t>
      </w:r>
      <w:r w:rsidR="00FF6B25">
        <w:t>)</w:t>
      </w:r>
      <w:r>
        <w:t xml:space="preserve"> and MESSENGER positions are given only in the </w:t>
      </w:r>
      <w:r w:rsidRPr="00746814">
        <w:t>FIPS_NOBS_DDR</w:t>
      </w:r>
      <w:r>
        <w:t xml:space="preserve"> file.</w:t>
      </w:r>
    </w:p>
    <w:p w14:paraId="7F054BA2" w14:textId="77777777" w:rsidR="00167289" w:rsidRPr="00A36B6F" w:rsidRDefault="00167289" w:rsidP="00A36B6F"/>
    <w:p w14:paraId="09338AEE" w14:textId="77777777" w:rsidR="00CC4F3F" w:rsidRPr="00A36B6F" w:rsidRDefault="00CC4F3F" w:rsidP="00A36B6F">
      <w:pPr>
        <w:rPr>
          <w:b/>
          <w:color w:val="FF0000"/>
          <w:sz w:val="20"/>
        </w:rPr>
      </w:pPr>
      <w:r w:rsidRPr="00A36B6F">
        <w:rPr>
          <w:b/>
          <w:sz w:val="20"/>
        </w:rPr>
        <w:t xml:space="preserve">Table </w:t>
      </w:r>
      <w:r w:rsidR="00D11045" w:rsidRPr="00A36B6F">
        <w:rPr>
          <w:b/>
          <w:sz w:val="20"/>
        </w:rPr>
        <w:fldChar w:fldCharType="begin"/>
      </w:r>
      <w:r w:rsidRPr="00A36B6F">
        <w:rPr>
          <w:b/>
          <w:sz w:val="20"/>
        </w:rPr>
        <w:instrText xml:space="preserve"> SEQ Table \* ARABIC </w:instrText>
      </w:r>
      <w:r w:rsidR="00D11045" w:rsidRPr="00A36B6F">
        <w:rPr>
          <w:b/>
          <w:sz w:val="20"/>
        </w:rPr>
        <w:fldChar w:fldCharType="separate"/>
      </w:r>
      <w:r w:rsidR="0003656C">
        <w:rPr>
          <w:b/>
          <w:noProof/>
          <w:sz w:val="20"/>
        </w:rPr>
        <w:t>6</w:t>
      </w:r>
      <w:r w:rsidR="00D11045" w:rsidRPr="00A36B6F">
        <w:rPr>
          <w:b/>
          <w:sz w:val="20"/>
        </w:rPr>
        <w:fldChar w:fldCharType="end"/>
      </w:r>
      <w:r w:rsidRPr="00A36B6F">
        <w:rPr>
          <w:b/>
          <w:sz w:val="20"/>
        </w:rPr>
        <w:t xml:space="preserve"> </w:t>
      </w:r>
      <w:r w:rsidRPr="00A36B6F">
        <w:rPr>
          <w:b/>
          <w:color w:val="000000"/>
          <w:sz w:val="20"/>
        </w:rPr>
        <w:t>FIPS_</w:t>
      </w:r>
      <w:r w:rsidR="00843BB0" w:rsidRPr="00A36B6F">
        <w:rPr>
          <w:b/>
          <w:color w:val="000000"/>
          <w:sz w:val="20"/>
        </w:rPr>
        <w:t xml:space="preserve"> ESPEC</w:t>
      </w:r>
      <w:r w:rsidRPr="00A36B6F">
        <w:rPr>
          <w:b/>
          <w:color w:val="000000"/>
          <w:sz w:val="20"/>
        </w:rPr>
        <w:t>_DDR.FMT Columns</w:t>
      </w:r>
    </w:p>
    <w:p w14:paraId="1965705B" w14:textId="77777777" w:rsidR="00CC4F3F" w:rsidRPr="00A36B6F" w:rsidRDefault="00CC4F3F" w:rsidP="00A36B6F">
      <w:pPr>
        <w:rPr>
          <w:color w:val="FF0000"/>
          <w:sz w:val="20"/>
        </w:rPr>
      </w:pPr>
    </w:p>
    <w:tbl>
      <w:tblPr>
        <w:tblW w:w="0" w:type="auto"/>
        <w:tblLayout w:type="fixed"/>
        <w:tblLook w:val="0000" w:firstRow="0" w:lastRow="0" w:firstColumn="0" w:lastColumn="0" w:noHBand="0" w:noVBand="0"/>
      </w:tblPr>
      <w:tblGrid>
        <w:gridCol w:w="1278"/>
        <w:gridCol w:w="1260"/>
        <w:gridCol w:w="2340"/>
        <w:gridCol w:w="4410"/>
      </w:tblGrid>
      <w:tr w:rsidR="00CC4F3F" w:rsidRPr="008B34FF" w14:paraId="5583668E" w14:textId="77777777" w:rsidTr="00A6015B">
        <w:trPr>
          <w:trHeight w:val="360"/>
        </w:trPr>
        <w:tc>
          <w:tcPr>
            <w:tcW w:w="1278" w:type="dxa"/>
          </w:tcPr>
          <w:p w14:paraId="639406C2" w14:textId="77777777" w:rsidR="00CC4F3F" w:rsidRPr="008B34FF" w:rsidRDefault="00CC4F3F" w:rsidP="00A36B6F">
            <w:pPr>
              <w:rPr>
                <w:rFonts w:eastAsia="Cambria"/>
                <w:b/>
                <w:bCs/>
                <w:color w:val="000000"/>
                <w:sz w:val="20"/>
              </w:rPr>
            </w:pPr>
            <w:r w:rsidRPr="008B34FF">
              <w:rPr>
                <w:rFonts w:eastAsia="Cambria"/>
                <w:b/>
                <w:bCs/>
                <w:color w:val="000000"/>
                <w:sz w:val="20"/>
              </w:rPr>
              <w:t>Length</w:t>
            </w:r>
          </w:p>
          <w:p w14:paraId="40D4270E" w14:textId="77777777" w:rsidR="00CC4F3F" w:rsidRPr="008B34FF" w:rsidRDefault="00CC4F3F" w:rsidP="00A36B6F">
            <w:pPr>
              <w:rPr>
                <w:rFonts w:eastAsia="Cambria"/>
                <w:b/>
                <w:bCs/>
                <w:color w:val="000000"/>
                <w:sz w:val="20"/>
              </w:rPr>
            </w:pPr>
            <w:r w:rsidRPr="008B34FF">
              <w:rPr>
                <w:rFonts w:eastAsia="Cambria"/>
                <w:b/>
                <w:bCs/>
                <w:color w:val="000000"/>
                <w:sz w:val="20"/>
              </w:rPr>
              <w:t>(bytes)</w:t>
            </w:r>
          </w:p>
        </w:tc>
        <w:tc>
          <w:tcPr>
            <w:tcW w:w="1260" w:type="dxa"/>
          </w:tcPr>
          <w:p w14:paraId="25EB111D" w14:textId="77777777" w:rsidR="00CC4F3F" w:rsidRPr="008B34FF" w:rsidRDefault="00CC4F3F" w:rsidP="00A36B6F">
            <w:pPr>
              <w:rPr>
                <w:rFonts w:eastAsia="Cambria"/>
                <w:b/>
                <w:bCs/>
                <w:color w:val="000000"/>
                <w:sz w:val="20"/>
              </w:rPr>
            </w:pPr>
            <w:r w:rsidRPr="008B34FF">
              <w:rPr>
                <w:rFonts w:eastAsia="Cambria"/>
                <w:b/>
                <w:bCs/>
                <w:color w:val="000000"/>
                <w:sz w:val="20"/>
              </w:rPr>
              <w:t>Data Type</w:t>
            </w:r>
          </w:p>
        </w:tc>
        <w:tc>
          <w:tcPr>
            <w:tcW w:w="2340" w:type="dxa"/>
          </w:tcPr>
          <w:p w14:paraId="45FC54E2" w14:textId="77777777" w:rsidR="00CC4F3F" w:rsidRPr="008B34FF" w:rsidRDefault="00CC4F3F" w:rsidP="00A36B6F">
            <w:pPr>
              <w:rPr>
                <w:rFonts w:eastAsia="Cambria"/>
                <w:b/>
                <w:bCs/>
                <w:color w:val="000000"/>
                <w:sz w:val="20"/>
              </w:rPr>
            </w:pPr>
            <w:r w:rsidRPr="008B34FF">
              <w:rPr>
                <w:rFonts w:eastAsia="Cambria"/>
                <w:b/>
                <w:bCs/>
                <w:color w:val="000000"/>
                <w:sz w:val="20"/>
              </w:rPr>
              <w:t>Field Name</w:t>
            </w:r>
          </w:p>
        </w:tc>
        <w:tc>
          <w:tcPr>
            <w:tcW w:w="4410" w:type="dxa"/>
          </w:tcPr>
          <w:p w14:paraId="7C5149A6" w14:textId="77777777" w:rsidR="00CC4F3F" w:rsidRPr="008B34FF" w:rsidRDefault="00CC4F3F" w:rsidP="00A36B6F">
            <w:pPr>
              <w:rPr>
                <w:rFonts w:eastAsia="Cambria"/>
                <w:b/>
                <w:bCs/>
                <w:color w:val="000000"/>
                <w:sz w:val="20"/>
              </w:rPr>
            </w:pPr>
            <w:r w:rsidRPr="008B34FF">
              <w:rPr>
                <w:rFonts w:eastAsia="Cambria"/>
                <w:b/>
                <w:bCs/>
                <w:color w:val="000000"/>
                <w:sz w:val="20"/>
              </w:rPr>
              <w:t>Summary (see full text for column description)</w:t>
            </w:r>
          </w:p>
        </w:tc>
      </w:tr>
      <w:tr w:rsidR="00CC4F3F" w:rsidRPr="008B34FF" w14:paraId="0320E66B" w14:textId="77777777" w:rsidTr="00A6015B">
        <w:trPr>
          <w:trHeight w:val="233"/>
        </w:trPr>
        <w:tc>
          <w:tcPr>
            <w:tcW w:w="1278" w:type="dxa"/>
          </w:tcPr>
          <w:p w14:paraId="2D023C2A" w14:textId="77777777" w:rsidR="00CC4F3F" w:rsidRPr="008B34FF" w:rsidRDefault="00476ED1" w:rsidP="00A36B6F">
            <w:pPr>
              <w:rPr>
                <w:rFonts w:eastAsia="Cambria"/>
                <w:sz w:val="20"/>
              </w:rPr>
            </w:pPr>
            <w:r w:rsidRPr="008B34FF">
              <w:rPr>
                <w:rFonts w:eastAsia="Cambria"/>
                <w:sz w:val="20"/>
              </w:rPr>
              <w:t>7</w:t>
            </w:r>
          </w:p>
        </w:tc>
        <w:tc>
          <w:tcPr>
            <w:tcW w:w="1260" w:type="dxa"/>
          </w:tcPr>
          <w:p w14:paraId="49CAE449" w14:textId="77777777" w:rsidR="00CC4F3F" w:rsidRPr="008B34FF" w:rsidRDefault="00CC4F3F" w:rsidP="00A36B6F">
            <w:pPr>
              <w:rPr>
                <w:rFonts w:eastAsia="Cambria"/>
                <w:sz w:val="20"/>
              </w:rPr>
            </w:pPr>
            <w:r w:rsidRPr="008B34FF">
              <w:rPr>
                <w:rFonts w:eastAsia="Cambria"/>
                <w:sz w:val="20"/>
              </w:rPr>
              <w:t>ASCII Integer</w:t>
            </w:r>
          </w:p>
        </w:tc>
        <w:tc>
          <w:tcPr>
            <w:tcW w:w="2340" w:type="dxa"/>
          </w:tcPr>
          <w:p w14:paraId="07A493DF" w14:textId="77777777" w:rsidR="00CC4F3F" w:rsidRPr="008B34FF" w:rsidRDefault="00CC4F3F" w:rsidP="00A36B6F">
            <w:pPr>
              <w:rPr>
                <w:rFonts w:eastAsia="Cambria"/>
                <w:sz w:val="20"/>
              </w:rPr>
            </w:pPr>
            <w:r w:rsidRPr="008B34FF">
              <w:rPr>
                <w:rFonts w:eastAsia="Cambria"/>
                <w:sz w:val="20"/>
              </w:rPr>
              <w:t>INDEX</w:t>
            </w:r>
          </w:p>
        </w:tc>
        <w:tc>
          <w:tcPr>
            <w:tcW w:w="4410" w:type="dxa"/>
          </w:tcPr>
          <w:p w14:paraId="4FC99333" w14:textId="77777777" w:rsidR="00CC4F3F" w:rsidRPr="008B34FF" w:rsidRDefault="00CC4F3F" w:rsidP="00A36B6F">
            <w:pPr>
              <w:rPr>
                <w:rFonts w:eastAsia="Cambria"/>
                <w:sz w:val="20"/>
              </w:rPr>
            </w:pPr>
            <w:r w:rsidRPr="008B34FF">
              <w:rPr>
                <w:rFonts w:eastAsia="Cambria"/>
                <w:sz w:val="20"/>
              </w:rPr>
              <w:t>Unique identifier for the current data sample.</w:t>
            </w:r>
          </w:p>
        </w:tc>
      </w:tr>
      <w:tr w:rsidR="00CC4F3F" w:rsidRPr="008B34FF" w14:paraId="632DFA26" w14:textId="77777777" w:rsidTr="00A6015B">
        <w:trPr>
          <w:trHeight w:val="70"/>
        </w:trPr>
        <w:tc>
          <w:tcPr>
            <w:tcW w:w="1278" w:type="dxa"/>
          </w:tcPr>
          <w:p w14:paraId="20345703" w14:textId="77777777" w:rsidR="00CC4F3F" w:rsidRPr="008B34FF" w:rsidRDefault="00CC4F3F" w:rsidP="00476ED1">
            <w:pPr>
              <w:rPr>
                <w:rFonts w:eastAsia="Cambria"/>
                <w:sz w:val="20"/>
              </w:rPr>
            </w:pPr>
            <w:r w:rsidRPr="008B34FF">
              <w:rPr>
                <w:rFonts w:eastAsia="Cambria"/>
                <w:sz w:val="20"/>
              </w:rPr>
              <w:t>1</w:t>
            </w:r>
            <w:r w:rsidR="00476ED1" w:rsidRPr="008B34FF">
              <w:rPr>
                <w:rFonts w:eastAsia="Cambria"/>
                <w:sz w:val="20"/>
              </w:rPr>
              <w:t>4</w:t>
            </w:r>
          </w:p>
        </w:tc>
        <w:tc>
          <w:tcPr>
            <w:tcW w:w="1260" w:type="dxa"/>
          </w:tcPr>
          <w:p w14:paraId="12FAD427" w14:textId="77777777" w:rsidR="00CC4F3F" w:rsidRPr="008B34FF" w:rsidRDefault="00CC4F3F" w:rsidP="00A36B6F">
            <w:pPr>
              <w:rPr>
                <w:rFonts w:eastAsia="Cambria"/>
                <w:sz w:val="20"/>
              </w:rPr>
            </w:pPr>
            <w:r w:rsidRPr="008B34FF">
              <w:rPr>
                <w:rFonts w:eastAsia="Cambria"/>
                <w:sz w:val="20"/>
              </w:rPr>
              <w:t>ASCII Real</w:t>
            </w:r>
          </w:p>
        </w:tc>
        <w:tc>
          <w:tcPr>
            <w:tcW w:w="2340" w:type="dxa"/>
          </w:tcPr>
          <w:p w14:paraId="3BA9A047" w14:textId="77777777" w:rsidR="00CC4F3F" w:rsidRPr="008B34FF" w:rsidRDefault="00CC4F3F" w:rsidP="00A36B6F">
            <w:pPr>
              <w:rPr>
                <w:rFonts w:eastAsia="Cambria"/>
                <w:sz w:val="20"/>
              </w:rPr>
            </w:pPr>
            <w:r w:rsidRPr="008B34FF">
              <w:rPr>
                <w:rFonts w:eastAsia="Cambria"/>
                <w:sz w:val="20"/>
              </w:rPr>
              <w:t>MET</w:t>
            </w:r>
          </w:p>
        </w:tc>
        <w:tc>
          <w:tcPr>
            <w:tcW w:w="4410" w:type="dxa"/>
          </w:tcPr>
          <w:p w14:paraId="7576A1E6" w14:textId="77777777" w:rsidR="00CC4F3F" w:rsidRPr="008B34FF" w:rsidRDefault="00CC4F3F" w:rsidP="00A36B6F">
            <w:pPr>
              <w:rPr>
                <w:rFonts w:eastAsia="Cambria"/>
                <w:sz w:val="20"/>
              </w:rPr>
            </w:pPr>
            <w:r w:rsidRPr="008B34FF">
              <w:rPr>
                <w:rFonts w:eastAsia="Cambria"/>
                <w:sz w:val="20"/>
              </w:rPr>
              <w:t>Mission Elapsed Time in seconds.</w:t>
            </w:r>
          </w:p>
        </w:tc>
      </w:tr>
      <w:tr w:rsidR="00F66866" w:rsidRPr="008B34FF" w14:paraId="4C728105" w14:textId="77777777" w:rsidTr="00A6015B">
        <w:trPr>
          <w:trHeight w:val="70"/>
        </w:trPr>
        <w:tc>
          <w:tcPr>
            <w:tcW w:w="1278" w:type="dxa"/>
          </w:tcPr>
          <w:p w14:paraId="75E27EE9" w14:textId="77777777" w:rsidR="00F66866" w:rsidRPr="008B34FF" w:rsidRDefault="00476ED1" w:rsidP="00905529">
            <w:pPr>
              <w:rPr>
                <w:rFonts w:eastAsia="Cambria"/>
                <w:sz w:val="20"/>
              </w:rPr>
            </w:pPr>
            <w:r w:rsidRPr="008B34FF">
              <w:rPr>
                <w:rFonts w:eastAsia="Cambria"/>
                <w:sz w:val="20"/>
              </w:rPr>
              <w:t>959</w:t>
            </w:r>
          </w:p>
        </w:tc>
        <w:tc>
          <w:tcPr>
            <w:tcW w:w="1260" w:type="dxa"/>
          </w:tcPr>
          <w:p w14:paraId="0D2B9B32"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5CED8C07" w14:textId="77777777" w:rsidR="00F66866" w:rsidRPr="008B34FF" w:rsidRDefault="00F66866" w:rsidP="00A36B6F">
            <w:pPr>
              <w:rPr>
                <w:rFonts w:eastAsia="Cambria"/>
                <w:sz w:val="20"/>
              </w:rPr>
            </w:pPr>
            <w:r w:rsidRPr="008B34FF">
              <w:rPr>
                <w:rFonts w:eastAsia="Cambria"/>
                <w:sz w:val="20"/>
              </w:rPr>
              <w:t>H</w:t>
            </w:r>
          </w:p>
        </w:tc>
        <w:tc>
          <w:tcPr>
            <w:tcW w:w="4410" w:type="dxa"/>
          </w:tcPr>
          <w:p w14:paraId="2021D198" w14:textId="77777777" w:rsidR="00F66866" w:rsidRPr="008B34FF" w:rsidRDefault="00F66866" w:rsidP="00A36B6F">
            <w:pPr>
              <w:rPr>
                <w:rFonts w:eastAsia="Cambria"/>
                <w:sz w:val="20"/>
              </w:rPr>
            </w:pPr>
            <w:r w:rsidRPr="008B34FF">
              <w:rPr>
                <w:rFonts w:eastAsia="Cambria"/>
                <w:sz w:val="20"/>
              </w:rPr>
              <w:t>H+</w:t>
            </w:r>
            <w:r w:rsidR="008B434F" w:rsidRPr="008B34FF">
              <w:rPr>
                <w:rFonts w:eastAsia="Cambria"/>
                <w:sz w:val="20"/>
              </w:rPr>
              <w:t xml:space="preserve"> </w:t>
            </w:r>
            <w:r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p>
        </w:tc>
      </w:tr>
      <w:tr w:rsidR="009607F0" w:rsidRPr="008B34FF" w14:paraId="6B6D032B" w14:textId="77777777" w:rsidTr="00A6015B">
        <w:trPr>
          <w:trHeight w:val="70"/>
        </w:trPr>
        <w:tc>
          <w:tcPr>
            <w:tcW w:w="1278" w:type="dxa"/>
          </w:tcPr>
          <w:p w14:paraId="5FCC7D9F" w14:textId="77777777" w:rsidR="009607F0"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42FC30AD" w14:textId="77777777" w:rsidR="009607F0" w:rsidRPr="008B34FF" w:rsidRDefault="009607F0" w:rsidP="00A36B6F">
            <w:pPr>
              <w:rPr>
                <w:rFonts w:eastAsia="Cambria"/>
                <w:sz w:val="20"/>
              </w:rPr>
            </w:pPr>
            <w:r w:rsidRPr="008B34FF">
              <w:rPr>
                <w:rFonts w:eastAsia="Cambria"/>
                <w:sz w:val="20"/>
              </w:rPr>
              <w:t>ASCII Real</w:t>
            </w:r>
          </w:p>
        </w:tc>
        <w:tc>
          <w:tcPr>
            <w:tcW w:w="2340" w:type="dxa"/>
          </w:tcPr>
          <w:p w14:paraId="5FE4369C" w14:textId="77777777" w:rsidR="009607F0" w:rsidRPr="008B34FF" w:rsidRDefault="009607F0" w:rsidP="00A36B6F">
            <w:pPr>
              <w:rPr>
                <w:rFonts w:eastAsia="Cambria"/>
                <w:sz w:val="20"/>
              </w:rPr>
            </w:pPr>
            <w:r w:rsidRPr="008B34FF">
              <w:rPr>
                <w:rFonts w:eastAsia="Cambria"/>
                <w:sz w:val="20"/>
              </w:rPr>
              <w:t>HE2</w:t>
            </w:r>
          </w:p>
        </w:tc>
        <w:tc>
          <w:tcPr>
            <w:tcW w:w="4410" w:type="dxa"/>
          </w:tcPr>
          <w:p w14:paraId="510FEFBD" w14:textId="77777777" w:rsidR="009607F0" w:rsidRPr="008B34FF" w:rsidRDefault="009607F0" w:rsidP="00A36B6F">
            <w:pPr>
              <w:rPr>
                <w:rFonts w:eastAsia="Cambria"/>
                <w:sz w:val="20"/>
              </w:rPr>
            </w:pPr>
            <w:r w:rsidRPr="008B34FF">
              <w:rPr>
                <w:rFonts w:eastAsia="Cambria"/>
                <w:sz w:val="20"/>
              </w:rPr>
              <w:t>He2+ 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Pr="008B34FF">
              <w:rPr>
                <w:rFonts w:eastAsia="Cambria"/>
                <w:sz w:val="20"/>
              </w:rPr>
              <w:t>.</w:t>
            </w:r>
          </w:p>
        </w:tc>
      </w:tr>
      <w:tr w:rsidR="00F66866" w:rsidRPr="008B34FF" w14:paraId="64C59D1F" w14:textId="77777777" w:rsidTr="00A6015B">
        <w:trPr>
          <w:trHeight w:val="70"/>
        </w:trPr>
        <w:tc>
          <w:tcPr>
            <w:tcW w:w="1278" w:type="dxa"/>
          </w:tcPr>
          <w:p w14:paraId="501F7CD6" w14:textId="77777777" w:rsidR="00F66866"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6304ED17"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4F0872E8" w14:textId="77777777" w:rsidR="00F66866" w:rsidRPr="008B34FF" w:rsidRDefault="00F66866" w:rsidP="00A36B6F">
            <w:pPr>
              <w:rPr>
                <w:rFonts w:eastAsia="Cambria"/>
                <w:sz w:val="20"/>
              </w:rPr>
            </w:pPr>
            <w:r w:rsidRPr="008B34FF">
              <w:rPr>
                <w:rFonts w:eastAsia="Cambria"/>
                <w:sz w:val="20"/>
              </w:rPr>
              <w:t>HE</w:t>
            </w:r>
          </w:p>
        </w:tc>
        <w:tc>
          <w:tcPr>
            <w:tcW w:w="4410" w:type="dxa"/>
          </w:tcPr>
          <w:p w14:paraId="122D092C" w14:textId="77777777" w:rsidR="00F66866" w:rsidRPr="008B34FF" w:rsidRDefault="00F66866" w:rsidP="00A36B6F">
            <w:pPr>
              <w:rPr>
                <w:rFonts w:eastAsia="Cambria"/>
                <w:sz w:val="20"/>
              </w:rPr>
            </w:pPr>
            <w:r w:rsidRPr="008B34FF">
              <w:rPr>
                <w:rFonts w:eastAsia="Cambria"/>
                <w:sz w:val="20"/>
              </w:rPr>
              <w:t>He+</w:t>
            </w:r>
            <w:r w:rsidR="008B434F" w:rsidRPr="008B34FF">
              <w:rPr>
                <w:rFonts w:eastAsia="Cambria"/>
                <w:sz w:val="20"/>
              </w:rPr>
              <w:t xml:space="preserve"> </w:t>
            </w:r>
            <w:r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Pr="008B34FF">
              <w:rPr>
                <w:rFonts w:eastAsia="Cambria"/>
                <w:sz w:val="20"/>
              </w:rPr>
              <w:t>.</w:t>
            </w:r>
          </w:p>
        </w:tc>
      </w:tr>
      <w:tr w:rsidR="00F66866" w:rsidRPr="008B34FF" w14:paraId="300F8570" w14:textId="77777777" w:rsidTr="00A6015B">
        <w:trPr>
          <w:trHeight w:val="70"/>
        </w:trPr>
        <w:tc>
          <w:tcPr>
            <w:tcW w:w="1278" w:type="dxa"/>
          </w:tcPr>
          <w:p w14:paraId="0C299AB0" w14:textId="77777777" w:rsidR="00F66866"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331FFF0C"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6D88302B" w14:textId="77777777" w:rsidR="00F66866" w:rsidRPr="008B34FF" w:rsidRDefault="008B434F" w:rsidP="00A36B6F">
            <w:pPr>
              <w:rPr>
                <w:rFonts w:eastAsia="Cambria"/>
                <w:sz w:val="20"/>
              </w:rPr>
            </w:pPr>
            <w:r w:rsidRPr="008B34FF">
              <w:rPr>
                <w:rFonts w:eastAsia="Cambria"/>
                <w:sz w:val="20"/>
              </w:rPr>
              <w:t>NA_GROUP</w:t>
            </w:r>
          </w:p>
        </w:tc>
        <w:tc>
          <w:tcPr>
            <w:tcW w:w="4410" w:type="dxa"/>
          </w:tcPr>
          <w:p w14:paraId="1CACE666" w14:textId="77777777" w:rsidR="00F66866" w:rsidRPr="008B34FF" w:rsidRDefault="008B434F" w:rsidP="00A36B6F">
            <w:pPr>
              <w:rPr>
                <w:rFonts w:eastAsia="Cambria"/>
                <w:sz w:val="20"/>
              </w:rPr>
            </w:pPr>
            <w:r w:rsidRPr="008B34FF">
              <w:rPr>
                <w:rFonts w:eastAsia="Cambria"/>
                <w:sz w:val="20"/>
              </w:rPr>
              <w:t>Na</w:t>
            </w:r>
            <w:r w:rsidR="00F66866" w:rsidRPr="008B34FF">
              <w:rPr>
                <w:rFonts w:eastAsia="Cambria"/>
                <w:sz w:val="20"/>
              </w:rPr>
              <w:t xml:space="preserve">+ </w:t>
            </w:r>
            <w:r w:rsidRPr="008B34FF">
              <w:rPr>
                <w:rFonts w:eastAsia="Cambria"/>
                <w:sz w:val="20"/>
              </w:rPr>
              <w:t xml:space="preserve">group </w:t>
            </w:r>
            <w:r w:rsidR="00F66866"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00F66866" w:rsidRPr="008B34FF">
              <w:rPr>
                <w:rFonts w:eastAsia="Cambria"/>
                <w:sz w:val="20"/>
              </w:rPr>
              <w:t>.</w:t>
            </w:r>
          </w:p>
        </w:tc>
      </w:tr>
      <w:tr w:rsidR="00F66866" w:rsidRPr="008B34FF" w14:paraId="3AC14F46" w14:textId="77777777" w:rsidTr="00A6015B">
        <w:trPr>
          <w:trHeight w:val="70"/>
        </w:trPr>
        <w:tc>
          <w:tcPr>
            <w:tcW w:w="1278" w:type="dxa"/>
          </w:tcPr>
          <w:p w14:paraId="5E7EDDDF" w14:textId="77777777" w:rsidR="00F66866" w:rsidRPr="008B34FF" w:rsidRDefault="006F4BC5" w:rsidP="00905529">
            <w:pPr>
              <w:rPr>
                <w:rFonts w:eastAsia="Cambria"/>
                <w:sz w:val="20"/>
              </w:rPr>
            </w:pPr>
            <w:r w:rsidRPr="008B34FF">
              <w:rPr>
                <w:rFonts w:eastAsia="Cambria"/>
                <w:sz w:val="20"/>
              </w:rPr>
              <w:t>9</w:t>
            </w:r>
            <w:r w:rsidR="00476ED1" w:rsidRPr="008B34FF">
              <w:rPr>
                <w:rFonts w:eastAsia="Cambria"/>
                <w:sz w:val="20"/>
              </w:rPr>
              <w:t>59</w:t>
            </w:r>
          </w:p>
        </w:tc>
        <w:tc>
          <w:tcPr>
            <w:tcW w:w="1260" w:type="dxa"/>
          </w:tcPr>
          <w:p w14:paraId="44129917" w14:textId="77777777" w:rsidR="00F66866" w:rsidRPr="008B34FF" w:rsidRDefault="00F66866" w:rsidP="00A36B6F">
            <w:pPr>
              <w:rPr>
                <w:rFonts w:eastAsia="Cambria"/>
                <w:sz w:val="20"/>
              </w:rPr>
            </w:pPr>
            <w:r w:rsidRPr="008B34FF">
              <w:rPr>
                <w:rFonts w:eastAsia="Cambria"/>
                <w:sz w:val="20"/>
              </w:rPr>
              <w:t>ASCII Real</w:t>
            </w:r>
          </w:p>
        </w:tc>
        <w:tc>
          <w:tcPr>
            <w:tcW w:w="2340" w:type="dxa"/>
          </w:tcPr>
          <w:p w14:paraId="1887E279" w14:textId="77777777" w:rsidR="00F66866" w:rsidRPr="008B34FF" w:rsidRDefault="007556E4" w:rsidP="00A36B6F">
            <w:pPr>
              <w:rPr>
                <w:rFonts w:eastAsia="Cambria"/>
                <w:sz w:val="20"/>
              </w:rPr>
            </w:pPr>
            <w:r w:rsidRPr="008B34FF">
              <w:rPr>
                <w:rFonts w:eastAsia="Cambria"/>
                <w:sz w:val="20"/>
              </w:rPr>
              <w:t>O_GROUP</w:t>
            </w:r>
          </w:p>
        </w:tc>
        <w:tc>
          <w:tcPr>
            <w:tcW w:w="4410" w:type="dxa"/>
          </w:tcPr>
          <w:p w14:paraId="3007EAA3" w14:textId="77777777" w:rsidR="00F66866" w:rsidRPr="008B34FF" w:rsidRDefault="007556E4" w:rsidP="00A36B6F">
            <w:pPr>
              <w:rPr>
                <w:rFonts w:eastAsia="Cambria"/>
                <w:sz w:val="20"/>
              </w:rPr>
            </w:pPr>
            <w:r w:rsidRPr="008B34FF">
              <w:rPr>
                <w:rFonts w:eastAsia="Cambria"/>
                <w:sz w:val="20"/>
              </w:rPr>
              <w:t>O</w:t>
            </w:r>
            <w:r w:rsidR="00F66866" w:rsidRPr="008B34FF">
              <w:rPr>
                <w:rFonts w:eastAsia="Cambria"/>
                <w:sz w:val="20"/>
              </w:rPr>
              <w:t xml:space="preserve">+ </w:t>
            </w:r>
            <w:r w:rsidRPr="008B34FF">
              <w:rPr>
                <w:rFonts w:eastAsia="Cambria"/>
                <w:sz w:val="20"/>
              </w:rPr>
              <w:t xml:space="preserve">group </w:t>
            </w:r>
            <w:r w:rsidR="00F66866" w:rsidRPr="008B34FF">
              <w:rPr>
                <w:rFonts w:eastAsia="Cambria"/>
                <w:sz w:val="20"/>
              </w:rPr>
              <w:t>flux per e/q</w:t>
            </w:r>
            <w:r w:rsidR="00C414F5" w:rsidRPr="008B34FF">
              <w:rPr>
                <w:rFonts w:eastAsia="Cambria"/>
                <w:sz w:val="20"/>
              </w:rPr>
              <w:t xml:space="preserve"> in 1</w:t>
            </w:r>
            <w:proofErr w:type="gramStart"/>
            <w:r w:rsidR="00C414F5" w:rsidRPr="008B34FF">
              <w:rPr>
                <w:rFonts w:eastAsia="Cambria"/>
                <w:sz w:val="20"/>
              </w:rPr>
              <w:t>/(</w:t>
            </w:r>
            <w:proofErr w:type="gramEnd"/>
            <w:r w:rsidR="00C414F5" w:rsidRPr="008B34FF">
              <w:rPr>
                <w:rFonts w:eastAsia="Cambria"/>
                <w:sz w:val="20"/>
              </w:rPr>
              <w:t>cm</w:t>
            </w:r>
            <w:r w:rsidR="00C414F5" w:rsidRPr="008B34FF">
              <w:rPr>
                <w:rFonts w:eastAsia="Cambria"/>
                <w:sz w:val="20"/>
                <w:vertAlign w:val="superscript"/>
              </w:rPr>
              <w:t>2</w:t>
            </w:r>
            <w:r w:rsidR="00C414F5" w:rsidRPr="008B34FF">
              <w:rPr>
                <w:rFonts w:eastAsia="Cambria"/>
                <w:sz w:val="20"/>
              </w:rPr>
              <w:t xml:space="preserve"> s kV)</w:t>
            </w:r>
            <w:r w:rsidR="00F66866" w:rsidRPr="008B34FF">
              <w:rPr>
                <w:rFonts w:eastAsia="Cambria"/>
                <w:sz w:val="20"/>
              </w:rPr>
              <w:t>.</w:t>
            </w:r>
          </w:p>
        </w:tc>
      </w:tr>
    </w:tbl>
    <w:p w14:paraId="250B0507" w14:textId="77777777" w:rsidR="00F53632" w:rsidRDefault="00F53632" w:rsidP="00423523">
      <w:pPr>
        <w:pStyle w:val="Heading2"/>
      </w:pPr>
      <w:bookmarkStart w:id="805" w:name="_Toc323568142"/>
      <w:bookmarkStart w:id="806" w:name="_Toc323651690"/>
      <w:bookmarkStart w:id="807" w:name="_Toc323651877"/>
      <w:bookmarkStart w:id="808" w:name="_Toc323651951"/>
      <w:bookmarkStart w:id="809" w:name="_Toc325012402"/>
      <w:bookmarkStart w:id="810" w:name="_Toc325458909"/>
      <w:bookmarkStart w:id="811" w:name="_Toc325459059"/>
      <w:bookmarkStart w:id="812" w:name="_Toc325467658"/>
      <w:bookmarkStart w:id="813" w:name="_Toc283995089"/>
      <w:bookmarkEnd w:id="805"/>
      <w:bookmarkEnd w:id="806"/>
      <w:bookmarkEnd w:id="807"/>
      <w:bookmarkEnd w:id="808"/>
      <w:bookmarkEnd w:id="809"/>
      <w:bookmarkEnd w:id="810"/>
      <w:bookmarkEnd w:id="811"/>
      <w:bookmarkEnd w:id="812"/>
      <w:r>
        <w:t>FIPS_</w:t>
      </w:r>
      <w:r w:rsidR="00415199">
        <w:t>NOBS</w:t>
      </w:r>
      <w:r>
        <w:t>_DDR.FMT Table Columns</w:t>
      </w:r>
      <w:bookmarkEnd w:id="813"/>
    </w:p>
    <w:p w14:paraId="32CC93CB" w14:textId="77777777" w:rsidR="00F53632" w:rsidRPr="00A36B6F" w:rsidRDefault="00F53632" w:rsidP="00A36B6F">
      <w:r w:rsidRPr="00A36B6F">
        <w:t>The following are the columns as defined by the FIPS_</w:t>
      </w:r>
      <w:r w:rsidR="00415199" w:rsidRPr="00A36B6F">
        <w:t>NOBS</w:t>
      </w:r>
      <w:r w:rsidRPr="00A36B6F">
        <w:t xml:space="preserve">_DDR.FMT structure file. This file defines the ASCII table containing the FIPS </w:t>
      </w:r>
      <w:r w:rsidR="00415199" w:rsidRPr="00A36B6F">
        <w:t>observed density</w:t>
      </w:r>
      <w:r w:rsidRPr="00A36B6F">
        <w:t xml:space="preserve"> data. </w:t>
      </w:r>
      <w:r w:rsidR="0090470C">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6D4E99B3" w14:textId="77777777" w:rsidR="00F53632" w:rsidRDefault="00F53632" w:rsidP="00A36B6F"/>
    <w:p w14:paraId="7B6B68C0" w14:textId="77777777" w:rsidR="00122381" w:rsidRPr="00A36B6F" w:rsidRDefault="00122381" w:rsidP="00122381">
      <w:r>
        <w:t>The INDEX field values are unique for a given day and may be used to match data in this file to that in the other two FIPS DDR files for the same day</w:t>
      </w:r>
      <w:r w:rsidR="00A667B3">
        <w:t xml:space="preserve">. </w:t>
      </w:r>
      <w:r>
        <w:t xml:space="preserve">This fact is used to avoid data duplication:  </w:t>
      </w:r>
      <w:r w:rsidR="00FF6B25">
        <w:t>Universal Time (</w:t>
      </w:r>
      <w:r>
        <w:t>UTC</w:t>
      </w:r>
      <w:r w:rsidR="00FF6B25">
        <w:t xml:space="preserve">) </w:t>
      </w:r>
      <w:r>
        <w:t>and MESSENGER positions are given only this file.</w:t>
      </w:r>
    </w:p>
    <w:p w14:paraId="7814973F" w14:textId="77777777" w:rsidR="00F53632" w:rsidRPr="00A36B6F" w:rsidRDefault="00F53632" w:rsidP="00A36B6F">
      <w:pPr>
        <w:pStyle w:val="TableCaption"/>
      </w:pPr>
      <w:r w:rsidRPr="00A36B6F">
        <w:lastRenderedPageBreak/>
        <w:t xml:space="preserve">Table </w:t>
      </w:r>
      <w:r w:rsidR="00D11045">
        <w:fldChar w:fldCharType="begin"/>
      </w:r>
      <w:r w:rsidR="005D7BEE">
        <w:instrText xml:space="preserve"> SEQ Table \* ARABIC </w:instrText>
      </w:r>
      <w:r w:rsidR="00D11045">
        <w:fldChar w:fldCharType="separate"/>
      </w:r>
      <w:r w:rsidR="0003656C">
        <w:rPr>
          <w:noProof/>
        </w:rPr>
        <w:t>7</w:t>
      </w:r>
      <w:r w:rsidR="00D11045">
        <w:rPr>
          <w:noProof/>
        </w:rPr>
        <w:fldChar w:fldCharType="end"/>
      </w:r>
      <w:r w:rsidRPr="00A36B6F">
        <w:t xml:space="preserve"> FIPS_</w:t>
      </w:r>
      <w:r w:rsidR="00415199" w:rsidRPr="00A36B6F">
        <w:t>NOBS</w:t>
      </w:r>
      <w:r w:rsidRPr="00A36B6F">
        <w:t>_DDR.FMT Columns</w:t>
      </w:r>
    </w:p>
    <w:p w14:paraId="48FB41D3" w14:textId="77777777" w:rsidR="00F53632" w:rsidRPr="00A36B6F" w:rsidRDefault="00F53632" w:rsidP="00A36B6F">
      <w:pPr>
        <w:pStyle w:val="TableCaption"/>
      </w:pPr>
    </w:p>
    <w:tbl>
      <w:tblPr>
        <w:tblW w:w="0" w:type="auto"/>
        <w:tblLayout w:type="fixed"/>
        <w:tblLook w:val="0000" w:firstRow="0" w:lastRow="0" w:firstColumn="0" w:lastColumn="0" w:noHBand="0" w:noVBand="0"/>
      </w:tblPr>
      <w:tblGrid>
        <w:gridCol w:w="1278"/>
        <w:gridCol w:w="1260"/>
        <w:gridCol w:w="2340"/>
        <w:gridCol w:w="4410"/>
      </w:tblGrid>
      <w:tr w:rsidR="00F53632" w:rsidRPr="008B34FF" w14:paraId="08D4D726" w14:textId="77777777" w:rsidTr="00A6015B">
        <w:trPr>
          <w:trHeight w:val="360"/>
        </w:trPr>
        <w:tc>
          <w:tcPr>
            <w:tcW w:w="1278" w:type="dxa"/>
          </w:tcPr>
          <w:p w14:paraId="6A1911E4" w14:textId="77777777" w:rsidR="00F53632" w:rsidRPr="004B69DD" w:rsidRDefault="00F53632" w:rsidP="00A36B6F">
            <w:pPr>
              <w:rPr>
                <w:rFonts w:eastAsia="Cambria"/>
                <w:b/>
                <w:sz w:val="20"/>
              </w:rPr>
            </w:pPr>
            <w:r w:rsidRPr="004B69DD">
              <w:rPr>
                <w:rFonts w:eastAsia="Cambria"/>
                <w:b/>
                <w:sz w:val="20"/>
              </w:rPr>
              <w:t>Length</w:t>
            </w:r>
          </w:p>
          <w:p w14:paraId="5ED05AA7" w14:textId="77777777" w:rsidR="00F53632" w:rsidRPr="004B69DD" w:rsidRDefault="00F53632" w:rsidP="00A36B6F">
            <w:pPr>
              <w:rPr>
                <w:rFonts w:eastAsia="Cambria"/>
                <w:b/>
                <w:sz w:val="20"/>
              </w:rPr>
            </w:pPr>
            <w:r w:rsidRPr="004B69DD">
              <w:rPr>
                <w:rFonts w:eastAsia="Cambria"/>
                <w:b/>
                <w:sz w:val="20"/>
              </w:rPr>
              <w:t>(bytes)</w:t>
            </w:r>
          </w:p>
        </w:tc>
        <w:tc>
          <w:tcPr>
            <w:tcW w:w="1260" w:type="dxa"/>
          </w:tcPr>
          <w:p w14:paraId="7A32980C" w14:textId="77777777" w:rsidR="00F53632" w:rsidRPr="004B69DD" w:rsidRDefault="00F53632" w:rsidP="00A36B6F">
            <w:pPr>
              <w:rPr>
                <w:rFonts w:eastAsia="Cambria"/>
                <w:b/>
                <w:sz w:val="20"/>
              </w:rPr>
            </w:pPr>
            <w:r w:rsidRPr="004B69DD">
              <w:rPr>
                <w:rFonts w:eastAsia="Cambria"/>
                <w:b/>
                <w:sz w:val="20"/>
              </w:rPr>
              <w:t>Data Type</w:t>
            </w:r>
          </w:p>
        </w:tc>
        <w:tc>
          <w:tcPr>
            <w:tcW w:w="2340" w:type="dxa"/>
          </w:tcPr>
          <w:p w14:paraId="02000D55" w14:textId="77777777" w:rsidR="00F53632" w:rsidRPr="004B69DD" w:rsidRDefault="00F53632" w:rsidP="00A36B6F">
            <w:pPr>
              <w:rPr>
                <w:rFonts w:eastAsia="Cambria"/>
                <w:b/>
                <w:sz w:val="20"/>
              </w:rPr>
            </w:pPr>
            <w:r w:rsidRPr="004B69DD">
              <w:rPr>
                <w:rFonts w:eastAsia="Cambria"/>
                <w:b/>
                <w:sz w:val="20"/>
              </w:rPr>
              <w:t>Field Name</w:t>
            </w:r>
          </w:p>
        </w:tc>
        <w:tc>
          <w:tcPr>
            <w:tcW w:w="4410" w:type="dxa"/>
          </w:tcPr>
          <w:p w14:paraId="570C2ADA" w14:textId="77777777" w:rsidR="00F53632" w:rsidRPr="004B69DD" w:rsidRDefault="00F53632" w:rsidP="00A36B6F">
            <w:pPr>
              <w:rPr>
                <w:rFonts w:eastAsia="Cambria"/>
                <w:b/>
                <w:sz w:val="20"/>
              </w:rPr>
            </w:pPr>
            <w:r w:rsidRPr="004B69DD">
              <w:rPr>
                <w:rFonts w:eastAsia="Cambria"/>
                <w:b/>
                <w:sz w:val="20"/>
              </w:rPr>
              <w:t>Summary (see full text for column description)</w:t>
            </w:r>
          </w:p>
        </w:tc>
      </w:tr>
      <w:tr w:rsidR="00F53632" w:rsidRPr="008B34FF" w14:paraId="1E654B81" w14:textId="77777777" w:rsidTr="00A6015B">
        <w:trPr>
          <w:trHeight w:val="233"/>
        </w:trPr>
        <w:tc>
          <w:tcPr>
            <w:tcW w:w="1278" w:type="dxa"/>
          </w:tcPr>
          <w:p w14:paraId="684E9123" w14:textId="77777777" w:rsidR="00F53632" w:rsidRPr="008B34FF" w:rsidRDefault="00905529" w:rsidP="00A36B6F">
            <w:pPr>
              <w:rPr>
                <w:rFonts w:eastAsia="Cambria"/>
                <w:sz w:val="20"/>
              </w:rPr>
            </w:pPr>
            <w:r w:rsidRPr="008B34FF">
              <w:rPr>
                <w:rFonts w:eastAsia="Cambria"/>
                <w:sz w:val="20"/>
              </w:rPr>
              <w:t>7</w:t>
            </w:r>
          </w:p>
        </w:tc>
        <w:tc>
          <w:tcPr>
            <w:tcW w:w="1260" w:type="dxa"/>
          </w:tcPr>
          <w:p w14:paraId="2922DEBB" w14:textId="77777777" w:rsidR="00F53632" w:rsidRPr="008B34FF" w:rsidRDefault="00F53632" w:rsidP="00A36B6F">
            <w:pPr>
              <w:rPr>
                <w:rFonts w:eastAsia="Cambria"/>
                <w:sz w:val="20"/>
              </w:rPr>
            </w:pPr>
            <w:r w:rsidRPr="008B34FF">
              <w:rPr>
                <w:rFonts w:eastAsia="Cambria"/>
                <w:sz w:val="20"/>
              </w:rPr>
              <w:t>ASCII Integer</w:t>
            </w:r>
          </w:p>
        </w:tc>
        <w:tc>
          <w:tcPr>
            <w:tcW w:w="2340" w:type="dxa"/>
          </w:tcPr>
          <w:p w14:paraId="39C77ECE" w14:textId="77777777" w:rsidR="00F53632" w:rsidRPr="008B34FF" w:rsidRDefault="00F53632" w:rsidP="00A36B6F">
            <w:pPr>
              <w:rPr>
                <w:rFonts w:eastAsia="Cambria"/>
                <w:sz w:val="20"/>
              </w:rPr>
            </w:pPr>
            <w:r w:rsidRPr="008B34FF">
              <w:rPr>
                <w:rFonts w:eastAsia="Cambria"/>
                <w:sz w:val="20"/>
              </w:rPr>
              <w:t>INDEX</w:t>
            </w:r>
          </w:p>
        </w:tc>
        <w:tc>
          <w:tcPr>
            <w:tcW w:w="4410" w:type="dxa"/>
          </w:tcPr>
          <w:p w14:paraId="35587AA1" w14:textId="77777777" w:rsidR="00F53632" w:rsidRPr="008B34FF" w:rsidRDefault="00F53632" w:rsidP="00A36B6F">
            <w:pPr>
              <w:rPr>
                <w:rFonts w:eastAsia="Cambria"/>
                <w:sz w:val="20"/>
              </w:rPr>
            </w:pPr>
            <w:r w:rsidRPr="008B34FF">
              <w:rPr>
                <w:rFonts w:eastAsia="Cambria"/>
                <w:sz w:val="20"/>
              </w:rPr>
              <w:t>Unique identifier for the current data sample.</w:t>
            </w:r>
          </w:p>
        </w:tc>
      </w:tr>
      <w:tr w:rsidR="00F53632" w:rsidRPr="008B34FF" w14:paraId="7DE46ECC" w14:textId="77777777" w:rsidTr="00A6015B">
        <w:trPr>
          <w:trHeight w:val="70"/>
        </w:trPr>
        <w:tc>
          <w:tcPr>
            <w:tcW w:w="1278" w:type="dxa"/>
          </w:tcPr>
          <w:p w14:paraId="2F0E659D" w14:textId="77777777" w:rsidR="00F53632" w:rsidRPr="008B34FF" w:rsidRDefault="00365AD8" w:rsidP="00905529">
            <w:pPr>
              <w:rPr>
                <w:rFonts w:eastAsia="Cambria"/>
                <w:sz w:val="20"/>
              </w:rPr>
            </w:pPr>
            <w:r w:rsidRPr="008B34FF">
              <w:rPr>
                <w:rFonts w:eastAsia="Cambria"/>
                <w:sz w:val="20"/>
              </w:rPr>
              <w:t>14</w:t>
            </w:r>
          </w:p>
        </w:tc>
        <w:tc>
          <w:tcPr>
            <w:tcW w:w="1260" w:type="dxa"/>
          </w:tcPr>
          <w:p w14:paraId="565CF207" w14:textId="77777777" w:rsidR="00F53632" w:rsidRPr="008B34FF" w:rsidRDefault="00F53632" w:rsidP="00A36B6F">
            <w:pPr>
              <w:rPr>
                <w:rFonts w:eastAsia="Cambria"/>
                <w:sz w:val="20"/>
              </w:rPr>
            </w:pPr>
            <w:r w:rsidRPr="008B34FF">
              <w:rPr>
                <w:rFonts w:eastAsia="Cambria"/>
                <w:sz w:val="20"/>
              </w:rPr>
              <w:t>ASCII Real</w:t>
            </w:r>
          </w:p>
        </w:tc>
        <w:tc>
          <w:tcPr>
            <w:tcW w:w="2340" w:type="dxa"/>
          </w:tcPr>
          <w:p w14:paraId="46BDE703" w14:textId="77777777" w:rsidR="00F53632" w:rsidRPr="008B34FF" w:rsidRDefault="00F53632" w:rsidP="00A36B6F">
            <w:pPr>
              <w:rPr>
                <w:rFonts w:eastAsia="Cambria"/>
                <w:sz w:val="20"/>
              </w:rPr>
            </w:pPr>
            <w:r w:rsidRPr="008B34FF">
              <w:rPr>
                <w:rFonts w:eastAsia="Cambria"/>
                <w:sz w:val="20"/>
              </w:rPr>
              <w:t>MET</w:t>
            </w:r>
          </w:p>
        </w:tc>
        <w:tc>
          <w:tcPr>
            <w:tcW w:w="4410" w:type="dxa"/>
          </w:tcPr>
          <w:p w14:paraId="7E542A37" w14:textId="77777777" w:rsidR="00F53632" w:rsidRPr="008B34FF" w:rsidRDefault="00F53632" w:rsidP="00A36B6F">
            <w:pPr>
              <w:rPr>
                <w:rFonts w:eastAsia="Cambria"/>
                <w:sz w:val="20"/>
              </w:rPr>
            </w:pPr>
            <w:r w:rsidRPr="008B34FF">
              <w:rPr>
                <w:rFonts w:eastAsia="Cambria"/>
                <w:sz w:val="20"/>
              </w:rPr>
              <w:t>Mission Elapsed Time in seconds.</w:t>
            </w:r>
          </w:p>
        </w:tc>
      </w:tr>
      <w:tr w:rsidR="007947F1" w:rsidRPr="008B34FF" w14:paraId="34416989" w14:textId="77777777" w:rsidTr="00A6015B">
        <w:trPr>
          <w:trHeight w:val="70"/>
        </w:trPr>
        <w:tc>
          <w:tcPr>
            <w:tcW w:w="1278" w:type="dxa"/>
          </w:tcPr>
          <w:p w14:paraId="3F7B7AD3" w14:textId="77777777" w:rsidR="007947F1" w:rsidRPr="008B34FF" w:rsidRDefault="00365AD8" w:rsidP="00A36B6F">
            <w:pPr>
              <w:rPr>
                <w:rFonts w:eastAsia="Cambria"/>
                <w:sz w:val="20"/>
              </w:rPr>
            </w:pPr>
            <w:r w:rsidRPr="008B34FF">
              <w:rPr>
                <w:rFonts w:eastAsia="Cambria"/>
                <w:sz w:val="20"/>
              </w:rPr>
              <w:t>7</w:t>
            </w:r>
          </w:p>
        </w:tc>
        <w:tc>
          <w:tcPr>
            <w:tcW w:w="1260" w:type="dxa"/>
          </w:tcPr>
          <w:p w14:paraId="7F23CE16" w14:textId="77777777" w:rsidR="007947F1" w:rsidRPr="008B34FF" w:rsidRDefault="007947F1" w:rsidP="00A36B6F">
            <w:pPr>
              <w:rPr>
                <w:rFonts w:eastAsia="Cambria"/>
                <w:sz w:val="20"/>
              </w:rPr>
            </w:pPr>
            <w:r w:rsidRPr="008B34FF">
              <w:rPr>
                <w:rFonts w:eastAsia="Cambria"/>
                <w:sz w:val="20"/>
              </w:rPr>
              <w:t>ASCII Real</w:t>
            </w:r>
          </w:p>
        </w:tc>
        <w:tc>
          <w:tcPr>
            <w:tcW w:w="2340" w:type="dxa"/>
          </w:tcPr>
          <w:p w14:paraId="1BA60F3D" w14:textId="77777777" w:rsidR="007947F1" w:rsidRPr="008B34FF" w:rsidRDefault="007947F1" w:rsidP="00A36B6F">
            <w:pPr>
              <w:rPr>
                <w:rFonts w:eastAsia="Cambria"/>
                <w:sz w:val="20"/>
              </w:rPr>
            </w:pPr>
            <w:r w:rsidRPr="008B34FF">
              <w:rPr>
                <w:rFonts w:eastAsia="Cambria"/>
                <w:sz w:val="20"/>
              </w:rPr>
              <w:t>ACCUM</w:t>
            </w:r>
          </w:p>
        </w:tc>
        <w:tc>
          <w:tcPr>
            <w:tcW w:w="4410" w:type="dxa"/>
          </w:tcPr>
          <w:p w14:paraId="4CA36AB4" w14:textId="77777777" w:rsidR="007947F1" w:rsidRPr="008B34FF" w:rsidRDefault="007947F1" w:rsidP="00A36B6F">
            <w:pPr>
              <w:rPr>
                <w:rFonts w:eastAsia="Cambria"/>
                <w:sz w:val="20"/>
              </w:rPr>
            </w:pPr>
            <w:r w:rsidRPr="008B34FF">
              <w:rPr>
                <w:rFonts w:eastAsia="Cambria"/>
                <w:sz w:val="20"/>
              </w:rPr>
              <w:t>Accumulation time for the current data sample.</w:t>
            </w:r>
          </w:p>
        </w:tc>
      </w:tr>
      <w:tr w:rsidR="00B66C23" w:rsidRPr="008B34FF" w14:paraId="45CA0445" w14:textId="77777777" w:rsidTr="00A6015B">
        <w:trPr>
          <w:trHeight w:val="70"/>
        </w:trPr>
        <w:tc>
          <w:tcPr>
            <w:tcW w:w="1278" w:type="dxa"/>
          </w:tcPr>
          <w:p w14:paraId="4C7A870F" w14:textId="77777777" w:rsidR="00B66C23" w:rsidRPr="008B34FF" w:rsidRDefault="00B66C23" w:rsidP="00905529">
            <w:pPr>
              <w:rPr>
                <w:rFonts w:eastAsia="Cambria"/>
                <w:sz w:val="20"/>
              </w:rPr>
            </w:pPr>
            <w:r w:rsidRPr="008B34FF">
              <w:rPr>
                <w:rFonts w:eastAsia="Cambria"/>
                <w:sz w:val="20"/>
              </w:rPr>
              <w:t>1</w:t>
            </w:r>
            <w:r w:rsidR="00365AD8" w:rsidRPr="008B34FF">
              <w:rPr>
                <w:rFonts w:eastAsia="Cambria"/>
                <w:sz w:val="20"/>
              </w:rPr>
              <w:t>5</w:t>
            </w:r>
          </w:p>
        </w:tc>
        <w:tc>
          <w:tcPr>
            <w:tcW w:w="1260" w:type="dxa"/>
          </w:tcPr>
          <w:p w14:paraId="139C1F92" w14:textId="77777777" w:rsidR="00B66C23" w:rsidRPr="008B34FF" w:rsidRDefault="00B66C23" w:rsidP="00A36B6F">
            <w:pPr>
              <w:rPr>
                <w:rFonts w:eastAsia="Cambria"/>
                <w:sz w:val="20"/>
              </w:rPr>
            </w:pPr>
            <w:r w:rsidRPr="008B34FF">
              <w:rPr>
                <w:rFonts w:eastAsia="Cambria"/>
                <w:sz w:val="20"/>
              </w:rPr>
              <w:t>ASCII Real</w:t>
            </w:r>
          </w:p>
        </w:tc>
        <w:tc>
          <w:tcPr>
            <w:tcW w:w="2340" w:type="dxa"/>
          </w:tcPr>
          <w:p w14:paraId="6773E4B3" w14:textId="77777777" w:rsidR="00B66C23" w:rsidRPr="008B34FF" w:rsidRDefault="00B66C23" w:rsidP="00A36B6F">
            <w:pPr>
              <w:rPr>
                <w:rFonts w:eastAsia="Cambria"/>
                <w:sz w:val="20"/>
              </w:rPr>
            </w:pPr>
            <w:r w:rsidRPr="008B34FF">
              <w:rPr>
                <w:rFonts w:eastAsia="Cambria"/>
                <w:sz w:val="20"/>
              </w:rPr>
              <w:t>YFR</w:t>
            </w:r>
          </w:p>
        </w:tc>
        <w:tc>
          <w:tcPr>
            <w:tcW w:w="4410" w:type="dxa"/>
          </w:tcPr>
          <w:p w14:paraId="64199DDD" w14:textId="77777777" w:rsidR="00B66C23" w:rsidRPr="008B34FF" w:rsidRDefault="00010F1F" w:rsidP="00A36B6F">
            <w:pPr>
              <w:rPr>
                <w:rFonts w:eastAsia="Cambria"/>
                <w:sz w:val="20"/>
              </w:rPr>
            </w:pPr>
            <w:r w:rsidRPr="008B34FF">
              <w:rPr>
                <w:rFonts w:eastAsia="Cambria"/>
                <w:sz w:val="20"/>
              </w:rPr>
              <w:t>Time at end of the accumulation in floating point year</w:t>
            </w:r>
            <w:r w:rsidR="00B66C23" w:rsidRPr="008B34FF">
              <w:rPr>
                <w:rFonts w:eastAsia="Cambria"/>
                <w:sz w:val="20"/>
              </w:rPr>
              <w:t>.</w:t>
            </w:r>
          </w:p>
        </w:tc>
      </w:tr>
      <w:tr w:rsidR="00B66C23" w:rsidRPr="008B34FF" w14:paraId="04FFE3BF" w14:textId="77777777" w:rsidTr="00A6015B">
        <w:trPr>
          <w:trHeight w:val="70"/>
        </w:trPr>
        <w:tc>
          <w:tcPr>
            <w:tcW w:w="1278" w:type="dxa"/>
          </w:tcPr>
          <w:p w14:paraId="7212B4DD" w14:textId="77777777" w:rsidR="00B66C23" w:rsidRPr="008B34FF" w:rsidRDefault="00365AD8" w:rsidP="00A36B6F">
            <w:pPr>
              <w:rPr>
                <w:rFonts w:eastAsia="Cambria"/>
                <w:sz w:val="20"/>
              </w:rPr>
            </w:pPr>
            <w:r w:rsidRPr="008B34FF">
              <w:rPr>
                <w:rFonts w:eastAsia="Cambria"/>
                <w:sz w:val="20"/>
              </w:rPr>
              <w:t>8</w:t>
            </w:r>
          </w:p>
        </w:tc>
        <w:tc>
          <w:tcPr>
            <w:tcW w:w="1260" w:type="dxa"/>
          </w:tcPr>
          <w:p w14:paraId="52B16E68"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Real</w:t>
            </w:r>
          </w:p>
        </w:tc>
        <w:tc>
          <w:tcPr>
            <w:tcW w:w="2340" w:type="dxa"/>
          </w:tcPr>
          <w:p w14:paraId="7BE569D0" w14:textId="77777777" w:rsidR="00B66C23" w:rsidRPr="008B34FF" w:rsidRDefault="00010F1F" w:rsidP="00A36B6F">
            <w:pPr>
              <w:rPr>
                <w:rFonts w:eastAsia="Cambria"/>
                <w:sz w:val="20"/>
              </w:rPr>
            </w:pPr>
            <w:r w:rsidRPr="008B34FF">
              <w:rPr>
                <w:rFonts w:eastAsia="Cambria"/>
                <w:sz w:val="20"/>
              </w:rPr>
              <w:t>DOYFR</w:t>
            </w:r>
          </w:p>
        </w:tc>
        <w:tc>
          <w:tcPr>
            <w:tcW w:w="4410" w:type="dxa"/>
          </w:tcPr>
          <w:p w14:paraId="2B194F31" w14:textId="77777777" w:rsidR="00B66C23" w:rsidRPr="008B34FF" w:rsidRDefault="00010F1F" w:rsidP="00A36B6F">
            <w:pPr>
              <w:rPr>
                <w:rFonts w:eastAsia="Cambria"/>
                <w:sz w:val="20"/>
              </w:rPr>
            </w:pPr>
            <w:r w:rsidRPr="008B34FF">
              <w:rPr>
                <w:rFonts w:eastAsia="Cambria"/>
                <w:sz w:val="20"/>
              </w:rPr>
              <w:t>Time at end of the accumulation in floating point day of year</w:t>
            </w:r>
            <w:r w:rsidR="00B66C23" w:rsidRPr="008B34FF">
              <w:rPr>
                <w:rFonts w:eastAsia="Cambria"/>
                <w:sz w:val="20"/>
              </w:rPr>
              <w:t>.</w:t>
            </w:r>
          </w:p>
        </w:tc>
      </w:tr>
      <w:tr w:rsidR="00B66C23" w:rsidRPr="008B34FF" w14:paraId="10D7EDF5" w14:textId="77777777" w:rsidTr="00A6015B">
        <w:trPr>
          <w:trHeight w:val="70"/>
        </w:trPr>
        <w:tc>
          <w:tcPr>
            <w:tcW w:w="1278" w:type="dxa"/>
          </w:tcPr>
          <w:p w14:paraId="67D0BACD" w14:textId="77777777" w:rsidR="00B66C23" w:rsidRPr="008B34FF" w:rsidRDefault="00365AD8" w:rsidP="00A36B6F">
            <w:pPr>
              <w:rPr>
                <w:rFonts w:eastAsia="Cambria"/>
                <w:sz w:val="20"/>
              </w:rPr>
            </w:pPr>
            <w:r w:rsidRPr="008B34FF">
              <w:rPr>
                <w:rFonts w:eastAsia="Cambria"/>
                <w:sz w:val="20"/>
              </w:rPr>
              <w:t>5</w:t>
            </w:r>
          </w:p>
        </w:tc>
        <w:tc>
          <w:tcPr>
            <w:tcW w:w="1260" w:type="dxa"/>
          </w:tcPr>
          <w:p w14:paraId="4D9B2EF3"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Integer</w:t>
            </w:r>
          </w:p>
        </w:tc>
        <w:tc>
          <w:tcPr>
            <w:tcW w:w="2340" w:type="dxa"/>
          </w:tcPr>
          <w:p w14:paraId="5565105E" w14:textId="77777777" w:rsidR="00B66C23" w:rsidRPr="008B34FF" w:rsidRDefault="00010F1F" w:rsidP="00A36B6F">
            <w:pPr>
              <w:rPr>
                <w:rFonts w:eastAsia="Cambria"/>
                <w:sz w:val="20"/>
              </w:rPr>
            </w:pPr>
            <w:r w:rsidRPr="008B34FF">
              <w:rPr>
                <w:rFonts w:eastAsia="Cambria"/>
                <w:sz w:val="20"/>
              </w:rPr>
              <w:t>HOURS</w:t>
            </w:r>
          </w:p>
        </w:tc>
        <w:tc>
          <w:tcPr>
            <w:tcW w:w="4410" w:type="dxa"/>
          </w:tcPr>
          <w:p w14:paraId="2131DC2A" w14:textId="77777777" w:rsidR="00B66C23" w:rsidRPr="008B34FF" w:rsidRDefault="00010F1F" w:rsidP="00A36B6F">
            <w:pPr>
              <w:rPr>
                <w:rFonts w:eastAsia="Cambria"/>
                <w:sz w:val="20"/>
              </w:rPr>
            </w:pPr>
            <w:r w:rsidRPr="008B34FF">
              <w:rPr>
                <w:rFonts w:eastAsia="Cambria"/>
                <w:sz w:val="20"/>
              </w:rPr>
              <w:t>Hour at the end of the accumulation</w:t>
            </w:r>
            <w:r w:rsidR="00B66C23" w:rsidRPr="008B34FF">
              <w:rPr>
                <w:rFonts w:eastAsia="Cambria"/>
                <w:sz w:val="20"/>
              </w:rPr>
              <w:t>.</w:t>
            </w:r>
          </w:p>
        </w:tc>
      </w:tr>
      <w:tr w:rsidR="00B66C23" w:rsidRPr="008B34FF" w14:paraId="76979207" w14:textId="77777777" w:rsidTr="00A6015B">
        <w:trPr>
          <w:trHeight w:val="70"/>
        </w:trPr>
        <w:tc>
          <w:tcPr>
            <w:tcW w:w="1278" w:type="dxa"/>
          </w:tcPr>
          <w:p w14:paraId="46D09A68" w14:textId="77777777" w:rsidR="00B66C23" w:rsidRPr="008B34FF" w:rsidRDefault="00365AD8" w:rsidP="00A36B6F">
            <w:pPr>
              <w:rPr>
                <w:rFonts w:eastAsia="Cambria"/>
                <w:sz w:val="20"/>
              </w:rPr>
            </w:pPr>
            <w:r w:rsidRPr="008B34FF">
              <w:rPr>
                <w:rFonts w:eastAsia="Cambria"/>
                <w:sz w:val="20"/>
              </w:rPr>
              <w:t>7</w:t>
            </w:r>
          </w:p>
        </w:tc>
        <w:tc>
          <w:tcPr>
            <w:tcW w:w="1260" w:type="dxa"/>
          </w:tcPr>
          <w:p w14:paraId="4BC06FC8"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Integer</w:t>
            </w:r>
          </w:p>
        </w:tc>
        <w:tc>
          <w:tcPr>
            <w:tcW w:w="2340" w:type="dxa"/>
          </w:tcPr>
          <w:p w14:paraId="308D29FE" w14:textId="77777777" w:rsidR="00B66C23" w:rsidRPr="008B34FF" w:rsidRDefault="00010F1F" w:rsidP="00A36B6F">
            <w:pPr>
              <w:rPr>
                <w:rFonts w:eastAsia="Cambria"/>
                <w:sz w:val="20"/>
              </w:rPr>
            </w:pPr>
            <w:r w:rsidRPr="008B34FF">
              <w:rPr>
                <w:rFonts w:eastAsia="Cambria"/>
                <w:sz w:val="20"/>
              </w:rPr>
              <w:t>MINUTES</w:t>
            </w:r>
          </w:p>
        </w:tc>
        <w:tc>
          <w:tcPr>
            <w:tcW w:w="4410" w:type="dxa"/>
          </w:tcPr>
          <w:p w14:paraId="3290C30D" w14:textId="77777777" w:rsidR="00B66C23" w:rsidRPr="008B34FF" w:rsidRDefault="00010F1F" w:rsidP="00A36B6F">
            <w:pPr>
              <w:rPr>
                <w:rFonts w:eastAsia="Cambria"/>
                <w:sz w:val="20"/>
              </w:rPr>
            </w:pPr>
            <w:r w:rsidRPr="008B34FF">
              <w:rPr>
                <w:rFonts w:eastAsia="Cambria"/>
                <w:sz w:val="20"/>
              </w:rPr>
              <w:t>Minute at the end of the accumulation</w:t>
            </w:r>
            <w:r w:rsidR="00B66C23" w:rsidRPr="008B34FF">
              <w:rPr>
                <w:rFonts w:eastAsia="Cambria"/>
                <w:sz w:val="20"/>
              </w:rPr>
              <w:t>.</w:t>
            </w:r>
          </w:p>
        </w:tc>
      </w:tr>
      <w:tr w:rsidR="00B66C23" w:rsidRPr="008B34FF" w14:paraId="1248B8F4" w14:textId="77777777" w:rsidTr="00A6015B">
        <w:trPr>
          <w:trHeight w:val="70"/>
        </w:trPr>
        <w:tc>
          <w:tcPr>
            <w:tcW w:w="1278" w:type="dxa"/>
          </w:tcPr>
          <w:p w14:paraId="2FC9FB3F" w14:textId="77777777" w:rsidR="00B66C23" w:rsidRPr="008B34FF" w:rsidRDefault="00365AD8" w:rsidP="00A36B6F">
            <w:pPr>
              <w:rPr>
                <w:rFonts w:eastAsia="Cambria"/>
                <w:sz w:val="20"/>
              </w:rPr>
            </w:pPr>
            <w:r w:rsidRPr="008B34FF">
              <w:rPr>
                <w:rFonts w:eastAsia="Cambria"/>
                <w:sz w:val="20"/>
              </w:rPr>
              <w:t>7</w:t>
            </w:r>
          </w:p>
        </w:tc>
        <w:tc>
          <w:tcPr>
            <w:tcW w:w="1260" w:type="dxa"/>
          </w:tcPr>
          <w:p w14:paraId="72B87E85" w14:textId="77777777" w:rsidR="00B66C23" w:rsidRPr="008B34FF" w:rsidRDefault="00B66C23" w:rsidP="00A36B6F">
            <w:pPr>
              <w:rPr>
                <w:rFonts w:eastAsia="Cambria"/>
                <w:sz w:val="20"/>
              </w:rPr>
            </w:pPr>
            <w:r w:rsidRPr="008B34FF">
              <w:rPr>
                <w:rFonts w:eastAsia="Cambria"/>
                <w:sz w:val="20"/>
              </w:rPr>
              <w:t xml:space="preserve">ASCII </w:t>
            </w:r>
            <w:r w:rsidR="00010F1F" w:rsidRPr="008B34FF">
              <w:rPr>
                <w:rFonts w:eastAsia="Cambria"/>
                <w:sz w:val="20"/>
              </w:rPr>
              <w:t>Real</w:t>
            </w:r>
          </w:p>
        </w:tc>
        <w:tc>
          <w:tcPr>
            <w:tcW w:w="2340" w:type="dxa"/>
          </w:tcPr>
          <w:p w14:paraId="2ADA9DF8" w14:textId="77777777" w:rsidR="00B66C23" w:rsidRPr="008B34FF" w:rsidRDefault="00010F1F" w:rsidP="00A36B6F">
            <w:pPr>
              <w:rPr>
                <w:rFonts w:eastAsia="Cambria"/>
                <w:sz w:val="20"/>
              </w:rPr>
            </w:pPr>
            <w:r w:rsidRPr="008B34FF">
              <w:rPr>
                <w:rFonts w:eastAsia="Cambria"/>
                <w:sz w:val="20"/>
              </w:rPr>
              <w:t>SECONDS</w:t>
            </w:r>
          </w:p>
        </w:tc>
        <w:tc>
          <w:tcPr>
            <w:tcW w:w="4410" w:type="dxa"/>
          </w:tcPr>
          <w:p w14:paraId="1FEAEB11" w14:textId="77777777" w:rsidR="00B66C23" w:rsidRPr="008B34FF" w:rsidRDefault="00010F1F" w:rsidP="00A36B6F">
            <w:pPr>
              <w:rPr>
                <w:rFonts w:eastAsia="Cambria"/>
                <w:sz w:val="20"/>
              </w:rPr>
            </w:pPr>
            <w:r w:rsidRPr="008B34FF">
              <w:rPr>
                <w:rFonts w:eastAsia="Cambria"/>
                <w:sz w:val="20"/>
              </w:rPr>
              <w:t>Second at the end of the accumulation</w:t>
            </w:r>
            <w:r w:rsidR="00B66C23" w:rsidRPr="008B34FF">
              <w:rPr>
                <w:rFonts w:eastAsia="Cambria"/>
                <w:sz w:val="20"/>
              </w:rPr>
              <w:t>.</w:t>
            </w:r>
          </w:p>
        </w:tc>
      </w:tr>
      <w:tr w:rsidR="00C65E4E" w:rsidRPr="008B34FF" w14:paraId="1FD135C6" w14:textId="77777777" w:rsidTr="00A6015B">
        <w:trPr>
          <w:trHeight w:val="70"/>
        </w:trPr>
        <w:tc>
          <w:tcPr>
            <w:tcW w:w="1278" w:type="dxa"/>
          </w:tcPr>
          <w:p w14:paraId="0AEC30F3" w14:textId="77777777" w:rsidR="00C65E4E" w:rsidRPr="008B34FF" w:rsidRDefault="00905529" w:rsidP="00A36B6F">
            <w:pPr>
              <w:rPr>
                <w:rFonts w:eastAsia="Cambria"/>
                <w:sz w:val="20"/>
              </w:rPr>
            </w:pPr>
            <w:r w:rsidRPr="008B34FF">
              <w:rPr>
                <w:rFonts w:eastAsia="Cambria"/>
                <w:sz w:val="20"/>
              </w:rPr>
              <w:t>10</w:t>
            </w:r>
          </w:p>
        </w:tc>
        <w:tc>
          <w:tcPr>
            <w:tcW w:w="1260" w:type="dxa"/>
          </w:tcPr>
          <w:p w14:paraId="221E989F" w14:textId="77777777" w:rsidR="00C65E4E" w:rsidRPr="008B34FF" w:rsidRDefault="00C65E4E" w:rsidP="00A36B6F">
            <w:pPr>
              <w:rPr>
                <w:rFonts w:eastAsia="Cambria"/>
                <w:sz w:val="20"/>
              </w:rPr>
            </w:pPr>
            <w:r w:rsidRPr="008B34FF">
              <w:rPr>
                <w:rFonts w:eastAsia="Cambria"/>
                <w:sz w:val="20"/>
              </w:rPr>
              <w:t>ASCII Real</w:t>
            </w:r>
          </w:p>
        </w:tc>
        <w:tc>
          <w:tcPr>
            <w:tcW w:w="2340" w:type="dxa"/>
          </w:tcPr>
          <w:p w14:paraId="0AD1C409" w14:textId="77777777" w:rsidR="00C65E4E" w:rsidRPr="008B34FF" w:rsidRDefault="00C65E4E" w:rsidP="00A36B6F">
            <w:pPr>
              <w:rPr>
                <w:rFonts w:eastAsia="Cambria"/>
                <w:sz w:val="20"/>
              </w:rPr>
            </w:pPr>
            <w:r w:rsidRPr="008B34FF">
              <w:rPr>
                <w:rFonts w:eastAsia="Cambria"/>
                <w:sz w:val="20"/>
              </w:rPr>
              <w:t>MSOX</w:t>
            </w:r>
          </w:p>
        </w:tc>
        <w:tc>
          <w:tcPr>
            <w:tcW w:w="4410" w:type="dxa"/>
          </w:tcPr>
          <w:p w14:paraId="2C5A508F" w14:textId="77777777" w:rsidR="00C65E4E" w:rsidRPr="008B34FF" w:rsidRDefault="00C65E4E" w:rsidP="00A36B6F">
            <w:pPr>
              <w:rPr>
                <w:rFonts w:eastAsia="Cambria"/>
                <w:sz w:val="20"/>
              </w:rPr>
            </w:pPr>
            <w:r w:rsidRPr="008B34FF">
              <w:rPr>
                <w:rFonts w:eastAsia="Cambria"/>
                <w:sz w:val="20"/>
              </w:rPr>
              <w:t>MESSENGER X-coordinate in MSGR_MSO frame in km.</w:t>
            </w:r>
          </w:p>
        </w:tc>
      </w:tr>
      <w:tr w:rsidR="00C65E4E" w:rsidRPr="008B34FF" w14:paraId="1E93EB91" w14:textId="77777777" w:rsidTr="00A6015B">
        <w:trPr>
          <w:trHeight w:val="70"/>
        </w:trPr>
        <w:tc>
          <w:tcPr>
            <w:tcW w:w="1278" w:type="dxa"/>
          </w:tcPr>
          <w:p w14:paraId="3808ACC5" w14:textId="77777777" w:rsidR="00C65E4E" w:rsidRPr="008B34FF" w:rsidRDefault="00905529" w:rsidP="00A36B6F">
            <w:pPr>
              <w:rPr>
                <w:rFonts w:eastAsia="Cambria"/>
                <w:sz w:val="20"/>
              </w:rPr>
            </w:pPr>
            <w:r w:rsidRPr="008B34FF">
              <w:rPr>
                <w:rFonts w:eastAsia="Cambria"/>
                <w:sz w:val="20"/>
              </w:rPr>
              <w:t>10</w:t>
            </w:r>
          </w:p>
        </w:tc>
        <w:tc>
          <w:tcPr>
            <w:tcW w:w="1260" w:type="dxa"/>
          </w:tcPr>
          <w:p w14:paraId="3FD8D21D" w14:textId="77777777" w:rsidR="00C65E4E" w:rsidRPr="008B34FF" w:rsidRDefault="00C65E4E" w:rsidP="00A36B6F">
            <w:pPr>
              <w:rPr>
                <w:rFonts w:eastAsia="Cambria"/>
                <w:sz w:val="20"/>
              </w:rPr>
            </w:pPr>
            <w:r w:rsidRPr="008B34FF">
              <w:rPr>
                <w:rFonts w:eastAsia="Cambria"/>
                <w:sz w:val="20"/>
              </w:rPr>
              <w:t>ASCII Real</w:t>
            </w:r>
          </w:p>
        </w:tc>
        <w:tc>
          <w:tcPr>
            <w:tcW w:w="2340" w:type="dxa"/>
          </w:tcPr>
          <w:p w14:paraId="7C01867C" w14:textId="77777777" w:rsidR="00C65E4E" w:rsidRPr="008B34FF" w:rsidRDefault="00C65E4E" w:rsidP="00A36B6F">
            <w:pPr>
              <w:rPr>
                <w:rFonts w:eastAsia="Cambria"/>
                <w:sz w:val="20"/>
              </w:rPr>
            </w:pPr>
            <w:r w:rsidRPr="008B34FF">
              <w:rPr>
                <w:rFonts w:eastAsia="Cambria"/>
                <w:sz w:val="20"/>
              </w:rPr>
              <w:t>MSOY</w:t>
            </w:r>
          </w:p>
        </w:tc>
        <w:tc>
          <w:tcPr>
            <w:tcW w:w="4410" w:type="dxa"/>
          </w:tcPr>
          <w:p w14:paraId="61914F16" w14:textId="77777777" w:rsidR="00C65E4E" w:rsidRPr="008B34FF" w:rsidRDefault="00C65E4E" w:rsidP="00A36B6F">
            <w:pPr>
              <w:rPr>
                <w:rFonts w:eastAsia="Cambria"/>
                <w:sz w:val="20"/>
              </w:rPr>
            </w:pPr>
            <w:r w:rsidRPr="008B34FF">
              <w:rPr>
                <w:rFonts w:eastAsia="Cambria"/>
                <w:sz w:val="20"/>
              </w:rPr>
              <w:t>MESSENGER Y-coordinate in MSGR_MSO frame in km.</w:t>
            </w:r>
          </w:p>
        </w:tc>
      </w:tr>
      <w:tr w:rsidR="00C65E4E" w:rsidRPr="008B34FF" w14:paraId="691B74CE" w14:textId="77777777" w:rsidTr="00A6015B">
        <w:trPr>
          <w:trHeight w:val="70"/>
        </w:trPr>
        <w:tc>
          <w:tcPr>
            <w:tcW w:w="1278" w:type="dxa"/>
          </w:tcPr>
          <w:p w14:paraId="2BC0D4B9" w14:textId="77777777" w:rsidR="00C65E4E" w:rsidRPr="008B34FF" w:rsidRDefault="00905529" w:rsidP="00A36B6F">
            <w:pPr>
              <w:rPr>
                <w:rFonts w:eastAsia="Cambria"/>
                <w:sz w:val="20"/>
              </w:rPr>
            </w:pPr>
            <w:r w:rsidRPr="008B34FF">
              <w:rPr>
                <w:rFonts w:eastAsia="Cambria"/>
                <w:sz w:val="20"/>
              </w:rPr>
              <w:t>10</w:t>
            </w:r>
          </w:p>
        </w:tc>
        <w:tc>
          <w:tcPr>
            <w:tcW w:w="1260" w:type="dxa"/>
          </w:tcPr>
          <w:p w14:paraId="1FAD75C8" w14:textId="77777777" w:rsidR="00C65E4E" w:rsidRPr="008B34FF" w:rsidRDefault="00C65E4E" w:rsidP="00A36B6F">
            <w:pPr>
              <w:rPr>
                <w:rFonts w:eastAsia="Cambria"/>
                <w:sz w:val="20"/>
              </w:rPr>
            </w:pPr>
            <w:r w:rsidRPr="008B34FF">
              <w:rPr>
                <w:rFonts w:eastAsia="Cambria"/>
                <w:sz w:val="20"/>
              </w:rPr>
              <w:t>ASCII Real</w:t>
            </w:r>
          </w:p>
        </w:tc>
        <w:tc>
          <w:tcPr>
            <w:tcW w:w="2340" w:type="dxa"/>
          </w:tcPr>
          <w:p w14:paraId="5C8C3273" w14:textId="77777777" w:rsidR="00C65E4E" w:rsidRPr="008B34FF" w:rsidRDefault="00C65E4E" w:rsidP="00A36B6F">
            <w:pPr>
              <w:rPr>
                <w:rFonts w:eastAsia="Cambria"/>
                <w:sz w:val="20"/>
              </w:rPr>
            </w:pPr>
            <w:r w:rsidRPr="008B34FF">
              <w:rPr>
                <w:rFonts w:eastAsia="Cambria"/>
                <w:sz w:val="20"/>
              </w:rPr>
              <w:t>MSOZ</w:t>
            </w:r>
          </w:p>
        </w:tc>
        <w:tc>
          <w:tcPr>
            <w:tcW w:w="4410" w:type="dxa"/>
          </w:tcPr>
          <w:p w14:paraId="097859D8" w14:textId="77777777" w:rsidR="00C65E4E" w:rsidRPr="008B34FF" w:rsidRDefault="00C65E4E" w:rsidP="00A36B6F">
            <w:pPr>
              <w:rPr>
                <w:rFonts w:eastAsia="Cambria"/>
                <w:sz w:val="20"/>
              </w:rPr>
            </w:pPr>
            <w:r w:rsidRPr="008B34FF">
              <w:rPr>
                <w:rFonts w:eastAsia="Cambria"/>
                <w:sz w:val="20"/>
              </w:rPr>
              <w:t>MESSENGER Z-coordinate in MSGR_MSO frame in km.</w:t>
            </w:r>
          </w:p>
        </w:tc>
      </w:tr>
      <w:tr w:rsidR="00C65E4E" w:rsidRPr="008B34FF" w14:paraId="07B654BD" w14:textId="77777777" w:rsidTr="00A6015B">
        <w:trPr>
          <w:trHeight w:val="70"/>
        </w:trPr>
        <w:tc>
          <w:tcPr>
            <w:tcW w:w="1278" w:type="dxa"/>
          </w:tcPr>
          <w:p w14:paraId="5D5CEBA9" w14:textId="77777777" w:rsidR="00C65E4E" w:rsidRPr="008B34FF" w:rsidRDefault="00905529" w:rsidP="00A36B6F">
            <w:pPr>
              <w:rPr>
                <w:rFonts w:eastAsia="Cambria"/>
                <w:sz w:val="20"/>
              </w:rPr>
            </w:pPr>
            <w:r w:rsidRPr="008B34FF">
              <w:rPr>
                <w:rFonts w:eastAsia="Cambria"/>
                <w:sz w:val="20"/>
              </w:rPr>
              <w:t>6</w:t>
            </w:r>
          </w:p>
        </w:tc>
        <w:tc>
          <w:tcPr>
            <w:tcW w:w="1260" w:type="dxa"/>
          </w:tcPr>
          <w:p w14:paraId="50C990A7" w14:textId="77777777" w:rsidR="00C65E4E" w:rsidRPr="008B34FF" w:rsidRDefault="00C65E4E" w:rsidP="00A36B6F">
            <w:pPr>
              <w:rPr>
                <w:rFonts w:eastAsia="Cambria"/>
                <w:sz w:val="20"/>
              </w:rPr>
            </w:pPr>
            <w:r w:rsidRPr="008B34FF">
              <w:rPr>
                <w:rFonts w:eastAsia="Cambria"/>
                <w:sz w:val="20"/>
              </w:rPr>
              <w:t xml:space="preserve">ASCII </w:t>
            </w:r>
            <w:r w:rsidR="00ED43C3" w:rsidRPr="008B34FF">
              <w:rPr>
                <w:rFonts w:eastAsia="Cambria"/>
                <w:sz w:val="20"/>
              </w:rPr>
              <w:t>Real</w:t>
            </w:r>
          </w:p>
        </w:tc>
        <w:tc>
          <w:tcPr>
            <w:tcW w:w="2340" w:type="dxa"/>
          </w:tcPr>
          <w:p w14:paraId="5FBF43D6" w14:textId="77777777" w:rsidR="00C65E4E" w:rsidRPr="008B34FF" w:rsidRDefault="002657F2" w:rsidP="00A36B6F">
            <w:pPr>
              <w:rPr>
                <w:rFonts w:eastAsia="Cambria"/>
                <w:sz w:val="20"/>
              </w:rPr>
            </w:pPr>
            <w:r w:rsidRPr="008B34FF">
              <w:rPr>
                <w:rFonts w:eastAsia="Cambria"/>
                <w:sz w:val="20"/>
              </w:rPr>
              <w:t>LAT</w:t>
            </w:r>
          </w:p>
        </w:tc>
        <w:tc>
          <w:tcPr>
            <w:tcW w:w="4410" w:type="dxa"/>
          </w:tcPr>
          <w:p w14:paraId="479A5B88" w14:textId="77777777" w:rsidR="00C65E4E" w:rsidRPr="008B34FF" w:rsidRDefault="00DB6523" w:rsidP="00A36B6F">
            <w:pPr>
              <w:rPr>
                <w:rFonts w:eastAsia="Cambria"/>
                <w:sz w:val="20"/>
              </w:rPr>
            </w:pPr>
            <w:r w:rsidRPr="008B34FF">
              <w:rPr>
                <w:rFonts w:eastAsia="Cambria"/>
                <w:sz w:val="20"/>
              </w:rPr>
              <w:t>MESSENGER position in Mercury latitude in degrees</w:t>
            </w:r>
            <w:r w:rsidR="00C65E4E" w:rsidRPr="008B34FF">
              <w:rPr>
                <w:rFonts w:eastAsia="Cambria"/>
                <w:sz w:val="20"/>
              </w:rPr>
              <w:t>.</w:t>
            </w:r>
          </w:p>
        </w:tc>
      </w:tr>
      <w:tr w:rsidR="00C65E4E" w:rsidRPr="008B34FF" w14:paraId="5BA9F61F" w14:textId="77777777" w:rsidTr="00A6015B">
        <w:trPr>
          <w:trHeight w:val="70"/>
        </w:trPr>
        <w:tc>
          <w:tcPr>
            <w:tcW w:w="1278" w:type="dxa"/>
          </w:tcPr>
          <w:p w14:paraId="78DD9273" w14:textId="77777777" w:rsidR="00C65E4E" w:rsidRPr="008B34FF" w:rsidRDefault="00365AD8" w:rsidP="00A36B6F">
            <w:pPr>
              <w:rPr>
                <w:rFonts w:eastAsia="Cambria"/>
                <w:sz w:val="20"/>
              </w:rPr>
            </w:pPr>
            <w:r w:rsidRPr="008B34FF">
              <w:rPr>
                <w:rFonts w:eastAsia="Cambria"/>
                <w:sz w:val="20"/>
              </w:rPr>
              <w:t>6</w:t>
            </w:r>
          </w:p>
        </w:tc>
        <w:tc>
          <w:tcPr>
            <w:tcW w:w="1260" w:type="dxa"/>
          </w:tcPr>
          <w:p w14:paraId="67484408" w14:textId="77777777" w:rsidR="00C65E4E" w:rsidRPr="008B34FF" w:rsidRDefault="00C65E4E" w:rsidP="00A36B6F">
            <w:pPr>
              <w:rPr>
                <w:rFonts w:eastAsia="Cambria"/>
                <w:sz w:val="20"/>
              </w:rPr>
            </w:pPr>
            <w:r w:rsidRPr="008B34FF">
              <w:rPr>
                <w:rFonts w:eastAsia="Cambria"/>
                <w:sz w:val="20"/>
              </w:rPr>
              <w:t xml:space="preserve">ASCII </w:t>
            </w:r>
            <w:r w:rsidR="00ED43C3" w:rsidRPr="008B34FF">
              <w:rPr>
                <w:rFonts w:eastAsia="Cambria"/>
                <w:sz w:val="20"/>
              </w:rPr>
              <w:t>Real</w:t>
            </w:r>
          </w:p>
        </w:tc>
        <w:tc>
          <w:tcPr>
            <w:tcW w:w="2340" w:type="dxa"/>
          </w:tcPr>
          <w:p w14:paraId="5A66C34B" w14:textId="77777777" w:rsidR="00C65E4E" w:rsidRPr="008B34FF" w:rsidRDefault="002657F2" w:rsidP="00A36B6F">
            <w:pPr>
              <w:rPr>
                <w:rFonts w:eastAsia="Cambria"/>
                <w:sz w:val="20"/>
              </w:rPr>
            </w:pPr>
            <w:r w:rsidRPr="008B34FF">
              <w:rPr>
                <w:rFonts w:eastAsia="Cambria"/>
                <w:sz w:val="20"/>
              </w:rPr>
              <w:t>MLT</w:t>
            </w:r>
          </w:p>
        </w:tc>
        <w:tc>
          <w:tcPr>
            <w:tcW w:w="4410" w:type="dxa"/>
          </w:tcPr>
          <w:p w14:paraId="335EECAA" w14:textId="77777777" w:rsidR="00C65E4E" w:rsidRPr="008B34FF" w:rsidRDefault="00DB6523" w:rsidP="00A36B6F">
            <w:pPr>
              <w:rPr>
                <w:rFonts w:eastAsia="Cambria"/>
                <w:sz w:val="20"/>
              </w:rPr>
            </w:pPr>
            <w:r w:rsidRPr="008B34FF">
              <w:rPr>
                <w:rFonts w:eastAsia="Cambria"/>
                <w:sz w:val="20"/>
              </w:rPr>
              <w:t>MESSENGER position in magnetic local time in hour fraction</w:t>
            </w:r>
            <w:r w:rsidR="00C65E4E" w:rsidRPr="008B34FF">
              <w:rPr>
                <w:rFonts w:eastAsia="Cambria"/>
                <w:sz w:val="20"/>
              </w:rPr>
              <w:t>.</w:t>
            </w:r>
          </w:p>
        </w:tc>
      </w:tr>
      <w:tr w:rsidR="00F53632" w:rsidRPr="008B34FF" w14:paraId="686DE575" w14:textId="77777777" w:rsidTr="00A6015B">
        <w:trPr>
          <w:trHeight w:val="70"/>
        </w:trPr>
        <w:tc>
          <w:tcPr>
            <w:tcW w:w="1278" w:type="dxa"/>
          </w:tcPr>
          <w:p w14:paraId="2253DE3A" w14:textId="77777777" w:rsidR="00F53632" w:rsidRPr="008B34FF" w:rsidRDefault="00365AD8" w:rsidP="00A36B6F">
            <w:pPr>
              <w:rPr>
                <w:rFonts w:eastAsia="Cambria"/>
                <w:sz w:val="20"/>
              </w:rPr>
            </w:pPr>
            <w:r w:rsidRPr="008B34FF">
              <w:rPr>
                <w:rFonts w:eastAsia="Cambria"/>
                <w:sz w:val="20"/>
              </w:rPr>
              <w:t>9</w:t>
            </w:r>
          </w:p>
        </w:tc>
        <w:tc>
          <w:tcPr>
            <w:tcW w:w="1260" w:type="dxa"/>
          </w:tcPr>
          <w:p w14:paraId="06811E2E" w14:textId="77777777" w:rsidR="00F53632" w:rsidRPr="008B34FF" w:rsidRDefault="00F53632" w:rsidP="00A36B6F">
            <w:pPr>
              <w:rPr>
                <w:rFonts w:eastAsia="Cambria"/>
                <w:sz w:val="20"/>
              </w:rPr>
            </w:pPr>
            <w:r w:rsidRPr="008B34FF">
              <w:rPr>
                <w:rFonts w:eastAsia="Cambria"/>
                <w:sz w:val="20"/>
              </w:rPr>
              <w:t xml:space="preserve">ASCII </w:t>
            </w:r>
            <w:r w:rsidR="00ED43C3" w:rsidRPr="008B34FF">
              <w:rPr>
                <w:rFonts w:eastAsia="Cambria"/>
                <w:sz w:val="20"/>
              </w:rPr>
              <w:t>Real</w:t>
            </w:r>
          </w:p>
        </w:tc>
        <w:tc>
          <w:tcPr>
            <w:tcW w:w="2340" w:type="dxa"/>
          </w:tcPr>
          <w:p w14:paraId="226F8CA6" w14:textId="77777777" w:rsidR="00F53632" w:rsidRPr="008B34FF" w:rsidRDefault="002657F2" w:rsidP="00A36B6F">
            <w:pPr>
              <w:rPr>
                <w:rFonts w:eastAsia="Cambria"/>
                <w:sz w:val="20"/>
              </w:rPr>
            </w:pPr>
            <w:r w:rsidRPr="008B34FF">
              <w:rPr>
                <w:rFonts w:eastAsia="Cambria"/>
                <w:sz w:val="20"/>
              </w:rPr>
              <w:t>ALT</w:t>
            </w:r>
          </w:p>
        </w:tc>
        <w:tc>
          <w:tcPr>
            <w:tcW w:w="4410" w:type="dxa"/>
          </w:tcPr>
          <w:p w14:paraId="2C739027" w14:textId="77777777" w:rsidR="00F53632" w:rsidRPr="008B34FF" w:rsidRDefault="00DB6523" w:rsidP="00A36B6F">
            <w:pPr>
              <w:rPr>
                <w:rFonts w:eastAsia="Cambria"/>
                <w:sz w:val="20"/>
              </w:rPr>
            </w:pPr>
            <w:r w:rsidRPr="008B34FF">
              <w:rPr>
                <w:rFonts w:eastAsia="Cambria"/>
                <w:sz w:val="20"/>
              </w:rPr>
              <w:t>MESSENGER altitude in km</w:t>
            </w:r>
            <w:r w:rsidR="00F53632" w:rsidRPr="008B34FF">
              <w:rPr>
                <w:rFonts w:eastAsia="Cambria"/>
                <w:sz w:val="20"/>
              </w:rPr>
              <w:t>.</w:t>
            </w:r>
          </w:p>
        </w:tc>
      </w:tr>
      <w:tr w:rsidR="003131B2" w:rsidRPr="008B34FF" w14:paraId="73DA955F" w14:textId="77777777" w:rsidTr="00A6015B">
        <w:trPr>
          <w:trHeight w:val="70"/>
        </w:trPr>
        <w:tc>
          <w:tcPr>
            <w:tcW w:w="1278" w:type="dxa"/>
          </w:tcPr>
          <w:p w14:paraId="5B08A9AC" w14:textId="77777777" w:rsidR="003131B2" w:rsidRPr="008B34FF" w:rsidRDefault="00365AD8" w:rsidP="00905529">
            <w:pPr>
              <w:rPr>
                <w:rFonts w:eastAsia="Cambria"/>
                <w:sz w:val="20"/>
              </w:rPr>
            </w:pPr>
            <w:r w:rsidRPr="008B34FF">
              <w:rPr>
                <w:rFonts w:eastAsia="Cambria"/>
                <w:sz w:val="20"/>
              </w:rPr>
              <w:t>14</w:t>
            </w:r>
          </w:p>
        </w:tc>
        <w:tc>
          <w:tcPr>
            <w:tcW w:w="1260" w:type="dxa"/>
          </w:tcPr>
          <w:p w14:paraId="76620219" w14:textId="77777777" w:rsidR="003131B2" w:rsidRPr="008B34FF" w:rsidRDefault="003131B2" w:rsidP="00A36B6F">
            <w:pPr>
              <w:rPr>
                <w:rFonts w:eastAsia="Cambria"/>
                <w:sz w:val="20"/>
              </w:rPr>
            </w:pPr>
            <w:r w:rsidRPr="008B34FF">
              <w:rPr>
                <w:rFonts w:eastAsia="Cambria"/>
                <w:sz w:val="20"/>
              </w:rPr>
              <w:t>ASCII Real</w:t>
            </w:r>
          </w:p>
        </w:tc>
        <w:tc>
          <w:tcPr>
            <w:tcW w:w="2340" w:type="dxa"/>
          </w:tcPr>
          <w:p w14:paraId="28F77863" w14:textId="77777777" w:rsidR="003131B2" w:rsidRPr="008B34FF" w:rsidRDefault="003131B2" w:rsidP="00A36B6F">
            <w:pPr>
              <w:rPr>
                <w:rFonts w:eastAsia="Cambria"/>
                <w:sz w:val="20"/>
              </w:rPr>
            </w:pPr>
            <w:r w:rsidRPr="008B34FF">
              <w:rPr>
                <w:rFonts w:eastAsia="Cambria"/>
                <w:sz w:val="20"/>
              </w:rPr>
              <w:t>H</w:t>
            </w:r>
          </w:p>
        </w:tc>
        <w:tc>
          <w:tcPr>
            <w:tcW w:w="4410" w:type="dxa"/>
          </w:tcPr>
          <w:p w14:paraId="38D238D2" w14:textId="77777777" w:rsidR="003131B2" w:rsidRPr="008B34FF" w:rsidRDefault="003131B2" w:rsidP="00A36B6F">
            <w:pPr>
              <w:rPr>
                <w:rFonts w:eastAsia="Cambria"/>
                <w:sz w:val="20"/>
              </w:rPr>
            </w:pPr>
            <w:r w:rsidRPr="008B34FF">
              <w:rPr>
                <w:rFonts w:eastAsia="Cambria"/>
                <w:sz w:val="20"/>
              </w:rPr>
              <w:t xml:space="preserve">H+ </w:t>
            </w:r>
            <w:r w:rsidR="006E2FAC" w:rsidRPr="008B34FF">
              <w:rPr>
                <w:rFonts w:eastAsia="Cambria"/>
                <w:sz w:val="20"/>
              </w:rPr>
              <w:t>observed density in cm-3</w:t>
            </w:r>
            <w:r w:rsidRPr="008B34FF">
              <w:rPr>
                <w:rFonts w:eastAsia="Cambria"/>
                <w:sz w:val="20"/>
              </w:rPr>
              <w:t>.</w:t>
            </w:r>
          </w:p>
        </w:tc>
      </w:tr>
      <w:tr w:rsidR="00B92F50" w:rsidRPr="008B34FF" w14:paraId="63CF9CAC" w14:textId="77777777" w:rsidTr="00A6015B">
        <w:trPr>
          <w:trHeight w:val="70"/>
        </w:trPr>
        <w:tc>
          <w:tcPr>
            <w:tcW w:w="1278" w:type="dxa"/>
          </w:tcPr>
          <w:p w14:paraId="23A1497C" w14:textId="77777777" w:rsidR="00B92F50" w:rsidRPr="008B34FF" w:rsidRDefault="003B0A16" w:rsidP="00905529">
            <w:pPr>
              <w:rPr>
                <w:rFonts w:eastAsia="Cambria"/>
                <w:sz w:val="20"/>
              </w:rPr>
            </w:pPr>
            <w:r w:rsidRPr="008B34FF">
              <w:rPr>
                <w:rFonts w:eastAsia="Cambria"/>
                <w:sz w:val="20"/>
              </w:rPr>
              <w:t>1</w:t>
            </w:r>
            <w:r w:rsidR="00365AD8" w:rsidRPr="008B34FF">
              <w:rPr>
                <w:rFonts w:eastAsia="Cambria"/>
                <w:sz w:val="20"/>
              </w:rPr>
              <w:t>4</w:t>
            </w:r>
          </w:p>
        </w:tc>
        <w:tc>
          <w:tcPr>
            <w:tcW w:w="1260" w:type="dxa"/>
          </w:tcPr>
          <w:p w14:paraId="7D8CEA24" w14:textId="77777777" w:rsidR="00B92F50" w:rsidRPr="008B34FF" w:rsidRDefault="00B92F50" w:rsidP="00A36B6F">
            <w:pPr>
              <w:rPr>
                <w:rFonts w:eastAsia="Cambria"/>
                <w:sz w:val="20"/>
              </w:rPr>
            </w:pPr>
            <w:r w:rsidRPr="008B34FF">
              <w:rPr>
                <w:rFonts w:eastAsia="Cambria"/>
                <w:sz w:val="20"/>
              </w:rPr>
              <w:t>ASCII Real</w:t>
            </w:r>
          </w:p>
        </w:tc>
        <w:tc>
          <w:tcPr>
            <w:tcW w:w="2340" w:type="dxa"/>
          </w:tcPr>
          <w:p w14:paraId="21FF6DF4" w14:textId="77777777" w:rsidR="00B92F50" w:rsidRPr="008B34FF" w:rsidRDefault="00B92F50" w:rsidP="00A36B6F">
            <w:pPr>
              <w:rPr>
                <w:rFonts w:eastAsia="Cambria"/>
                <w:sz w:val="20"/>
              </w:rPr>
            </w:pPr>
            <w:r w:rsidRPr="008B34FF">
              <w:rPr>
                <w:rFonts w:eastAsia="Cambria"/>
                <w:sz w:val="20"/>
              </w:rPr>
              <w:t>HE2</w:t>
            </w:r>
          </w:p>
        </w:tc>
        <w:tc>
          <w:tcPr>
            <w:tcW w:w="4410" w:type="dxa"/>
          </w:tcPr>
          <w:p w14:paraId="5F29DB51" w14:textId="77777777" w:rsidR="00B92F50" w:rsidRPr="008B34FF" w:rsidRDefault="00B92F50" w:rsidP="00A36B6F">
            <w:pPr>
              <w:rPr>
                <w:rFonts w:eastAsia="Cambria"/>
                <w:sz w:val="20"/>
              </w:rPr>
            </w:pPr>
            <w:r w:rsidRPr="008B34FF">
              <w:rPr>
                <w:rFonts w:eastAsia="Cambria"/>
                <w:sz w:val="20"/>
              </w:rPr>
              <w:t xml:space="preserve">He2+ </w:t>
            </w:r>
            <w:r w:rsidR="006E2FAC" w:rsidRPr="008B34FF">
              <w:rPr>
                <w:rFonts w:eastAsia="Cambria"/>
                <w:sz w:val="20"/>
              </w:rPr>
              <w:t>observed density in cm-3</w:t>
            </w:r>
            <w:r w:rsidRPr="008B34FF">
              <w:rPr>
                <w:rFonts w:eastAsia="Cambria"/>
                <w:sz w:val="20"/>
              </w:rPr>
              <w:t>.</w:t>
            </w:r>
          </w:p>
        </w:tc>
      </w:tr>
      <w:tr w:rsidR="00F53632" w:rsidRPr="008B34FF" w14:paraId="3935FC78" w14:textId="77777777" w:rsidTr="00A6015B">
        <w:trPr>
          <w:trHeight w:val="70"/>
        </w:trPr>
        <w:tc>
          <w:tcPr>
            <w:tcW w:w="1278" w:type="dxa"/>
          </w:tcPr>
          <w:p w14:paraId="2EBA620E" w14:textId="77777777" w:rsidR="00F53632" w:rsidRPr="008B34FF" w:rsidRDefault="003B0A16" w:rsidP="00905529">
            <w:pPr>
              <w:rPr>
                <w:rFonts w:eastAsia="Cambria"/>
                <w:sz w:val="20"/>
              </w:rPr>
            </w:pPr>
            <w:r w:rsidRPr="008B34FF">
              <w:rPr>
                <w:rFonts w:eastAsia="Cambria"/>
                <w:sz w:val="20"/>
              </w:rPr>
              <w:t>1</w:t>
            </w:r>
            <w:r w:rsidR="00365AD8" w:rsidRPr="008B34FF">
              <w:rPr>
                <w:rFonts w:eastAsia="Cambria"/>
                <w:sz w:val="20"/>
              </w:rPr>
              <w:t>4</w:t>
            </w:r>
          </w:p>
        </w:tc>
        <w:tc>
          <w:tcPr>
            <w:tcW w:w="1260" w:type="dxa"/>
          </w:tcPr>
          <w:p w14:paraId="3F507852" w14:textId="77777777" w:rsidR="00F53632" w:rsidRPr="008B34FF" w:rsidRDefault="00F53632" w:rsidP="00A36B6F">
            <w:pPr>
              <w:rPr>
                <w:rFonts w:eastAsia="Cambria"/>
                <w:sz w:val="20"/>
              </w:rPr>
            </w:pPr>
            <w:r w:rsidRPr="008B34FF">
              <w:rPr>
                <w:rFonts w:eastAsia="Cambria"/>
                <w:sz w:val="20"/>
              </w:rPr>
              <w:t>ASCII Real</w:t>
            </w:r>
          </w:p>
        </w:tc>
        <w:tc>
          <w:tcPr>
            <w:tcW w:w="2340" w:type="dxa"/>
          </w:tcPr>
          <w:p w14:paraId="0D24B556" w14:textId="77777777" w:rsidR="00F53632" w:rsidRPr="008B34FF" w:rsidRDefault="00F53632" w:rsidP="00A36B6F">
            <w:pPr>
              <w:rPr>
                <w:rFonts w:eastAsia="Cambria"/>
                <w:sz w:val="20"/>
              </w:rPr>
            </w:pPr>
            <w:r w:rsidRPr="008B34FF">
              <w:rPr>
                <w:rFonts w:eastAsia="Cambria"/>
                <w:sz w:val="20"/>
              </w:rPr>
              <w:t>HE</w:t>
            </w:r>
          </w:p>
        </w:tc>
        <w:tc>
          <w:tcPr>
            <w:tcW w:w="4410" w:type="dxa"/>
          </w:tcPr>
          <w:p w14:paraId="544D6C06" w14:textId="77777777" w:rsidR="00F53632" w:rsidRPr="008B34FF" w:rsidRDefault="00F53632" w:rsidP="00A36B6F">
            <w:pPr>
              <w:rPr>
                <w:rFonts w:eastAsia="Cambria"/>
                <w:sz w:val="20"/>
              </w:rPr>
            </w:pPr>
            <w:r w:rsidRPr="008B34FF">
              <w:rPr>
                <w:rFonts w:eastAsia="Cambria"/>
                <w:sz w:val="20"/>
              </w:rPr>
              <w:t xml:space="preserve">He+ </w:t>
            </w:r>
            <w:r w:rsidR="006E2FAC" w:rsidRPr="008B34FF">
              <w:rPr>
                <w:rFonts w:eastAsia="Cambria"/>
                <w:sz w:val="20"/>
              </w:rPr>
              <w:t>observed density in cm-3</w:t>
            </w:r>
            <w:r w:rsidRPr="008B34FF">
              <w:rPr>
                <w:rFonts w:eastAsia="Cambria"/>
                <w:sz w:val="20"/>
              </w:rPr>
              <w:t>.</w:t>
            </w:r>
          </w:p>
        </w:tc>
      </w:tr>
      <w:tr w:rsidR="00F53632" w:rsidRPr="008B34FF" w14:paraId="3C358313" w14:textId="77777777" w:rsidTr="00A6015B">
        <w:trPr>
          <w:trHeight w:val="70"/>
        </w:trPr>
        <w:tc>
          <w:tcPr>
            <w:tcW w:w="1278" w:type="dxa"/>
          </w:tcPr>
          <w:p w14:paraId="67235CB6" w14:textId="77777777" w:rsidR="00F53632" w:rsidRPr="008B34FF" w:rsidRDefault="003B0A16" w:rsidP="00905529">
            <w:pPr>
              <w:rPr>
                <w:rFonts w:eastAsia="Cambria"/>
                <w:sz w:val="20"/>
              </w:rPr>
            </w:pPr>
            <w:r w:rsidRPr="008B34FF">
              <w:rPr>
                <w:rFonts w:eastAsia="Cambria"/>
                <w:sz w:val="20"/>
              </w:rPr>
              <w:lastRenderedPageBreak/>
              <w:t>1</w:t>
            </w:r>
            <w:r w:rsidR="00365AD8" w:rsidRPr="008B34FF">
              <w:rPr>
                <w:rFonts w:eastAsia="Cambria"/>
                <w:sz w:val="20"/>
              </w:rPr>
              <w:t>4</w:t>
            </w:r>
          </w:p>
        </w:tc>
        <w:tc>
          <w:tcPr>
            <w:tcW w:w="1260" w:type="dxa"/>
          </w:tcPr>
          <w:p w14:paraId="52A89925" w14:textId="77777777" w:rsidR="00F53632" w:rsidRPr="008B34FF" w:rsidRDefault="00F53632" w:rsidP="00A36B6F">
            <w:pPr>
              <w:rPr>
                <w:rFonts w:eastAsia="Cambria"/>
                <w:sz w:val="20"/>
              </w:rPr>
            </w:pPr>
            <w:r w:rsidRPr="008B34FF">
              <w:rPr>
                <w:rFonts w:eastAsia="Cambria"/>
                <w:sz w:val="20"/>
              </w:rPr>
              <w:t>ASCII Real</w:t>
            </w:r>
          </w:p>
        </w:tc>
        <w:tc>
          <w:tcPr>
            <w:tcW w:w="2340" w:type="dxa"/>
          </w:tcPr>
          <w:p w14:paraId="2907F0EB" w14:textId="77777777" w:rsidR="00F53632" w:rsidRPr="008B34FF" w:rsidRDefault="00F53632" w:rsidP="00A36B6F">
            <w:pPr>
              <w:rPr>
                <w:rFonts w:eastAsia="Cambria"/>
                <w:sz w:val="20"/>
              </w:rPr>
            </w:pPr>
            <w:r w:rsidRPr="008B34FF">
              <w:rPr>
                <w:rFonts w:eastAsia="Cambria"/>
                <w:sz w:val="20"/>
              </w:rPr>
              <w:t>NA</w:t>
            </w:r>
          </w:p>
        </w:tc>
        <w:tc>
          <w:tcPr>
            <w:tcW w:w="4410" w:type="dxa"/>
          </w:tcPr>
          <w:p w14:paraId="30B21DFF" w14:textId="77777777" w:rsidR="00F53632" w:rsidRPr="008B34FF" w:rsidRDefault="00F53632" w:rsidP="00A36B6F">
            <w:pPr>
              <w:rPr>
                <w:rFonts w:eastAsia="Cambria"/>
                <w:sz w:val="20"/>
              </w:rPr>
            </w:pPr>
            <w:r w:rsidRPr="008B34FF">
              <w:rPr>
                <w:rFonts w:eastAsia="Cambria"/>
                <w:sz w:val="20"/>
              </w:rPr>
              <w:t xml:space="preserve">Na+ </w:t>
            </w:r>
            <w:r w:rsidR="006E2FAC" w:rsidRPr="008B34FF">
              <w:rPr>
                <w:rFonts w:eastAsia="Cambria"/>
                <w:sz w:val="20"/>
              </w:rPr>
              <w:t>observed density in cm-3</w:t>
            </w:r>
            <w:r w:rsidRPr="008B34FF">
              <w:rPr>
                <w:rFonts w:eastAsia="Cambria"/>
                <w:sz w:val="20"/>
              </w:rPr>
              <w:t>.</w:t>
            </w:r>
          </w:p>
        </w:tc>
      </w:tr>
      <w:tr w:rsidR="004E4AF3" w:rsidRPr="008B34FF" w14:paraId="0FB951B5" w14:textId="77777777" w:rsidTr="00A6015B">
        <w:trPr>
          <w:trHeight w:val="70"/>
        </w:trPr>
        <w:tc>
          <w:tcPr>
            <w:tcW w:w="1278" w:type="dxa"/>
          </w:tcPr>
          <w:p w14:paraId="6BF235A9" w14:textId="77777777" w:rsidR="004E4AF3" w:rsidRPr="008B34FF" w:rsidRDefault="004E4AF3" w:rsidP="00905529">
            <w:pPr>
              <w:rPr>
                <w:rFonts w:eastAsia="Cambria"/>
                <w:sz w:val="20"/>
              </w:rPr>
            </w:pPr>
            <w:r w:rsidRPr="008B34FF">
              <w:rPr>
                <w:rFonts w:eastAsia="Cambria"/>
                <w:sz w:val="20"/>
              </w:rPr>
              <w:t>1</w:t>
            </w:r>
            <w:r w:rsidR="00365AD8" w:rsidRPr="008B34FF">
              <w:rPr>
                <w:rFonts w:eastAsia="Cambria"/>
                <w:sz w:val="20"/>
              </w:rPr>
              <w:t>4</w:t>
            </w:r>
          </w:p>
        </w:tc>
        <w:tc>
          <w:tcPr>
            <w:tcW w:w="1260" w:type="dxa"/>
          </w:tcPr>
          <w:p w14:paraId="4601725B" w14:textId="77777777" w:rsidR="004E4AF3" w:rsidRPr="008B34FF" w:rsidRDefault="004E4AF3" w:rsidP="00A36B6F">
            <w:pPr>
              <w:rPr>
                <w:rFonts w:eastAsia="Cambria"/>
                <w:sz w:val="20"/>
              </w:rPr>
            </w:pPr>
            <w:r w:rsidRPr="008B34FF">
              <w:rPr>
                <w:rFonts w:eastAsia="Cambria"/>
                <w:sz w:val="20"/>
              </w:rPr>
              <w:t>ASCII Real</w:t>
            </w:r>
          </w:p>
        </w:tc>
        <w:tc>
          <w:tcPr>
            <w:tcW w:w="2340" w:type="dxa"/>
          </w:tcPr>
          <w:p w14:paraId="408CDE82" w14:textId="77777777" w:rsidR="004E4AF3" w:rsidRPr="008B34FF" w:rsidRDefault="004E4AF3" w:rsidP="00A36B6F">
            <w:pPr>
              <w:rPr>
                <w:rFonts w:eastAsia="Cambria"/>
                <w:sz w:val="20"/>
              </w:rPr>
            </w:pPr>
            <w:r w:rsidRPr="008B34FF">
              <w:rPr>
                <w:rFonts w:eastAsia="Cambria"/>
                <w:sz w:val="20"/>
              </w:rPr>
              <w:t>O</w:t>
            </w:r>
          </w:p>
        </w:tc>
        <w:tc>
          <w:tcPr>
            <w:tcW w:w="4410" w:type="dxa"/>
          </w:tcPr>
          <w:p w14:paraId="7740E5B5" w14:textId="77777777" w:rsidR="004E4AF3" w:rsidRPr="008B34FF" w:rsidRDefault="004E4AF3" w:rsidP="00A36B6F">
            <w:pPr>
              <w:rPr>
                <w:rFonts w:eastAsia="Cambria"/>
                <w:sz w:val="20"/>
              </w:rPr>
            </w:pPr>
            <w:r w:rsidRPr="008B34FF">
              <w:rPr>
                <w:rFonts w:eastAsia="Cambria"/>
                <w:sz w:val="20"/>
              </w:rPr>
              <w:t xml:space="preserve">O+ </w:t>
            </w:r>
            <w:r w:rsidR="006E2FAC" w:rsidRPr="008B34FF">
              <w:rPr>
                <w:rFonts w:eastAsia="Cambria"/>
                <w:sz w:val="20"/>
              </w:rPr>
              <w:t>observed density in cm-3</w:t>
            </w:r>
            <w:r w:rsidRPr="008B34FF">
              <w:rPr>
                <w:rFonts w:eastAsia="Cambria"/>
                <w:sz w:val="20"/>
              </w:rPr>
              <w:t>.</w:t>
            </w:r>
          </w:p>
        </w:tc>
      </w:tr>
      <w:tr w:rsidR="00F53632" w:rsidRPr="008B34FF" w14:paraId="19882821" w14:textId="77777777" w:rsidTr="00A6015B">
        <w:trPr>
          <w:trHeight w:val="70"/>
        </w:trPr>
        <w:tc>
          <w:tcPr>
            <w:tcW w:w="1278" w:type="dxa"/>
          </w:tcPr>
          <w:p w14:paraId="53805775" w14:textId="77777777" w:rsidR="00F53632" w:rsidRPr="008B34FF" w:rsidRDefault="00365AD8" w:rsidP="00A36B6F">
            <w:pPr>
              <w:rPr>
                <w:rFonts w:eastAsia="Cambria"/>
                <w:sz w:val="20"/>
              </w:rPr>
            </w:pPr>
            <w:r w:rsidRPr="008B34FF">
              <w:rPr>
                <w:rFonts w:eastAsia="Cambria"/>
                <w:sz w:val="20"/>
              </w:rPr>
              <w:t>4</w:t>
            </w:r>
          </w:p>
        </w:tc>
        <w:tc>
          <w:tcPr>
            <w:tcW w:w="1260" w:type="dxa"/>
          </w:tcPr>
          <w:p w14:paraId="7DA80103" w14:textId="77777777" w:rsidR="00F53632" w:rsidRPr="008B34FF" w:rsidRDefault="00F53632" w:rsidP="00A36B6F">
            <w:pPr>
              <w:rPr>
                <w:rFonts w:eastAsia="Cambria"/>
                <w:sz w:val="20"/>
              </w:rPr>
            </w:pPr>
            <w:r w:rsidRPr="008B34FF">
              <w:rPr>
                <w:rFonts w:eastAsia="Cambria"/>
                <w:sz w:val="20"/>
              </w:rPr>
              <w:t xml:space="preserve">ASCII </w:t>
            </w:r>
            <w:r w:rsidR="00010F1F" w:rsidRPr="008B34FF">
              <w:rPr>
                <w:rFonts w:eastAsia="Cambria"/>
                <w:sz w:val="20"/>
              </w:rPr>
              <w:t>Integer</w:t>
            </w:r>
          </w:p>
        </w:tc>
        <w:tc>
          <w:tcPr>
            <w:tcW w:w="2340" w:type="dxa"/>
          </w:tcPr>
          <w:p w14:paraId="313BC44E" w14:textId="77777777" w:rsidR="00F53632" w:rsidRPr="008B34FF" w:rsidRDefault="004E4AF3" w:rsidP="00A36B6F">
            <w:pPr>
              <w:rPr>
                <w:rFonts w:eastAsia="Cambria"/>
                <w:sz w:val="20"/>
              </w:rPr>
            </w:pPr>
            <w:r w:rsidRPr="008B34FF">
              <w:rPr>
                <w:rFonts w:eastAsia="Cambria"/>
                <w:sz w:val="20"/>
              </w:rPr>
              <w:t>QUAL</w:t>
            </w:r>
          </w:p>
        </w:tc>
        <w:tc>
          <w:tcPr>
            <w:tcW w:w="4410" w:type="dxa"/>
          </w:tcPr>
          <w:p w14:paraId="5CE6B3AF" w14:textId="77777777" w:rsidR="00F53632" w:rsidRPr="008B34FF" w:rsidRDefault="004E4AF3" w:rsidP="00A36B6F">
            <w:pPr>
              <w:rPr>
                <w:rFonts w:eastAsia="Cambria"/>
                <w:sz w:val="20"/>
              </w:rPr>
            </w:pPr>
            <w:r w:rsidRPr="008B34FF">
              <w:rPr>
                <w:rFonts w:eastAsia="Cambria"/>
                <w:sz w:val="20"/>
              </w:rPr>
              <w:t>Data quality flag (0=good, 1=bad)</w:t>
            </w:r>
            <w:r w:rsidR="00EA04AB" w:rsidRPr="008B34FF">
              <w:rPr>
                <w:rFonts w:eastAsia="Cambria"/>
                <w:sz w:val="20"/>
              </w:rPr>
              <w:t>.</w:t>
            </w:r>
          </w:p>
        </w:tc>
      </w:tr>
    </w:tbl>
    <w:p w14:paraId="17782E84" w14:textId="22840A8C" w:rsidR="00794C82" w:rsidRDefault="00F615B0" w:rsidP="00794C82">
      <w:pPr>
        <w:pStyle w:val="Heading2"/>
      </w:pPr>
      <w:bookmarkStart w:id="814" w:name="_Toc323553733"/>
      <w:bookmarkStart w:id="815" w:name="_Toc323568145"/>
      <w:bookmarkStart w:id="816" w:name="_Toc323651693"/>
      <w:bookmarkStart w:id="817" w:name="_Toc323651880"/>
      <w:bookmarkStart w:id="818" w:name="_Toc323651954"/>
      <w:bookmarkStart w:id="819" w:name="_Toc325012405"/>
      <w:bookmarkStart w:id="820" w:name="_Toc325458912"/>
      <w:bookmarkStart w:id="821" w:name="_Toc325459062"/>
      <w:bookmarkStart w:id="822" w:name="_Toc325467661"/>
      <w:bookmarkStart w:id="823" w:name="_Toc323553734"/>
      <w:bookmarkStart w:id="824" w:name="_Toc323568146"/>
      <w:bookmarkStart w:id="825" w:name="_Toc323651694"/>
      <w:bookmarkStart w:id="826" w:name="_Toc323651881"/>
      <w:bookmarkStart w:id="827" w:name="_Toc323651955"/>
      <w:bookmarkStart w:id="828" w:name="_Toc325012406"/>
      <w:bookmarkStart w:id="829" w:name="_Toc325458913"/>
      <w:bookmarkStart w:id="830" w:name="_Toc325459063"/>
      <w:bookmarkStart w:id="831" w:name="_Toc325467662"/>
      <w:bookmarkStart w:id="832" w:name="_Toc323553736"/>
      <w:bookmarkStart w:id="833" w:name="_Toc323568148"/>
      <w:bookmarkStart w:id="834" w:name="_Toc323651696"/>
      <w:bookmarkStart w:id="835" w:name="_Toc323651883"/>
      <w:bookmarkStart w:id="836" w:name="_Toc323651957"/>
      <w:bookmarkStart w:id="837" w:name="_Toc325012408"/>
      <w:bookmarkStart w:id="838" w:name="_Toc325458915"/>
      <w:bookmarkStart w:id="839" w:name="_Toc325459065"/>
      <w:bookmarkStart w:id="840" w:name="_Toc325467664"/>
      <w:bookmarkStart w:id="841" w:name="_Toc323553737"/>
      <w:bookmarkStart w:id="842" w:name="_Toc323568149"/>
      <w:bookmarkStart w:id="843" w:name="_Toc323651697"/>
      <w:bookmarkStart w:id="844" w:name="_Toc323651884"/>
      <w:bookmarkStart w:id="845" w:name="_Toc323651958"/>
      <w:bookmarkStart w:id="846" w:name="_Toc325012409"/>
      <w:bookmarkStart w:id="847" w:name="_Toc325458916"/>
      <w:bookmarkStart w:id="848" w:name="_Toc325459066"/>
      <w:bookmarkStart w:id="849" w:name="_Toc325467665"/>
      <w:bookmarkStart w:id="850" w:name="_Toc247448536"/>
      <w:bookmarkStart w:id="851" w:name="_Toc224555863"/>
      <w:bookmarkStart w:id="852" w:name="_Toc224619552"/>
      <w:bookmarkStart w:id="853" w:name="_Toc224623157"/>
      <w:bookmarkStart w:id="854" w:name="_Toc224626762"/>
      <w:bookmarkStart w:id="855" w:name="_Toc231113287"/>
      <w:bookmarkStart w:id="856" w:name="_Toc224555864"/>
      <w:bookmarkStart w:id="857" w:name="_Toc224619553"/>
      <w:bookmarkStart w:id="858" w:name="_Toc224623158"/>
      <w:bookmarkStart w:id="859" w:name="_Toc224626763"/>
      <w:bookmarkStart w:id="860" w:name="_Toc231113288"/>
      <w:bookmarkStart w:id="861" w:name="_Toc224556276"/>
      <w:bookmarkStart w:id="862" w:name="_Toc224619965"/>
      <w:bookmarkStart w:id="863" w:name="_Toc224623570"/>
      <w:bookmarkStart w:id="864" w:name="_Toc224627175"/>
      <w:bookmarkStart w:id="865" w:name="_Toc224556277"/>
      <w:bookmarkStart w:id="866" w:name="_Toc224619966"/>
      <w:bookmarkStart w:id="867" w:name="_Toc224623571"/>
      <w:bookmarkStart w:id="868" w:name="_Toc224627176"/>
      <w:bookmarkStart w:id="869" w:name="_Toc224556280"/>
      <w:bookmarkStart w:id="870" w:name="_Toc224619969"/>
      <w:bookmarkStart w:id="871" w:name="_Toc224623574"/>
      <w:bookmarkStart w:id="872" w:name="_Toc224627179"/>
      <w:bookmarkStart w:id="873" w:name="_Toc224556283"/>
      <w:bookmarkStart w:id="874" w:name="_Toc224619972"/>
      <w:bookmarkStart w:id="875" w:name="_Toc224623577"/>
      <w:bookmarkStart w:id="876" w:name="_Toc224627182"/>
      <w:bookmarkStart w:id="877" w:name="_Toc224556286"/>
      <w:bookmarkStart w:id="878" w:name="_Toc224619975"/>
      <w:bookmarkStart w:id="879" w:name="_Toc224623580"/>
      <w:bookmarkStart w:id="880" w:name="_Toc224627185"/>
      <w:bookmarkStart w:id="881" w:name="_Toc224556289"/>
      <w:bookmarkStart w:id="882" w:name="_Toc224619978"/>
      <w:bookmarkStart w:id="883" w:name="_Toc224623583"/>
      <w:bookmarkStart w:id="884" w:name="_Toc224627188"/>
      <w:bookmarkStart w:id="885" w:name="_Toc224556292"/>
      <w:bookmarkStart w:id="886" w:name="_Toc224619981"/>
      <w:bookmarkStart w:id="887" w:name="_Toc224623586"/>
      <w:bookmarkStart w:id="888" w:name="_Toc224627191"/>
      <w:bookmarkStart w:id="889" w:name="_Toc224556293"/>
      <w:bookmarkStart w:id="890" w:name="_Toc224619982"/>
      <w:bookmarkStart w:id="891" w:name="_Toc224623587"/>
      <w:bookmarkStart w:id="892" w:name="_Toc224627192"/>
      <w:bookmarkStart w:id="893" w:name="_Toc224556296"/>
      <w:bookmarkStart w:id="894" w:name="_Toc224619985"/>
      <w:bookmarkStart w:id="895" w:name="_Toc224623590"/>
      <w:bookmarkStart w:id="896" w:name="_Toc224627195"/>
      <w:bookmarkStart w:id="897" w:name="_Toc224556299"/>
      <w:bookmarkStart w:id="898" w:name="_Toc224619988"/>
      <w:bookmarkStart w:id="899" w:name="_Toc224623593"/>
      <w:bookmarkStart w:id="900" w:name="_Toc224627198"/>
      <w:bookmarkStart w:id="901" w:name="_Toc224556302"/>
      <w:bookmarkStart w:id="902" w:name="_Toc224619991"/>
      <w:bookmarkStart w:id="903" w:name="_Toc224623596"/>
      <w:bookmarkStart w:id="904" w:name="_Toc224627201"/>
      <w:bookmarkStart w:id="905" w:name="_Toc224556305"/>
      <w:bookmarkStart w:id="906" w:name="_Toc224619994"/>
      <w:bookmarkStart w:id="907" w:name="_Toc224623599"/>
      <w:bookmarkStart w:id="908" w:name="_Toc224627204"/>
      <w:bookmarkStart w:id="909" w:name="_Toc224556308"/>
      <w:bookmarkStart w:id="910" w:name="_Toc224619997"/>
      <w:bookmarkStart w:id="911" w:name="_Toc224623602"/>
      <w:bookmarkStart w:id="912" w:name="_Toc224627207"/>
      <w:bookmarkStart w:id="913" w:name="_Toc224556311"/>
      <w:bookmarkStart w:id="914" w:name="_Toc224620000"/>
      <w:bookmarkStart w:id="915" w:name="_Toc224623605"/>
      <w:bookmarkStart w:id="916" w:name="_Toc224627210"/>
      <w:bookmarkStart w:id="917" w:name="_Toc224556314"/>
      <w:bookmarkStart w:id="918" w:name="_Toc224620003"/>
      <w:bookmarkStart w:id="919" w:name="_Toc224623608"/>
      <w:bookmarkStart w:id="920" w:name="_Toc224627213"/>
      <w:bookmarkStart w:id="921" w:name="_Toc224556317"/>
      <w:bookmarkStart w:id="922" w:name="_Toc224620006"/>
      <w:bookmarkStart w:id="923" w:name="_Toc224623611"/>
      <w:bookmarkStart w:id="924" w:name="_Toc224627216"/>
      <w:bookmarkStart w:id="925" w:name="_Toc224556323"/>
      <w:bookmarkStart w:id="926" w:name="_Toc224620012"/>
      <w:bookmarkStart w:id="927" w:name="_Toc224623617"/>
      <w:bookmarkStart w:id="928" w:name="_Toc224627222"/>
      <w:bookmarkStart w:id="929" w:name="_Toc224556326"/>
      <w:bookmarkStart w:id="930" w:name="_Toc224620015"/>
      <w:bookmarkStart w:id="931" w:name="_Toc224623620"/>
      <w:bookmarkStart w:id="932" w:name="_Toc224627225"/>
      <w:bookmarkStart w:id="933" w:name="_Toc224556329"/>
      <w:bookmarkStart w:id="934" w:name="_Toc224620018"/>
      <w:bookmarkStart w:id="935" w:name="_Toc224623623"/>
      <w:bookmarkStart w:id="936" w:name="_Toc224627228"/>
      <w:bookmarkStart w:id="937" w:name="_Toc224556332"/>
      <w:bookmarkStart w:id="938" w:name="_Toc224620021"/>
      <w:bookmarkStart w:id="939" w:name="_Toc224623626"/>
      <w:bookmarkStart w:id="940" w:name="_Toc224627231"/>
      <w:bookmarkStart w:id="941" w:name="_Toc224556335"/>
      <w:bookmarkStart w:id="942" w:name="_Toc224620024"/>
      <w:bookmarkStart w:id="943" w:name="_Toc224623629"/>
      <w:bookmarkStart w:id="944" w:name="_Toc224627234"/>
      <w:bookmarkStart w:id="945" w:name="_Toc224556338"/>
      <w:bookmarkStart w:id="946" w:name="_Toc224620027"/>
      <w:bookmarkStart w:id="947" w:name="_Toc224623632"/>
      <w:bookmarkStart w:id="948" w:name="_Toc224627237"/>
      <w:bookmarkStart w:id="949" w:name="_Toc224556341"/>
      <w:bookmarkStart w:id="950" w:name="_Toc224620030"/>
      <w:bookmarkStart w:id="951" w:name="_Toc224623635"/>
      <w:bookmarkStart w:id="952" w:name="_Toc224627240"/>
      <w:bookmarkStart w:id="953" w:name="_Toc224556344"/>
      <w:bookmarkStart w:id="954" w:name="_Toc224620033"/>
      <w:bookmarkStart w:id="955" w:name="_Toc224623638"/>
      <w:bookmarkStart w:id="956" w:name="_Toc224627243"/>
      <w:bookmarkStart w:id="957" w:name="_Toc224556347"/>
      <w:bookmarkStart w:id="958" w:name="_Toc224620036"/>
      <w:bookmarkStart w:id="959" w:name="_Toc224623641"/>
      <w:bookmarkStart w:id="960" w:name="_Toc224627246"/>
      <w:bookmarkStart w:id="961" w:name="_Toc224556350"/>
      <w:bookmarkStart w:id="962" w:name="_Toc224620039"/>
      <w:bookmarkStart w:id="963" w:name="_Toc224623644"/>
      <w:bookmarkStart w:id="964" w:name="_Toc224627249"/>
      <w:bookmarkStart w:id="965" w:name="_Toc224556353"/>
      <w:bookmarkStart w:id="966" w:name="_Toc224620042"/>
      <w:bookmarkStart w:id="967" w:name="_Toc224623647"/>
      <w:bookmarkStart w:id="968" w:name="_Toc224627252"/>
      <w:bookmarkStart w:id="969" w:name="_Toc224556356"/>
      <w:bookmarkStart w:id="970" w:name="_Toc224620045"/>
      <w:bookmarkStart w:id="971" w:name="_Toc224623650"/>
      <w:bookmarkStart w:id="972" w:name="_Toc224627255"/>
      <w:bookmarkStart w:id="973" w:name="_Toc224556359"/>
      <w:bookmarkStart w:id="974" w:name="_Toc224620048"/>
      <w:bookmarkStart w:id="975" w:name="_Toc224623653"/>
      <w:bookmarkStart w:id="976" w:name="_Toc224627258"/>
      <w:bookmarkStart w:id="977" w:name="_Toc224556362"/>
      <w:bookmarkStart w:id="978" w:name="_Toc224620051"/>
      <w:bookmarkStart w:id="979" w:name="_Toc224623656"/>
      <w:bookmarkStart w:id="980" w:name="_Toc224627261"/>
      <w:bookmarkStart w:id="981" w:name="_Toc224556364"/>
      <w:bookmarkStart w:id="982" w:name="_Toc224620053"/>
      <w:bookmarkStart w:id="983" w:name="_Toc224623658"/>
      <w:bookmarkStart w:id="984" w:name="_Toc224627263"/>
      <w:bookmarkStart w:id="985" w:name="_Toc224556365"/>
      <w:bookmarkStart w:id="986" w:name="_Toc224620054"/>
      <w:bookmarkStart w:id="987" w:name="_Toc224623659"/>
      <w:bookmarkStart w:id="988" w:name="_Toc224627264"/>
      <w:bookmarkStart w:id="989" w:name="_Toc224556367"/>
      <w:bookmarkStart w:id="990" w:name="_Toc224620056"/>
      <w:bookmarkStart w:id="991" w:name="_Toc224623661"/>
      <w:bookmarkStart w:id="992" w:name="_Toc224627266"/>
      <w:bookmarkStart w:id="993" w:name="_Toc224556368"/>
      <w:bookmarkStart w:id="994" w:name="_Toc224620057"/>
      <w:bookmarkStart w:id="995" w:name="_Toc224623662"/>
      <w:bookmarkStart w:id="996" w:name="_Toc224627267"/>
      <w:bookmarkStart w:id="997" w:name="_Toc224556371"/>
      <w:bookmarkStart w:id="998" w:name="_Toc224620060"/>
      <w:bookmarkStart w:id="999" w:name="_Toc224623665"/>
      <w:bookmarkStart w:id="1000" w:name="_Toc224627270"/>
      <w:bookmarkStart w:id="1001" w:name="_Toc224556374"/>
      <w:bookmarkStart w:id="1002" w:name="_Toc224620063"/>
      <w:bookmarkStart w:id="1003" w:name="_Toc224623668"/>
      <w:bookmarkStart w:id="1004" w:name="_Toc224627273"/>
      <w:bookmarkStart w:id="1005" w:name="_Toc224556377"/>
      <w:bookmarkStart w:id="1006" w:name="_Toc224620066"/>
      <w:bookmarkStart w:id="1007" w:name="_Toc224623671"/>
      <w:bookmarkStart w:id="1008" w:name="_Toc224627276"/>
      <w:bookmarkStart w:id="1009" w:name="_Toc224556380"/>
      <w:bookmarkStart w:id="1010" w:name="_Toc224620069"/>
      <w:bookmarkStart w:id="1011" w:name="_Toc224623674"/>
      <w:bookmarkStart w:id="1012" w:name="_Toc224627279"/>
      <w:bookmarkStart w:id="1013" w:name="_Toc224556383"/>
      <w:bookmarkStart w:id="1014" w:name="_Toc224620072"/>
      <w:bookmarkStart w:id="1015" w:name="_Toc224623677"/>
      <w:bookmarkStart w:id="1016" w:name="_Toc224627282"/>
      <w:bookmarkStart w:id="1017" w:name="_Toc224556386"/>
      <w:bookmarkStart w:id="1018" w:name="_Toc224620075"/>
      <w:bookmarkStart w:id="1019" w:name="_Toc224623680"/>
      <w:bookmarkStart w:id="1020" w:name="_Toc224627285"/>
      <w:bookmarkStart w:id="1021" w:name="_Toc224556389"/>
      <w:bookmarkStart w:id="1022" w:name="_Toc224620078"/>
      <w:bookmarkStart w:id="1023" w:name="_Toc224623683"/>
      <w:bookmarkStart w:id="1024" w:name="_Toc224627288"/>
      <w:bookmarkStart w:id="1025" w:name="_Toc224556392"/>
      <w:bookmarkStart w:id="1026" w:name="_Toc224620081"/>
      <w:bookmarkStart w:id="1027" w:name="_Toc224623686"/>
      <w:bookmarkStart w:id="1028" w:name="_Toc224627291"/>
      <w:bookmarkStart w:id="1029" w:name="_Toc224556395"/>
      <w:bookmarkStart w:id="1030" w:name="_Toc224620084"/>
      <w:bookmarkStart w:id="1031" w:name="_Toc224623689"/>
      <w:bookmarkStart w:id="1032" w:name="_Toc224627294"/>
      <w:bookmarkStart w:id="1033" w:name="_Toc224556398"/>
      <w:bookmarkStart w:id="1034" w:name="_Toc224620087"/>
      <w:bookmarkStart w:id="1035" w:name="_Toc224623692"/>
      <w:bookmarkStart w:id="1036" w:name="_Toc224627297"/>
      <w:bookmarkStart w:id="1037" w:name="_Toc224556401"/>
      <w:bookmarkStart w:id="1038" w:name="_Toc224620090"/>
      <w:bookmarkStart w:id="1039" w:name="_Toc224623695"/>
      <w:bookmarkStart w:id="1040" w:name="_Toc224627300"/>
      <w:bookmarkStart w:id="1041" w:name="_Toc224556404"/>
      <w:bookmarkStart w:id="1042" w:name="_Toc224620093"/>
      <w:bookmarkStart w:id="1043" w:name="_Toc224623698"/>
      <w:bookmarkStart w:id="1044" w:name="_Toc224627303"/>
      <w:bookmarkStart w:id="1045" w:name="_Toc224556407"/>
      <w:bookmarkStart w:id="1046" w:name="_Toc224620096"/>
      <w:bookmarkStart w:id="1047" w:name="_Toc224623701"/>
      <w:bookmarkStart w:id="1048" w:name="_Toc224627306"/>
      <w:bookmarkStart w:id="1049" w:name="_Toc224556410"/>
      <w:bookmarkStart w:id="1050" w:name="_Toc224620099"/>
      <w:bookmarkStart w:id="1051" w:name="_Toc224623704"/>
      <w:bookmarkStart w:id="1052" w:name="_Toc224627309"/>
      <w:bookmarkStart w:id="1053" w:name="_Toc224556413"/>
      <w:bookmarkStart w:id="1054" w:name="_Toc224620102"/>
      <w:bookmarkStart w:id="1055" w:name="_Toc224623707"/>
      <w:bookmarkStart w:id="1056" w:name="_Toc224627312"/>
      <w:bookmarkStart w:id="1057" w:name="_Toc224556416"/>
      <w:bookmarkStart w:id="1058" w:name="_Toc224620105"/>
      <w:bookmarkStart w:id="1059" w:name="_Toc224623710"/>
      <w:bookmarkStart w:id="1060" w:name="_Toc224627315"/>
      <w:bookmarkStart w:id="1061" w:name="_Toc224556419"/>
      <w:bookmarkStart w:id="1062" w:name="_Toc224620108"/>
      <w:bookmarkStart w:id="1063" w:name="_Toc224623713"/>
      <w:bookmarkStart w:id="1064" w:name="_Toc224627318"/>
      <w:bookmarkStart w:id="1065" w:name="_Toc224556421"/>
      <w:bookmarkStart w:id="1066" w:name="_Toc224620110"/>
      <w:bookmarkStart w:id="1067" w:name="_Toc224623715"/>
      <w:bookmarkStart w:id="1068" w:name="_Toc224627320"/>
      <w:bookmarkStart w:id="1069" w:name="_Toc224556422"/>
      <w:bookmarkStart w:id="1070" w:name="_Toc224620111"/>
      <w:bookmarkStart w:id="1071" w:name="_Toc224623716"/>
      <w:bookmarkStart w:id="1072" w:name="_Toc224627321"/>
      <w:bookmarkStart w:id="1073" w:name="_Toc224556425"/>
      <w:bookmarkStart w:id="1074" w:name="_Toc224620114"/>
      <w:bookmarkStart w:id="1075" w:name="_Toc224623719"/>
      <w:bookmarkStart w:id="1076" w:name="_Toc224627324"/>
      <w:bookmarkStart w:id="1077" w:name="_Toc224556428"/>
      <w:bookmarkStart w:id="1078" w:name="_Toc224620117"/>
      <w:bookmarkStart w:id="1079" w:name="_Toc224623722"/>
      <w:bookmarkStart w:id="1080" w:name="_Toc224627327"/>
      <w:bookmarkStart w:id="1081" w:name="_Toc224556431"/>
      <w:bookmarkStart w:id="1082" w:name="_Toc224620120"/>
      <w:bookmarkStart w:id="1083" w:name="_Toc224623725"/>
      <w:bookmarkStart w:id="1084" w:name="_Toc224627330"/>
      <w:bookmarkStart w:id="1085" w:name="_Toc224556434"/>
      <w:bookmarkStart w:id="1086" w:name="_Toc224620123"/>
      <w:bookmarkStart w:id="1087" w:name="_Toc224623728"/>
      <w:bookmarkStart w:id="1088" w:name="_Toc224627333"/>
      <w:bookmarkStart w:id="1089" w:name="_Toc224556437"/>
      <w:bookmarkStart w:id="1090" w:name="_Toc224620126"/>
      <w:bookmarkStart w:id="1091" w:name="_Toc224623731"/>
      <w:bookmarkStart w:id="1092" w:name="_Toc224627336"/>
      <w:bookmarkStart w:id="1093" w:name="_Toc224556440"/>
      <w:bookmarkStart w:id="1094" w:name="_Toc224620129"/>
      <w:bookmarkStart w:id="1095" w:name="_Toc224623734"/>
      <w:bookmarkStart w:id="1096" w:name="_Toc224627339"/>
      <w:bookmarkStart w:id="1097" w:name="_Toc224556443"/>
      <w:bookmarkStart w:id="1098" w:name="_Toc224620132"/>
      <w:bookmarkStart w:id="1099" w:name="_Toc224623737"/>
      <w:bookmarkStart w:id="1100" w:name="_Toc224627342"/>
      <w:bookmarkStart w:id="1101" w:name="_Toc224556446"/>
      <w:bookmarkStart w:id="1102" w:name="_Toc224620135"/>
      <w:bookmarkStart w:id="1103" w:name="_Toc224623740"/>
      <w:bookmarkStart w:id="1104" w:name="_Toc224627345"/>
      <w:bookmarkStart w:id="1105" w:name="_Toc224556449"/>
      <w:bookmarkStart w:id="1106" w:name="_Toc224620138"/>
      <w:bookmarkStart w:id="1107" w:name="_Toc224623743"/>
      <w:bookmarkStart w:id="1108" w:name="_Toc224627348"/>
      <w:bookmarkStart w:id="1109" w:name="_Toc224556452"/>
      <w:bookmarkStart w:id="1110" w:name="_Toc224620141"/>
      <w:bookmarkStart w:id="1111" w:name="_Toc224623746"/>
      <w:bookmarkStart w:id="1112" w:name="_Toc224627351"/>
      <w:bookmarkStart w:id="1113" w:name="_Toc224556455"/>
      <w:bookmarkStart w:id="1114" w:name="_Toc224620144"/>
      <w:bookmarkStart w:id="1115" w:name="_Toc224623749"/>
      <w:bookmarkStart w:id="1116" w:name="_Toc224627354"/>
      <w:bookmarkStart w:id="1117" w:name="_Toc224556458"/>
      <w:bookmarkStart w:id="1118" w:name="_Toc224620147"/>
      <w:bookmarkStart w:id="1119" w:name="_Toc224623752"/>
      <w:bookmarkStart w:id="1120" w:name="_Toc224627357"/>
      <w:bookmarkStart w:id="1121" w:name="_Toc224556461"/>
      <w:bookmarkStart w:id="1122" w:name="_Toc224620150"/>
      <w:bookmarkStart w:id="1123" w:name="_Toc224623755"/>
      <w:bookmarkStart w:id="1124" w:name="_Toc224627360"/>
      <w:bookmarkStart w:id="1125" w:name="_Toc224556462"/>
      <w:bookmarkStart w:id="1126" w:name="_Toc224620151"/>
      <w:bookmarkStart w:id="1127" w:name="_Toc224623756"/>
      <w:bookmarkStart w:id="1128" w:name="_Toc224627361"/>
      <w:bookmarkStart w:id="1129" w:name="_Toc224556463"/>
      <w:bookmarkStart w:id="1130" w:name="_Toc224620152"/>
      <w:bookmarkStart w:id="1131" w:name="_Toc224623757"/>
      <w:bookmarkStart w:id="1132" w:name="_Toc224627362"/>
      <w:bookmarkStart w:id="1133" w:name="_Toc224556464"/>
      <w:bookmarkStart w:id="1134" w:name="_Toc224620153"/>
      <w:bookmarkStart w:id="1135" w:name="_Toc224623758"/>
      <w:bookmarkStart w:id="1136" w:name="_Toc224627363"/>
      <w:bookmarkStart w:id="1137" w:name="_Toc224556467"/>
      <w:bookmarkStart w:id="1138" w:name="_Toc224620156"/>
      <w:bookmarkStart w:id="1139" w:name="_Toc224623761"/>
      <w:bookmarkStart w:id="1140" w:name="_Toc224627366"/>
      <w:bookmarkStart w:id="1141" w:name="_Toc224556470"/>
      <w:bookmarkStart w:id="1142" w:name="_Toc224620159"/>
      <w:bookmarkStart w:id="1143" w:name="_Toc224623764"/>
      <w:bookmarkStart w:id="1144" w:name="_Toc224627369"/>
      <w:bookmarkStart w:id="1145" w:name="_Toc224556473"/>
      <w:bookmarkStart w:id="1146" w:name="_Toc224620162"/>
      <w:bookmarkStart w:id="1147" w:name="_Toc224623767"/>
      <w:bookmarkStart w:id="1148" w:name="_Toc224627372"/>
      <w:bookmarkStart w:id="1149" w:name="_Toc224556476"/>
      <w:bookmarkStart w:id="1150" w:name="_Toc224620165"/>
      <w:bookmarkStart w:id="1151" w:name="_Toc224623770"/>
      <w:bookmarkStart w:id="1152" w:name="_Toc224627375"/>
      <w:bookmarkStart w:id="1153" w:name="_Toc224556479"/>
      <w:bookmarkStart w:id="1154" w:name="_Toc224620168"/>
      <w:bookmarkStart w:id="1155" w:name="_Toc224623773"/>
      <w:bookmarkStart w:id="1156" w:name="_Toc224627378"/>
      <w:bookmarkStart w:id="1157" w:name="_Toc224556480"/>
      <w:bookmarkStart w:id="1158" w:name="_Toc224620169"/>
      <w:bookmarkStart w:id="1159" w:name="_Toc224623774"/>
      <w:bookmarkStart w:id="1160" w:name="_Toc224627379"/>
      <w:bookmarkStart w:id="1161" w:name="_Toc224556483"/>
      <w:bookmarkStart w:id="1162" w:name="_Toc224620172"/>
      <w:bookmarkStart w:id="1163" w:name="_Toc224623777"/>
      <w:bookmarkStart w:id="1164" w:name="_Toc224627382"/>
      <w:bookmarkStart w:id="1165" w:name="_Toc224556484"/>
      <w:bookmarkStart w:id="1166" w:name="_Toc224620173"/>
      <w:bookmarkStart w:id="1167" w:name="_Toc224623778"/>
      <w:bookmarkStart w:id="1168" w:name="_Toc224627383"/>
      <w:bookmarkStart w:id="1169" w:name="_Toc224556697"/>
      <w:bookmarkStart w:id="1170" w:name="_Toc224620386"/>
      <w:bookmarkStart w:id="1171" w:name="_Toc224623991"/>
      <w:bookmarkStart w:id="1172" w:name="_Toc224627596"/>
      <w:bookmarkStart w:id="1173" w:name="_Toc224556700"/>
      <w:bookmarkStart w:id="1174" w:name="_Toc224620389"/>
      <w:bookmarkStart w:id="1175" w:name="_Toc224623994"/>
      <w:bookmarkStart w:id="1176" w:name="_Toc224627599"/>
      <w:bookmarkStart w:id="1177" w:name="_Toc224556703"/>
      <w:bookmarkStart w:id="1178" w:name="_Toc224620392"/>
      <w:bookmarkStart w:id="1179" w:name="_Toc224623997"/>
      <w:bookmarkStart w:id="1180" w:name="_Toc224627602"/>
      <w:bookmarkStart w:id="1181" w:name="_Toc224556706"/>
      <w:bookmarkStart w:id="1182" w:name="_Toc224620395"/>
      <w:bookmarkStart w:id="1183" w:name="_Toc224624000"/>
      <w:bookmarkStart w:id="1184" w:name="_Toc224627605"/>
      <w:bookmarkStart w:id="1185" w:name="_Toc224556709"/>
      <w:bookmarkStart w:id="1186" w:name="_Toc224620398"/>
      <w:bookmarkStart w:id="1187" w:name="_Toc224624003"/>
      <w:bookmarkStart w:id="1188" w:name="_Toc224627608"/>
      <w:bookmarkStart w:id="1189" w:name="_Toc224556712"/>
      <w:bookmarkStart w:id="1190" w:name="_Toc224620401"/>
      <w:bookmarkStart w:id="1191" w:name="_Toc224624006"/>
      <w:bookmarkStart w:id="1192" w:name="_Toc224627611"/>
      <w:bookmarkStart w:id="1193" w:name="_Toc224556715"/>
      <w:bookmarkStart w:id="1194" w:name="_Toc224620404"/>
      <w:bookmarkStart w:id="1195" w:name="_Toc224624009"/>
      <w:bookmarkStart w:id="1196" w:name="_Toc224627614"/>
      <w:bookmarkStart w:id="1197" w:name="_Toc224556718"/>
      <w:bookmarkStart w:id="1198" w:name="_Toc224620407"/>
      <w:bookmarkStart w:id="1199" w:name="_Toc224624012"/>
      <w:bookmarkStart w:id="1200" w:name="_Toc224627617"/>
      <w:bookmarkStart w:id="1201" w:name="_Toc224556721"/>
      <w:bookmarkStart w:id="1202" w:name="_Toc224620410"/>
      <w:bookmarkStart w:id="1203" w:name="_Toc224624015"/>
      <w:bookmarkStart w:id="1204" w:name="_Toc224627620"/>
      <w:bookmarkStart w:id="1205" w:name="_Toc224556724"/>
      <w:bookmarkStart w:id="1206" w:name="_Toc224620413"/>
      <w:bookmarkStart w:id="1207" w:name="_Toc224624018"/>
      <w:bookmarkStart w:id="1208" w:name="_Toc224627623"/>
      <w:bookmarkStart w:id="1209" w:name="_Toc224556727"/>
      <w:bookmarkStart w:id="1210" w:name="_Toc224620416"/>
      <w:bookmarkStart w:id="1211" w:name="_Toc224624021"/>
      <w:bookmarkStart w:id="1212" w:name="_Toc224627626"/>
      <w:bookmarkStart w:id="1213" w:name="_Toc224556730"/>
      <w:bookmarkStart w:id="1214" w:name="_Toc224620419"/>
      <w:bookmarkStart w:id="1215" w:name="_Toc224624024"/>
      <w:bookmarkStart w:id="1216" w:name="_Toc224627629"/>
      <w:bookmarkStart w:id="1217" w:name="_Toc224556733"/>
      <w:bookmarkStart w:id="1218" w:name="_Toc224620422"/>
      <w:bookmarkStart w:id="1219" w:name="_Toc224624027"/>
      <w:bookmarkStart w:id="1220" w:name="_Toc224627632"/>
      <w:bookmarkStart w:id="1221" w:name="_Toc224556736"/>
      <w:bookmarkStart w:id="1222" w:name="_Toc224620425"/>
      <w:bookmarkStart w:id="1223" w:name="_Toc224624030"/>
      <w:bookmarkStart w:id="1224" w:name="_Toc224627635"/>
      <w:bookmarkStart w:id="1225" w:name="_Toc224556739"/>
      <w:bookmarkStart w:id="1226" w:name="_Toc224620428"/>
      <w:bookmarkStart w:id="1227" w:name="_Toc224624033"/>
      <w:bookmarkStart w:id="1228" w:name="_Toc224627638"/>
      <w:bookmarkStart w:id="1229" w:name="_Toc224556742"/>
      <w:bookmarkStart w:id="1230" w:name="_Toc224620431"/>
      <w:bookmarkStart w:id="1231" w:name="_Toc224624036"/>
      <w:bookmarkStart w:id="1232" w:name="_Toc224627641"/>
      <w:bookmarkStart w:id="1233" w:name="_Toc224556745"/>
      <w:bookmarkStart w:id="1234" w:name="_Toc224620434"/>
      <w:bookmarkStart w:id="1235" w:name="_Toc224624039"/>
      <w:bookmarkStart w:id="1236" w:name="_Toc224627644"/>
      <w:bookmarkStart w:id="1237" w:name="_Toc224556748"/>
      <w:bookmarkStart w:id="1238" w:name="_Toc224620437"/>
      <w:bookmarkStart w:id="1239" w:name="_Toc224624042"/>
      <w:bookmarkStart w:id="1240" w:name="_Toc224627647"/>
      <w:bookmarkStart w:id="1241" w:name="_Toc224556751"/>
      <w:bookmarkStart w:id="1242" w:name="_Toc224620440"/>
      <w:bookmarkStart w:id="1243" w:name="_Toc224624045"/>
      <w:bookmarkStart w:id="1244" w:name="_Toc224627650"/>
      <w:bookmarkStart w:id="1245" w:name="_Toc224556754"/>
      <w:bookmarkStart w:id="1246" w:name="_Toc224620443"/>
      <w:bookmarkStart w:id="1247" w:name="_Toc224624048"/>
      <w:bookmarkStart w:id="1248" w:name="_Toc224627653"/>
      <w:bookmarkStart w:id="1249" w:name="_Toc224556757"/>
      <w:bookmarkStart w:id="1250" w:name="_Toc224620446"/>
      <w:bookmarkStart w:id="1251" w:name="_Toc224624051"/>
      <w:bookmarkStart w:id="1252" w:name="_Toc224627656"/>
      <w:bookmarkStart w:id="1253" w:name="_Toc224556760"/>
      <w:bookmarkStart w:id="1254" w:name="_Toc224620449"/>
      <w:bookmarkStart w:id="1255" w:name="_Toc224624054"/>
      <w:bookmarkStart w:id="1256" w:name="_Toc224627659"/>
      <w:bookmarkStart w:id="1257" w:name="_Toc224556762"/>
      <w:bookmarkStart w:id="1258" w:name="_Toc224620451"/>
      <w:bookmarkStart w:id="1259" w:name="_Toc224624056"/>
      <w:bookmarkStart w:id="1260" w:name="_Toc224627661"/>
      <w:bookmarkStart w:id="1261" w:name="_Toc224556763"/>
      <w:bookmarkStart w:id="1262" w:name="_Toc224620452"/>
      <w:bookmarkStart w:id="1263" w:name="_Toc224624057"/>
      <w:bookmarkStart w:id="1264" w:name="_Toc224627662"/>
      <w:bookmarkStart w:id="1265" w:name="_Toc224556764"/>
      <w:bookmarkStart w:id="1266" w:name="_Toc224620453"/>
      <w:bookmarkStart w:id="1267" w:name="_Toc224624058"/>
      <w:bookmarkStart w:id="1268" w:name="_Toc224627663"/>
      <w:bookmarkStart w:id="1269" w:name="_Toc224556767"/>
      <w:bookmarkStart w:id="1270" w:name="_Toc224620456"/>
      <w:bookmarkStart w:id="1271" w:name="_Toc224624061"/>
      <w:bookmarkStart w:id="1272" w:name="_Toc224627666"/>
      <w:bookmarkStart w:id="1273" w:name="_Toc224556768"/>
      <w:bookmarkStart w:id="1274" w:name="_Toc224620457"/>
      <w:bookmarkStart w:id="1275" w:name="_Toc224624062"/>
      <w:bookmarkStart w:id="1276" w:name="_Toc224627667"/>
      <w:bookmarkStart w:id="1277" w:name="_Toc224556771"/>
      <w:bookmarkStart w:id="1278" w:name="_Toc224620460"/>
      <w:bookmarkStart w:id="1279" w:name="_Toc224624065"/>
      <w:bookmarkStart w:id="1280" w:name="_Toc224627670"/>
      <w:bookmarkStart w:id="1281" w:name="_Toc224556772"/>
      <w:bookmarkStart w:id="1282" w:name="_Toc224620461"/>
      <w:bookmarkStart w:id="1283" w:name="_Toc224624066"/>
      <w:bookmarkStart w:id="1284" w:name="_Toc224627671"/>
      <w:bookmarkStart w:id="1285" w:name="_Toc224556773"/>
      <w:bookmarkStart w:id="1286" w:name="_Toc224620462"/>
      <w:bookmarkStart w:id="1287" w:name="_Toc224624067"/>
      <w:bookmarkStart w:id="1288" w:name="_Toc224627672"/>
      <w:bookmarkStart w:id="1289" w:name="_Toc224556774"/>
      <w:bookmarkStart w:id="1290" w:name="_Toc224620463"/>
      <w:bookmarkStart w:id="1291" w:name="_Toc224624068"/>
      <w:bookmarkStart w:id="1292" w:name="_Toc224627673"/>
      <w:bookmarkStart w:id="1293" w:name="_Toc224556775"/>
      <w:bookmarkStart w:id="1294" w:name="_Toc224620464"/>
      <w:bookmarkStart w:id="1295" w:name="_Toc224624069"/>
      <w:bookmarkStart w:id="1296" w:name="_Toc224627674"/>
      <w:bookmarkStart w:id="1297" w:name="_Toc224556776"/>
      <w:bookmarkStart w:id="1298" w:name="_Toc224620465"/>
      <w:bookmarkStart w:id="1299" w:name="_Toc224624070"/>
      <w:bookmarkStart w:id="1300" w:name="_Toc224627675"/>
      <w:bookmarkStart w:id="1301" w:name="_Toc224556777"/>
      <w:bookmarkStart w:id="1302" w:name="_Toc224620466"/>
      <w:bookmarkStart w:id="1303" w:name="_Toc224624071"/>
      <w:bookmarkStart w:id="1304" w:name="_Toc224627676"/>
      <w:bookmarkStart w:id="1305" w:name="_Toc224556780"/>
      <w:bookmarkStart w:id="1306" w:name="_Toc224620469"/>
      <w:bookmarkStart w:id="1307" w:name="_Toc224624074"/>
      <w:bookmarkStart w:id="1308" w:name="_Toc224627679"/>
      <w:bookmarkStart w:id="1309" w:name="_Toc224556781"/>
      <w:bookmarkStart w:id="1310" w:name="_Toc224620470"/>
      <w:bookmarkStart w:id="1311" w:name="_Toc224624075"/>
      <w:bookmarkStart w:id="1312" w:name="_Toc224627680"/>
      <w:bookmarkStart w:id="1313" w:name="_Toc224556782"/>
      <w:bookmarkStart w:id="1314" w:name="_Toc224620471"/>
      <w:bookmarkStart w:id="1315" w:name="_Toc224624076"/>
      <w:bookmarkStart w:id="1316" w:name="_Toc224627681"/>
      <w:bookmarkStart w:id="1317" w:name="_Toc224556784"/>
      <w:bookmarkStart w:id="1318" w:name="_Toc224620473"/>
      <w:bookmarkStart w:id="1319" w:name="_Toc224624078"/>
      <w:bookmarkStart w:id="1320" w:name="_Toc224627683"/>
      <w:bookmarkStart w:id="1321" w:name="_Toc224556785"/>
      <w:bookmarkStart w:id="1322" w:name="_Toc224620474"/>
      <w:bookmarkStart w:id="1323" w:name="_Toc224624079"/>
      <w:bookmarkStart w:id="1324" w:name="_Toc224627684"/>
      <w:bookmarkStart w:id="1325" w:name="_Toc224556786"/>
      <w:bookmarkStart w:id="1326" w:name="_Toc224620475"/>
      <w:bookmarkStart w:id="1327" w:name="_Toc224624080"/>
      <w:bookmarkStart w:id="1328" w:name="_Toc224627685"/>
      <w:bookmarkStart w:id="1329" w:name="_Toc224556789"/>
      <w:bookmarkStart w:id="1330" w:name="_Toc224620478"/>
      <w:bookmarkStart w:id="1331" w:name="_Toc224624083"/>
      <w:bookmarkStart w:id="1332" w:name="_Toc224627688"/>
      <w:bookmarkStart w:id="1333" w:name="_Toc224556792"/>
      <w:bookmarkStart w:id="1334" w:name="_Toc224620481"/>
      <w:bookmarkStart w:id="1335" w:name="_Toc224624086"/>
      <w:bookmarkStart w:id="1336" w:name="_Toc224627691"/>
      <w:bookmarkStart w:id="1337" w:name="_Toc224556795"/>
      <w:bookmarkStart w:id="1338" w:name="_Toc224620484"/>
      <w:bookmarkStart w:id="1339" w:name="_Toc224624089"/>
      <w:bookmarkStart w:id="1340" w:name="_Toc224627694"/>
      <w:bookmarkStart w:id="1341" w:name="_Toc224556798"/>
      <w:bookmarkStart w:id="1342" w:name="_Toc224620487"/>
      <w:bookmarkStart w:id="1343" w:name="_Toc224624092"/>
      <w:bookmarkStart w:id="1344" w:name="_Toc224627697"/>
      <w:bookmarkStart w:id="1345" w:name="_Toc224556801"/>
      <w:bookmarkStart w:id="1346" w:name="_Toc224620490"/>
      <w:bookmarkStart w:id="1347" w:name="_Toc224624095"/>
      <w:bookmarkStart w:id="1348" w:name="_Toc224627700"/>
      <w:bookmarkStart w:id="1349" w:name="_Toc224556804"/>
      <w:bookmarkStart w:id="1350" w:name="_Toc224620493"/>
      <w:bookmarkStart w:id="1351" w:name="_Toc224624098"/>
      <w:bookmarkStart w:id="1352" w:name="_Toc224627703"/>
      <w:bookmarkStart w:id="1353" w:name="_Toc224556807"/>
      <w:bookmarkStart w:id="1354" w:name="_Toc224620496"/>
      <w:bookmarkStart w:id="1355" w:name="_Toc224624101"/>
      <w:bookmarkStart w:id="1356" w:name="_Toc224627706"/>
      <w:bookmarkStart w:id="1357" w:name="_Toc224556810"/>
      <w:bookmarkStart w:id="1358" w:name="_Toc224620499"/>
      <w:bookmarkStart w:id="1359" w:name="_Toc224624104"/>
      <w:bookmarkStart w:id="1360" w:name="_Toc224627709"/>
      <w:bookmarkStart w:id="1361" w:name="_Toc224556813"/>
      <w:bookmarkStart w:id="1362" w:name="_Toc224620502"/>
      <w:bookmarkStart w:id="1363" w:name="_Toc224624107"/>
      <w:bookmarkStart w:id="1364" w:name="_Toc224627712"/>
      <w:bookmarkStart w:id="1365" w:name="_Toc224557116"/>
      <w:bookmarkStart w:id="1366" w:name="_Toc224620805"/>
      <w:bookmarkStart w:id="1367" w:name="_Toc224624410"/>
      <w:bookmarkStart w:id="1368" w:name="_Toc224628015"/>
      <w:bookmarkStart w:id="1369" w:name="_Toc224557119"/>
      <w:bookmarkStart w:id="1370" w:name="_Toc224620808"/>
      <w:bookmarkStart w:id="1371" w:name="_Toc224624413"/>
      <w:bookmarkStart w:id="1372" w:name="_Toc224628018"/>
      <w:bookmarkStart w:id="1373" w:name="_Toc224557122"/>
      <w:bookmarkStart w:id="1374" w:name="_Toc224620811"/>
      <w:bookmarkStart w:id="1375" w:name="_Toc224624416"/>
      <w:bookmarkStart w:id="1376" w:name="_Toc224628021"/>
      <w:bookmarkStart w:id="1377" w:name="_Toc224557125"/>
      <w:bookmarkStart w:id="1378" w:name="_Toc224620814"/>
      <w:bookmarkStart w:id="1379" w:name="_Toc224624419"/>
      <w:bookmarkStart w:id="1380" w:name="_Toc224628024"/>
      <w:bookmarkStart w:id="1381" w:name="_Toc224557128"/>
      <w:bookmarkStart w:id="1382" w:name="_Toc224620817"/>
      <w:bookmarkStart w:id="1383" w:name="_Toc224624422"/>
      <w:bookmarkStart w:id="1384" w:name="_Toc224628027"/>
      <w:bookmarkStart w:id="1385" w:name="_Toc224557131"/>
      <w:bookmarkStart w:id="1386" w:name="_Toc224620820"/>
      <w:bookmarkStart w:id="1387" w:name="_Toc224624425"/>
      <w:bookmarkStart w:id="1388" w:name="_Toc224628030"/>
      <w:bookmarkStart w:id="1389" w:name="_Toc224557134"/>
      <w:bookmarkStart w:id="1390" w:name="_Toc224620823"/>
      <w:bookmarkStart w:id="1391" w:name="_Toc224624428"/>
      <w:bookmarkStart w:id="1392" w:name="_Toc224628033"/>
      <w:bookmarkStart w:id="1393" w:name="_Toc224557137"/>
      <w:bookmarkStart w:id="1394" w:name="_Toc224620826"/>
      <w:bookmarkStart w:id="1395" w:name="_Toc224624431"/>
      <w:bookmarkStart w:id="1396" w:name="_Toc224628036"/>
      <w:bookmarkStart w:id="1397" w:name="_Toc224557140"/>
      <w:bookmarkStart w:id="1398" w:name="_Toc224620829"/>
      <w:bookmarkStart w:id="1399" w:name="_Toc224624434"/>
      <w:bookmarkStart w:id="1400" w:name="_Toc224628039"/>
      <w:bookmarkStart w:id="1401" w:name="_Toc224557143"/>
      <w:bookmarkStart w:id="1402" w:name="_Toc224620832"/>
      <w:bookmarkStart w:id="1403" w:name="_Toc224624437"/>
      <w:bookmarkStart w:id="1404" w:name="_Toc224628042"/>
      <w:bookmarkStart w:id="1405" w:name="_Toc224557146"/>
      <w:bookmarkStart w:id="1406" w:name="_Toc224620835"/>
      <w:bookmarkStart w:id="1407" w:name="_Toc224624440"/>
      <w:bookmarkStart w:id="1408" w:name="_Toc224628045"/>
      <w:bookmarkStart w:id="1409" w:name="_Toc224557149"/>
      <w:bookmarkStart w:id="1410" w:name="_Toc224620838"/>
      <w:bookmarkStart w:id="1411" w:name="_Toc224624443"/>
      <w:bookmarkStart w:id="1412" w:name="_Toc224628048"/>
      <w:bookmarkStart w:id="1413" w:name="_Toc224557152"/>
      <w:bookmarkStart w:id="1414" w:name="_Toc224620841"/>
      <w:bookmarkStart w:id="1415" w:name="_Toc224624446"/>
      <w:bookmarkStart w:id="1416" w:name="_Toc224628051"/>
      <w:bookmarkStart w:id="1417" w:name="_Toc224557155"/>
      <w:bookmarkStart w:id="1418" w:name="_Toc224620844"/>
      <w:bookmarkStart w:id="1419" w:name="_Toc224624449"/>
      <w:bookmarkStart w:id="1420" w:name="_Toc224628054"/>
      <w:bookmarkStart w:id="1421" w:name="_Toc224557158"/>
      <w:bookmarkStart w:id="1422" w:name="_Toc224620847"/>
      <w:bookmarkStart w:id="1423" w:name="_Toc224624452"/>
      <w:bookmarkStart w:id="1424" w:name="_Toc224628057"/>
      <w:bookmarkStart w:id="1425" w:name="_Toc224557161"/>
      <w:bookmarkStart w:id="1426" w:name="_Toc224620850"/>
      <w:bookmarkStart w:id="1427" w:name="_Toc224624455"/>
      <w:bookmarkStart w:id="1428" w:name="_Toc224628060"/>
      <w:bookmarkStart w:id="1429" w:name="_Toc224557164"/>
      <w:bookmarkStart w:id="1430" w:name="_Toc224620853"/>
      <w:bookmarkStart w:id="1431" w:name="_Toc224624458"/>
      <w:bookmarkStart w:id="1432" w:name="_Toc224628063"/>
      <w:bookmarkStart w:id="1433" w:name="_Toc224557167"/>
      <w:bookmarkStart w:id="1434" w:name="_Toc224620856"/>
      <w:bookmarkStart w:id="1435" w:name="_Toc224624461"/>
      <w:bookmarkStart w:id="1436" w:name="_Toc224628066"/>
      <w:bookmarkStart w:id="1437" w:name="_Toc224557170"/>
      <w:bookmarkStart w:id="1438" w:name="_Toc224620859"/>
      <w:bookmarkStart w:id="1439" w:name="_Toc224624464"/>
      <w:bookmarkStart w:id="1440" w:name="_Toc224628069"/>
      <w:bookmarkStart w:id="1441" w:name="_Toc224557173"/>
      <w:bookmarkStart w:id="1442" w:name="_Toc224620862"/>
      <w:bookmarkStart w:id="1443" w:name="_Toc224624467"/>
      <w:bookmarkStart w:id="1444" w:name="_Toc224628072"/>
      <w:bookmarkStart w:id="1445" w:name="_Toc224557176"/>
      <w:bookmarkStart w:id="1446" w:name="_Toc224620865"/>
      <w:bookmarkStart w:id="1447" w:name="_Toc224624470"/>
      <w:bookmarkStart w:id="1448" w:name="_Toc224628075"/>
      <w:bookmarkStart w:id="1449" w:name="_Toc224557179"/>
      <w:bookmarkStart w:id="1450" w:name="_Toc224620868"/>
      <w:bookmarkStart w:id="1451" w:name="_Toc224624473"/>
      <w:bookmarkStart w:id="1452" w:name="_Toc224628078"/>
      <w:bookmarkStart w:id="1453" w:name="_Toc224557182"/>
      <w:bookmarkStart w:id="1454" w:name="_Toc224620871"/>
      <w:bookmarkStart w:id="1455" w:name="_Toc224624476"/>
      <w:bookmarkStart w:id="1456" w:name="_Toc224628081"/>
      <w:bookmarkStart w:id="1457" w:name="_Toc224557185"/>
      <w:bookmarkStart w:id="1458" w:name="_Toc224620874"/>
      <w:bookmarkStart w:id="1459" w:name="_Toc224624479"/>
      <w:bookmarkStart w:id="1460" w:name="_Toc224628084"/>
      <w:bookmarkStart w:id="1461" w:name="_Toc224557188"/>
      <w:bookmarkStart w:id="1462" w:name="_Toc224620877"/>
      <w:bookmarkStart w:id="1463" w:name="_Toc224624482"/>
      <w:bookmarkStart w:id="1464" w:name="_Toc224628087"/>
      <w:bookmarkStart w:id="1465" w:name="_Toc224557191"/>
      <w:bookmarkStart w:id="1466" w:name="_Toc224620880"/>
      <w:bookmarkStart w:id="1467" w:name="_Toc224624485"/>
      <w:bookmarkStart w:id="1468" w:name="_Toc224628090"/>
      <w:bookmarkStart w:id="1469" w:name="_Toc224557194"/>
      <w:bookmarkStart w:id="1470" w:name="_Toc224620883"/>
      <w:bookmarkStart w:id="1471" w:name="_Toc224624488"/>
      <w:bookmarkStart w:id="1472" w:name="_Toc224628093"/>
      <w:bookmarkStart w:id="1473" w:name="_Toc224557197"/>
      <w:bookmarkStart w:id="1474" w:name="_Toc224620886"/>
      <w:bookmarkStart w:id="1475" w:name="_Toc224624491"/>
      <w:bookmarkStart w:id="1476" w:name="_Toc224628096"/>
      <w:bookmarkStart w:id="1477" w:name="_Toc224557200"/>
      <w:bookmarkStart w:id="1478" w:name="_Toc224620889"/>
      <w:bookmarkStart w:id="1479" w:name="_Toc224624494"/>
      <w:bookmarkStart w:id="1480" w:name="_Toc224628099"/>
      <w:bookmarkStart w:id="1481" w:name="_Toc224557203"/>
      <w:bookmarkStart w:id="1482" w:name="_Toc224620892"/>
      <w:bookmarkStart w:id="1483" w:name="_Toc224624497"/>
      <w:bookmarkStart w:id="1484" w:name="_Toc224628102"/>
      <w:bookmarkStart w:id="1485" w:name="_Toc224557206"/>
      <w:bookmarkStart w:id="1486" w:name="_Toc224620895"/>
      <w:bookmarkStart w:id="1487" w:name="_Toc224624500"/>
      <w:bookmarkStart w:id="1488" w:name="_Toc224628105"/>
      <w:bookmarkStart w:id="1489" w:name="_Toc224557209"/>
      <w:bookmarkStart w:id="1490" w:name="_Toc224620898"/>
      <w:bookmarkStart w:id="1491" w:name="_Toc224624503"/>
      <w:bookmarkStart w:id="1492" w:name="_Toc224628108"/>
      <w:bookmarkStart w:id="1493" w:name="_Toc224557212"/>
      <w:bookmarkStart w:id="1494" w:name="_Toc224620901"/>
      <w:bookmarkStart w:id="1495" w:name="_Toc224624506"/>
      <w:bookmarkStart w:id="1496" w:name="_Toc224628111"/>
      <w:bookmarkStart w:id="1497" w:name="_Toc224557215"/>
      <w:bookmarkStart w:id="1498" w:name="_Toc224620904"/>
      <w:bookmarkStart w:id="1499" w:name="_Toc224624509"/>
      <w:bookmarkStart w:id="1500" w:name="_Toc224628114"/>
      <w:bookmarkStart w:id="1501" w:name="_Toc224557218"/>
      <w:bookmarkStart w:id="1502" w:name="_Toc224620907"/>
      <w:bookmarkStart w:id="1503" w:name="_Toc224624512"/>
      <w:bookmarkStart w:id="1504" w:name="_Toc224628117"/>
      <w:bookmarkStart w:id="1505" w:name="_Toc224557221"/>
      <w:bookmarkStart w:id="1506" w:name="_Toc224620910"/>
      <w:bookmarkStart w:id="1507" w:name="_Toc224624515"/>
      <w:bookmarkStart w:id="1508" w:name="_Toc224628120"/>
      <w:bookmarkStart w:id="1509" w:name="_Toc224557222"/>
      <w:bookmarkStart w:id="1510" w:name="_Toc224620911"/>
      <w:bookmarkStart w:id="1511" w:name="_Toc224624516"/>
      <w:bookmarkStart w:id="1512" w:name="_Toc224628121"/>
      <w:bookmarkStart w:id="1513" w:name="_Toc224557224"/>
      <w:bookmarkStart w:id="1514" w:name="_Toc224620913"/>
      <w:bookmarkStart w:id="1515" w:name="_Toc224624518"/>
      <w:bookmarkStart w:id="1516" w:name="_Toc224628123"/>
      <w:bookmarkStart w:id="1517" w:name="_Toc224557227"/>
      <w:bookmarkStart w:id="1518" w:name="_Toc224620916"/>
      <w:bookmarkStart w:id="1519" w:name="_Toc224624521"/>
      <w:bookmarkStart w:id="1520" w:name="_Toc224628126"/>
      <w:bookmarkStart w:id="1521" w:name="_Toc224557230"/>
      <w:bookmarkStart w:id="1522" w:name="_Toc224620919"/>
      <w:bookmarkStart w:id="1523" w:name="_Toc224624524"/>
      <w:bookmarkStart w:id="1524" w:name="_Toc224628129"/>
      <w:bookmarkStart w:id="1525" w:name="_Toc224557233"/>
      <w:bookmarkStart w:id="1526" w:name="_Toc224620922"/>
      <w:bookmarkStart w:id="1527" w:name="_Toc224624527"/>
      <w:bookmarkStart w:id="1528" w:name="_Toc224628132"/>
      <w:bookmarkStart w:id="1529" w:name="_Toc224557236"/>
      <w:bookmarkStart w:id="1530" w:name="_Toc224620925"/>
      <w:bookmarkStart w:id="1531" w:name="_Toc224624530"/>
      <w:bookmarkStart w:id="1532" w:name="_Toc224628135"/>
      <w:bookmarkStart w:id="1533" w:name="_Toc224557239"/>
      <w:bookmarkStart w:id="1534" w:name="_Toc224620928"/>
      <w:bookmarkStart w:id="1535" w:name="_Toc224624533"/>
      <w:bookmarkStart w:id="1536" w:name="_Toc224628138"/>
      <w:bookmarkStart w:id="1537" w:name="_Toc224557242"/>
      <w:bookmarkStart w:id="1538" w:name="_Toc224620931"/>
      <w:bookmarkStart w:id="1539" w:name="_Toc224624536"/>
      <w:bookmarkStart w:id="1540" w:name="_Toc224628141"/>
      <w:bookmarkStart w:id="1541" w:name="_Toc224557245"/>
      <w:bookmarkStart w:id="1542" w:name="_Toc224620934"/>
      <w:bookmarkStart w:id="1543" w:name="_Toc224624539"/>
      <w:bookmarkStart w:id="1544" w:name="_Toc224628144"/>
      <w:bookmarkStart w:id="1545" w:name="_Toc224557246"/>
      <w:bookmarkStart w:id="1546" w:name="_Toc224620935"/>
      <w:bookmarkStart w:id="1547" w:name="_Toc224624540"/>
      <w:bookmarkStart w:id="1548" w:name="_Toc224628145"/>
      <w:bookmarkStart w:id="1549" w:name="_Toc224557247"/>
      <w:bookmarkStart w:id="1550" w:name="_Toc224620936"/>
      <w:bookmarkStart w:id="1551" w:name="_Toc224624541"/>
      <w:bookmarkStart w:id="1552" w:name="_Toc224628146"/>
      <w:bookmarkStart w:id="1553" w:name="_Toc224557248"/>
      <w:bookmarkStart w:id="1554" w:name="_Toc224620937"/>
      <w:bookmarkStart w:id="1555" w:name="_Toc224624542"/>
      <w:bookmarkStart w:id="1556" w:name="_Toc224628147"/>
      <w:bookmarkStart w:id="1557" w:name="_Toc224557251"/>
      <w:bookmarkStart w:id="1558" w:name="_Toc224620940"/>
      <w:bookmarkStart w:id="1559" w:name="_Toc224624545"/>
      <w:bookmarkStart w:id="1560" w:name="_Toc224628150"/>
      <w:bookmarkStart w:id="1561" w:name="_Toc224557254"/>
      <w:bookmarkStart w:id="1562" w:name="_Toc224620943"/>
      <w:bookmarkStart w:id="1563" w:name="_Toc224624548"/>
      <w:bookmarkStart w:id="1564" w:name="_Toc224628153"/>
      <w:bookmarkStart w:id="1565" w:name="_Toc224557256"/>
      <w:bookmarkStart w:id="1566" w:name="_Toc224620945"/>
      <w:bookmarkStart w:id="1567" w:name="_Toc224624550"/>
      <w:bookmarkStart w:id="1568" w:name="_Toc224628155"/>
      <w:bookmarkStart w:id="1569" w:name="_Toc224557257"/>
      <w:bookmarkStart w:id="1570" w:name="_Toc224620946"/>
      <w:bookmarkStart w:id="1571" w:name="_Toc224624551"/>
      <w:bookmarkStart w:id="1572" w:name="_Toc224628156"/>
      <w:bookmarkStart w:id="1573" w:name="_Toc224557260"/>
      <w:bookmarkStart w:id="1574" w:name="_Toc224620949"/>
      <w:bookmarkStart w:id="1575" w:name="_Toc224624554"/>
      <w:bookmarkStart w:id="1576" w:name="_Toc224628159"/>
      <w:bookmarkStart w:id="1577" w:name="_Toc224557262"/>
      <w:bookmarkStart w:id="1578" w:name="_Toc224620951"/>
      <w:bookmarkStart w:id="1579" w:name="_Toc224624556"/>
      <w:bookmarkStart w:id="1580" w:name="_Toc224628161"/>
      <w:bookmarkStart w:id="1581" w:name="_Toc224557263"/>
      <w:bookmarkStart w:id="1582" w:name="_Toc224620952"/>
      <w:bookmarkStart w:id="1583" w:name="_Toc224624557"/>
      <w:bookmarkStart w:id="1584" w:name="_Toc224628162"/>
      <w:bookmarkStart w:id="1585" w:name="_Toc224557266"/>
      <w:bookmarkStart w:id="1586" w:name="_Toc224620955"/>
      <w:bookmarkStart w:id="1587" w:name="_Toc224624560"/>
      <w:bookmarkStart w:id="1588" w:name="_Toc224628165"/>
      <w:bookmarkStart w:id="1589" w:name="_Toc224557267"/>
      <w:bookmarkStart w:id="1590" w:name="_Toc224620956"/>
      <w:bookmarkStart w:id="1591" w:name="_Toc224624561"/>
      <w:bookmarkStart w:id="1592" w:name="_Toc224628166"/>
      <w:bookmarkStart w:id="1593" w:name="_Toc224557342"/>
      <w:bookmarkStart w:id="1594" w:name="_Toc224621031"/>
      <w:bookmarkStart w:id="1595" w:name="_Toc224624636"/>
      <w:bookmarkStart w:id="1596" w:name="_Toc224628241"/>
      <w:bookmarkStart w:id="1597" w:name="_Toc224557343"/>
      <w:bookmarkStart w:id="1598" w:name="_Toc224621032"/>
      <w:bookmarkStart w:id="1599" w:name="_Toc224624637"/>
      <w:bookmarkStart w:id="1600" w:name="_Toc224628242"/>
      <w:bookmarkStart w:id="1601" w:name="_Toc224557345"/>
      <w:bookmarkStart w:id="1602" w:name="_Toc224621034"/>
      <w:bookmarkStart w:id="1603" w:name="_Toc224624639"/>
      <w:bookmarkStart w:id="1604" w:name="_Toc224628244"/>
      <w:bookmarkStart w:id="1605" w:name="_Toc224557346"/>
      <w:bookmarkStart w:id="1606" w:name="_Toc224621035"/>
      <w:bookmarkStart w:id="1607" w:name="_Toc224624640"/>
      <w:bookmarkStart w:id="1608" w:name="_Toc224628245"/>
      <w:bookmarkStart w:id="1609" w:name="_Toc224557348"/>
      <w:bookmarkStart w:id="1610" w:name="_Toc224621037"/>
      <w:bookmarkStart w:id="1611" w:name="_Toc224624642"/>
      <w:bookmarkStart w:id="1612" w:name="_Toc224628247"/>
      <w:bookmarkStart w:id="1613" w:name="_Toc224557349"/>
      <w:bookmarkStart w:id="1614" w:name="_Toc224621038"/>
      <w:bookmarkStart w:id="1615" w:name="_Toc224624643"/>
      <w:bookmarkStart w:id="1616" w:name="_Toc224628248"/>
      <w:bookmarkStart w:id="1617" w:name="_Toc224557351"/>
      <w:bookmarkStart w:id="1618" w:name="_Toc224621040"/>
      <w:bookmarkStart w:id="1619" w:name="_Toc224624645"/>
      <w:bookmarkStart w:id="1620" w:name="_Toc224628250"/>
      <w:bookmarkStart w:id="1621" w:name="_Toc224557352"/>
      <w:bookmarkStart w:id="1622" w:name="_Toc224621041"/>
      <w:bookmarkStart w:id="1623" w:name="_Toc224624646"/>
      <w:bookmarkStart w:id="1624" w:name="_Toc224628251"/>
      <w:bookmarkStart w:id="1625" w:name="_Toc224557354"/>
      <w:bookmarkStart w:id="1626" w:name="_Toc224621043"/>
      <w:bookmarkStart w:id="1627" w:name="_Toc224624648"/>
      <w:bookmarkStart w:id="1628" w:name="_Toc224628253"/>
      <w:bookmarkStart w:id="1629" w:name="_Toc224557355"/>
      <w:bookmarkStart w:id="1630" w:name="_Toc224621044"/>
      <w:bookmarkStart w:id="1631" w:name="_Toc224624649"/>
      <w:bookmarkStart w:id="1632" w:name="_Toc224628254"/>
      <w:bookmarkStart w:id="1633" w:name="_Toc224557357"/>
      <w:bookmarkStart w:id="1634" w:name="_Toc224621046"/>
      <w:bookmarkStart w:id="1635" w:name="_Toc224624651"/>
      <w:bookmarkStart w:id="1636" w:name="_Toc224628256"/>
      <w:bookmarkStart w:id="1637" w:name="_Toc224557358"/>
      <w:bookmarkStart w:id="1638" w:name="_Toc224621047"/>
      <w:bookmarkStart w:id="1639" w:name="_Toc224624652"/>
      <w:bookmarkStart w:id="1640" w:name="_Toc224628257"/>
      <w:bookmarkStart w:id="1641" w:name="_Toc224557360"/>
      <w:bookmarkStart w:id="1642" w:name="_Toc224621049"/>
      <w:bookmarkStart w:id="1643" w:name="_Toc224624654"/>
      <w:bookmarkStart w:id="1644" w:name="_Toc224628259"/>
      <w:bookmarkStart w:id="1645" w:name="_Toc224557361"/>
      <w:bookmarkStart w:id="1646" w:name="_Toc224621050"/>
      <w:bookmarkStart w:id="1647" w:name="_Toc224624655"/>
      <w:bookmarkStart w:id="1648" w:name="_Toc224628260"/>
      <w:bookmarkStart w:id="1649" w:name="_Toc224557363"/>
      <w:bookmarkStart w:id="1650" w:name="_Toc224621052"/>
      <w:bookmarkStart w:id="1651" w:name="_Toc224624657"/>
      <w:bookmarkStart w:id="1652" w:name="_Toc224628262"/>
      <w:bookmarkStart w:id="1653" w:name="_Toc224557364"/>
      <w:bookmarkStart w:id="1654" w:name="_Toc224621053"/>
      <w:bookmarkStart w:id="1655" w:name="_Toc224624658"/>
      <w:bookmarkStart w:id="1656" w:name="_Toc224628263"/>
      <w:bookmarkStart w:id="1657" w:name="_Toc224557366"/>
      <w:bookmarkStart w:id="1658" w:name="_Toc224621055"/>
      <w:bookmarkStart w:id="1659" w:name="_Toc224624660"/>
      <w:bookmarkStart w:id="1660" w:name="_Toc224628265"/>
      <w:bookmarkStart w:id="1661" w:name="_Toc224557367"/>
      <w:bookmarkStart w:id="1662" w:name="_Toc224621056"/>
      <w:bookmarkStart w:id="1663" w:name="_Toc224624661"/>
      <w:bookmarkStart w:id="1664" w:name="_Toc224628266"/>
      <w:bookmarkStart w:id="1665" w:name="_Toc224557369"/>
      <w:bookmarkStart w:id="1666" w:name="_Toc224621058"/>
      <w:bookmarkStart w:id="1667" w:name="_Toc224624663"/>
      <w:bookmarkStart w:id="1668" w:name="_Toc224628268"/>
      <w:bookmarkStart w:id="1669" w:name="_Toc224557370"/>
      <w:bookmarkStart w:id="1670" w:name="_Toc224621059"/>
      <w:bookmarkStart w:id="1671" w:name="_Toc224624664"/>
      <w:bookmarkStart w:id="1672" w:name="_Toc224628269"/>
      <w:bookmarkStart w:id="1673" w:name="_Toc224557372"/>
      <w:bookmarkStart w:id="1674" w:name="_Toc224621061"/>
      <w:bookmarkStart w:id="1675" w:name="_Toc224624666"/>
      <w:bookmarkStart w:id="1676" w:name="_Toc224628271"/>
      <w:bookmarkStart w:id="1677" w:name="_Toc224557373"/>
      <w:bookmarkStart w:id="1678" w:name="_Toc224621062"/>
      <w:bookmarkStart w:id="1679" w:name="_Toc224624667"/>
      <w:bookmarkStart w:id="1680" w:name="_Toc224628272"/>
      <w:bookmarkStart w:id="1681" w:name="_Toc224557375"/>
      <w:bookmarkStart w:id="1682" w:name="_Toc224621064"/>
      <w:bookmarkStart w:id="1683" w:name="_Toc224624669"/>
      <w:bookmarkStart w:id="1684" w:name="_Toc224628274"/>
      <w:bookmarkStart w:id="1685" w:name="_Toc224557376"/>
      <w:bookmarkStart w:id="1686" w:name="_Toc224621065"/>
      <w:bookmarkStart w:id="1687" w:name="_Toc224624670"/>
      <w:bookmarkStart w:id="1688" w:name="_Toc224628275"/>
      <w:bookmarkStart w:id="1689" w:name="_Toc224557379"/>
      <w:bookmarkStart w:id="1690" w:name="_Toc224621068"/>
      <w:bookmarkStart w:id="1691" w:name="_Toc224624673"/>
      <w:bookmarkStart w:id="1692" w:name="_Toc224628278"/>
      <w:bookmarkStart w:id="1693" w:name="_Toc224557490"/>
      <w:bookmarkStart w:id="1694" w:name="_Toc224621179"/>
      <w:bookmarkStart w:id="1695" w:name="_Toc224624784"/>
      <w:bookmarkStart w:id="1696" w:name="_Toc224628389"/>
      <w:bookmarkStart w:id="1697" w:name="_Toc224557491"/>
      <w:bookmarkStart w:id="1698" w:name="_Toc224621180"/>
      <w:bookmarkStart w:id="1699" w:name="_Toc224624785"/>
      <w:bookmarkStart w:id="1700" w:name="_Toc224628390"/>
      <w:bookmarkStart w:id="1701" w:name="_Toc224557492"/>
      <w:bookmarkStart w:id="1702" w:name="_Toc224621181"/>
      <w:bookmarkStart w:id="1703" w:name="_Toc224624786"/>
      <w:bookmarkStart w:id="1704" w:name="_Toc224628391"/>
      <w:bookmarkStart w:id="1705" w:name="_Toc224557494"/>
      <w:bookmarkStart w:id="1706" w:name="_Toc224621183"/>
      <w:bookmarkStart w:id="1707" w:name="_Toc224624788"/>
      <w:bookmarkStart w:id="1708" w:name="_Toc224628393"/>
      <w:bookmarkStart w:id="1709" w:name="_Toc224557497"/>
      <w:bookmarkStart w:id="1710" w:name="_Toc224621186"/>
      <w:bookmarkStart w:id="1711" w:name="_Toc224624791"/>
      <w:bookmarkStart w:id="1712" w:name="_Toc224628396"/>
      <w:bookmarkStart w:id="1713" w:name="_Toc224557500"/>
      <w:bookmarkStart w:id="1714" w:name="_Toc224621189"/>
      <w:bookmarkStart w:id="1715" w:name="_Toc224624794"/>
      <w:bookmarkStart w:id="1716" w:name="_Toc224628399"/>
      <w:bookmarkStart w:id="1717" w:name="_Toc224557503"/>
      <w:bookmarkStart w:id="1718" w:name="_Toc224621192"/>
      <w:bookmarkStart w:id="1719" w:name="_Toc224624797"/>
      <w:bookmarkStart w:id="1720" w:name="_Toc224628402"/>
      <w:bookmarkStart w:id="1721" w:name="_Toc224557506"/>
      <w:bookmarkStart w:id="1722" w:name="_Toc224621195"/>
      <w:bookmarkStart w:id="1723" w:name="_Toc224624800"/>
      <w:bookmarkStart w:id="1724" w:name="_Toc224628405"/>
      <w:bookmarkStart w:id="1725" w:name="_Toc224557509"/>
      <w:bookmarkStart w:id="1726" w:name="_Toc224621198"/>
      <w:bookmarkStart w:id="1727" w:name="_Toc224624803"/>
      <w:bookmarkStart w:id="1728" w:name="_Toc224628408"/>
      <w:bookmarkStart w:id="1729" w:name="_Toc224557512"/>
      <w:bookmarkStart w:id="1730" w:name="_Toc224621201"/>
      <w:bookmarkStart w:id="1731" w:name="_Toc224624806"/>
      <w:bookmarkStart w:id="1732" w:name="_Toc224628411"/>
      <w:bookmarkStart w:id="1733" w:name="_Toc224557514"/>
      <w:bookmarkStart w:id="1734" w:name="_Toc224621203"/>
      <w:bookmarkStart w:id="1735" w:name="_Toc224624808"/>
      <w:bookmarkStart w:id="1736" w:name="_Toc224628413"/>
      <w:bookmarkStart w:id="1737" w:name="_Toc224557515"/>
      <w:bookmarkStart w:id="1738" w:name="_Toc224621204"/>
      <w:bookmarkStart w:id="1739" w:name="_Toc224624809"/>
      <w:bookmarkStart w:id="1740" w:name="_Toc224628414"/>
      <w:bookmarkStart w:id="1741" w:name="_Toc224557519"/>
      <w:bookmarkStart w:id="1742" w:name="_Toc224621208"/>
      <w:bookmarkStart w:id="1743" w:name="_Toc224624813"/>
      <w:bookmarkStart w:id="1744" w:name="_Toc224628418"/>
      <w:bookmarkStart w:id="1745" w:name="_Toc224557522"/>
      <w:bookmarkStart w:id="1746" w:name="_Toc224621211"/>
      <w:bookmarkStart w:id="1747" w:name="_Toc224624816"/>
      <w:bookmarkStart w:id="1748" w:name="_Toc224628421"/>
      <w:bookmarkStart w:id="1749" w:name="_Toc224557525"/>
      <w:bookmarkStart w:id="1750" w:name="_Toc224621214"/>
      <w:bookmarkStart w:id="1751" w:name="_Toc224624819"/>
      <w:bookmarkStart w:id="1752" w:name="_Toc224628424"/>
      <w:bookmarkStart w:id="1753" w:name="_Toc224557528"/>
      <w:bookmarkStart w:id="1754" w:name="_Toc224621217"/>
      <w:bookmarkStart w:id="1755" w:name="_Toc224624822"/>
      <w:bookmarkStart w:id="1756" w:name="_Toc224628427"/>
      <w:bookmarkStart w:id="1757" w:name="_Toc224557531"/>
      <w:bookmarkStart w:id="1758" w:name="_Toc224621220"/>
      <w:bookmarkStart w:id="1759" w:name="_Toc224624825"/>
      <w:bookmarkStart w:id="1760" w:name="_Toc224628430"/>
      <w:bookmarkStart w:id="1761" w:name="_Toc224557534"/>
      <w:bookmarkStart w:id="1762" w:name="_Toc224621223"/>
      <w:bookmarkStart w:id="1763" w:name="_Toc224624828"/>
      <w:bookmarkStart w:id="1764" w:name="_Toc224628433"/>
      <w:bookmarkStart w:id="1765" w:name="_Toc224557537"/>
      <w:bookmarkStart w:id="1766" w:name="_Toc224621226"/>
      <w:bookmarkStart w:id="1767" w:name="_Toc224624831"/>
      <w:bookmarkStart w:id="1768" w:name="_Toc224628436"/>
      <w:bookmarkStart w:id="1769" w:name="_Toc224557539"/>
      <w:bookmarkStart w:id="1770" w:name="_Toc224621228"/>
      <w:bookmarkStart w:id="1771" w:name="_Toc224624833"/>
      <w:bookmarkStart w:id="1772" w:name="_Toc224628438"/>
      <w:bookmarkStart w:id="1773" w:name="_Toc224557540"/>
      <w:bookmarkStart w:id="1774" w:name="_Toc224621229"/>
      <w:bookmarkStart w:id="1775" w:name="_Toc224624834"/>
      <w:bookmarkStart w:id="1776" w:name="_Toc224628439"/>
      <w:bookmarkStart w:id="1777" w:name="_Toc224557542"/>
      <w:bookmarkStart w:id="1778" w:name="_Toc224621231"/>
      <w:bookmarkStart w:id="1779" w:name="_Toc224624836"/>
      <w:bookmarkStart w:id="1780" w:name="_Toc224628441"/>
      <w:bookmarkStart w:id="1781" w:name="_Toc224557543"/>
      <w:bookmarkStart w:id="1782" w:name="_Toc224621232"/>
      <w:bookmarkStart w:id="1783" w:name="_Toc224624837"/>
      <w:bookmarkStart w:id="1784" w:name="_Toc224628442"/>
      <w:bookmarkStart w:id="1785" w:name="_Toc224557546"/>
      <w:bookmarkStart w:id="1786" w:name="_Toc224621235"/>
      <w:bookmarkStart w:id="1787" w:name="_Toc224624840"/>
      <w:bookmarkStart w:id="1788" w:name="_Toc224628445"/>
      <w:bookmarkStart w:id="1789" w:name="_Toc224557548"/>
      <w:bookmarkStart w:id="1790" w:name="_Toc224621237"/>
      <w:bookmarkStart w:id="1791" w:name="_Toc224624842"/>
      <w:bookmarkStart w:id="1792" w:name="_Toc224628447"/>
      <w:bookmarkStart w:id="1793" w:name="_Toc224557552"/>
      <w:bookmarkStart w:id="1794" w:name="_Toc224621241"/>
      <w:bookmarkStart w:id="1795" w:name="_Toc224624846"/>
      <w:bookmarkStart w:id="1796" w:name="_Toc224628451"/>
      <w:bookmarkStart w:id="1797" w:name="_Toc224557554"/>
      <w:bookmarkStart w:id="1798" w:name="_Toc224621243"/>
      <w:bookmarkStart w:id="1799" w:name="_Toc224624848"/>
      <w:bookmarkStart w:id="1800" w:name="_Toc224628453"/>
      <w:bookmarkStart w:id="1801" w:name="_Toc224557755"/>
      <w:bookmarkStart w:id="1802" w:name="_Toc224621444"/>
      <w:bookmarkStart w:id="1803" w:name="_Toc224625049"/>
      <w:bookmarkStart w:id="1804" w:name="_Toc224628654"/>
      <w:bookmarkStart w:id="1805" w:name="_Toc224557758"/>
      <w:bookmarkStart w:id="1806" w:name="_Toc224621447"/>
      <w:bookmarkStart w:id="1807" w:name="_Toc224625052"/>
      <w:bookmarkStart w:id="1808" w:name="_Toc224628657"/>
      <w:bookmarkStart w:id="1809" w:name="_Toc224557761"/>
      <w:bookmarkStart w:id="1810" w:name="_Toc224621450"/>
      <w:bookmarkStart w:id="1811" w:name="_Toc224625055"/>
      <w:bookmarkStart w:id="1812" w:name="_Toc224628660"/>
      <w:bookmarkStart w:id="1813" w:name="_Toc224557764"/>
      <w:bookmarkStart w:id="1814" w:name="_Toc224621453"/>
      <w:bookmarkStart w:id="1815" w:name="_Toc224625058"/>
      <w:bookmarkStart w:id="1816" w:name="_Toc224628663"/>
      <w:bookmarkStart w:id="1817" w:name="_Toc224557765"/>
      <w:bookmarkStart w:id="1818" w:name="_Toc224621454"/>
      <w:bookmarkStart w:id="1819" w:name="_Toc224625059"/>
      <w:bookmarkStart w:id="1820" w:name="_Toc224628664"/>
      <w:bookmarkStart w:id="1821" w:name="_Toc224557767"/>
      <w:bookmarkStart w:id="1822" w:name="_Toc224621456"/>
      <w:bookmarkStart w:id="1823" w:name="_Toc224625061"/>
      <w:bookmarkStart w:id="1824" w:name="_Toc224628666"/>
      <w:bookmarkStart w:id="1825" w:name="_Toc224557770"/>
      <w:bookmarkStart w:id="1826" w:name="_Toc224621459"/>
      <w:bookmarkStart w:id="1827" w:name="_Toc224625064"/>
      <w:bookmarkStart w:id="1828" w:name="_Toc224628669"/>
      <w:bookmarkStart w:id="1829" w:name="_Toc224557773"/>
      <w:bookmarkStart w:id="1830" w:name="_Toc224621462"/>
      <w:bookmarkStart w:id="1831" w:name="_Toc224625067"/>
      <w:bookmarkStart w:id="1832" w:name="_Toc224628672"/>
      <w:bookmarkStart w:id="1833" w:name="_Toc224557776"/>
      <w:bookmarkStart w:id="1834" w:name="_Toc224621465"/>
      <w:bookmarkStart w:id="1835" w:name="_Toc224625070"/>
      <w:bookmarkStart w:id="1836" w:name="_Toc224628675"/>
      <w:bookmarkStart w:id="1837" w:name="_Toc224557779"/>
      <w:bookmarkStart w:id="1838" w:name="_Toc224621468"/>
      <w:bookmarkStart w:id="1839" w:name="_Toc224625073"/>
      <w:bookmarkStart w:id="1840" w:name="_Toc224628678"/>
      <w:bookmarkStart w:id="1841" w:name="_Toc224557782"/>
      <w:bookmarkStart w:id="1842" w:name="_Toc224621471"/>
      <w:bookmarkStart w:id="1843" w:name="_Toc224625076"/>
      <w:bookmarkStart w:id="1844" w:name="_Toc224628681"/>
      <w:bookmarkStart w:id="1845" w:name="_Toc224557785"/>
      <w:bookmarkStart w:id="1846" w:name="_Toc224621474"/>
      <w:bookmarkStart w:id="1847" w:name="_Toc224625079"/>
      <w:bookmarkStart w:id="1848" w:name="_Toc224628684"/>
      <w:bookmarkStart w:id="1849" w:name="_Toc224557788"/>
      <w:bookmarkStart w:id="1850" w:name="_Toc224621477"/>
      <w:bookmarkStart w:id="1851" w:name="_Toc224625082"/>
      <w:bookmarkStart w:id="1852" w:name="_Toc224628687"/>
      <w:bookmarkStart w:id="1853" w:name="_Toc224557791"/>
      <w:bookmarkStart w:id="1854" w:name="_Toc224621480"/>
      <w:bookmarkStart w:id="1855" w:name="_Toc224625085"/>
      <w:bookmarkStart w:id="1856" w:name="_Toc224628690"/>
      <w:bookmarkStart w:id="1857" w:name="_Toc224557794"/>
      <w:bookmarkStart w:id="1858" w:name="_Toc224621483"/>
      <w:bookmarkStart w:id="1859" w:name="_Toc224625088"/>
      <w:bookmarkStart w:id="1860" w:name="_Toc224628693"/>
      <w:bookmarkStart w:id="1861" w:name="_Toc224557796"/>
      <w:bookmarkStart w:id="1862" w:name="_Toc224621485"/>
      <w:bookmarkStart w:id="1863" w:name="_Toc224625090"/>
      <w:bookmarkStart w:id="1864" w:name="_Toc224628695"/>
      <w:bookmarkStart w:id="1865" w:name="_Toc224557797"/>
      <w:bookmarkStart w:id="1866" w:name="_Toc224621486"/>
      <w:bookmarkStart w:id="1867" w:name="_Toc224625091"/>
      <w:bookmarkStart w:id="1868" w:name="_Toc224628696"/>
      <w:bookmarkStart w:id="1869" w:name="_Toc224557800"/>
      <w:bookmarkStart w:id="1870" w:name="_Toc224621489"/>
      <w:bookmarkStart w:id="1871" w:name="_Toc224625094"/>
      <w:bookmarkStart w:id="1872" w:name="_Toc224628699"/>
      <w:bookmarkStart w:id="1873" w:name="_Toc224557801"/>
      <w:bookmarkStart w:id="1874" w:name="_Toc224621490"/>
      <w:bookmarkStart w:id="1875" w:name="_Toc224625095"/>
      <w:bookmarkStart w:id="1876" w:name="_Toc224628700"/>
      <w:bookmarkStart w:id="1877" w:name="_Toc224557804"/>
      <w:bookmarkStart w:id="1878" w:name="_Toc224621493"/>
      <w:bookmarkStart w:id="1879" w:name="_Toc224625098"/>
      <w:bookmarkStart w:id="1880" w:name="_Toc224628703"/>
      <w:bookmarkStart w:id="1881" w:name="_Toc224557810"/>
      <w:bookmarkStart w:id="1882" w:name="_Toc224621499"/>
      <w:bookmarkStart w:id="1883" w:name="_Toc224625104"/>
      <w:bookmarkStart w:id="1884" w:name="_Toc224628709"/>
      <w:bookmarkStart w:id="1885" w:name="_Toc224557811"/>
      <w:bookmarkStart w:id="1886" w:name="_Toc224621500"/>
      <w:bookmarkStart w:id="1887" w:name="_Toc224625105"/>
      <w:bookmarkStart w:id="1888" w:name="_Toc224628710"/>
      <w:bookmarkStart w:id="1889" w:name="_Toc224557891"/>
      <w:bookmarkStart w:id="1890" w:name="_Toc224621580"/>
      <w:bookmarkStart w:id="1891" w:name="_Toc224625185"/>
      <w:bookmarkStart w:id="1892" w:name="_Toc224628790"/>
      <w:bookmarkStart w:id="1893" w:name="_Toc224557892"/>
      <w:bookmarkStart w:id="1894" w:name="_Toc224621581"/>
      <w:bookmarkStart w:id="1895" w:name="_Toc224625186"/>
      <w:bookmarkStart w:id="1896" w:name="_Toc224628791"/>
      <w:bookmarkStart w:id="1897" w:name="_Toc224557895"/>
      <w:bookmarkStart w:id="1898" w:name="_Toc224621584"/>
      <w:bookmarkStart w:id="1899" w:name="_Toc224625189"/>
      <w:bookmarkStart w:id="1900" w:name="_Toc224628794"/>
      <w:bookmarkStart w:id="1901" w:name="_Toc224557898"/>
      <w:bookmarkStart w:id="1902" w:name="_Toc224621587"/>
      <w:bookmarkStart w:id="1903" w:name="_Toc224625192"/>
      <w:bookmarkStart w:id="1904" w:name="_Toc224628797"/>
      <w:bookmarkStart w:id="1905" w:name="_Toc224557900"/>
      <w:bookmarkStart w:id="1906" w:name="_Toc224621589"/>
      <w:bookmarkStart w:id="1907" w:name="_Toc224625194"/>
      <w:bookmarkStart w:id="1908" w:name="_Toc224628799"/>
      <w:bookmarkStart w:id="1909" w:name="_Toc224557901"/>
      <w:bookmarkStart w:id="1910" w:name="_Toc224621590"/>
      <w:bookmarkStart w:id="1911" w:name="_Toc224625195"/>
      <w:bookmarkStart w:id="1912" w:name="_Toc224628800"/>
      <w:bookmarkStart w:id="1913" w:name="_Toc224557903"/>
      <w:bookmarkStart w:id="1914" w:name="_Toc224621592"/>
      <w:bookmarkStart w:id="1915" w:name="_Toc224625197"/>
      <w:bookmarkStart w:id="1916" w:name="_Toc224628802"/>
      <w:bookmarkStart w:id="1917" w:name="_Toc224557904"/>
      <w:bookmarkStart w:id="1918" w:name="_Toc224621593"/>
      <w:bookmarkStart w:id="1919" w:name="_Toc224625198"/>
      <w:bookmarkStart w:id="1920" w:name="_Toc224628803"/>
      <w:bookmarkStart w:id="1921" w:name="_Toc224557906"/>
      <w:bookmarkStart w:id="1922" w:name="_Toc224621595"/>
      <w:bookmarkStart w:id="1923" w:name="_Toc224625200"/>
      <w:bookmarkStart w:id="1924" w:name="_Toc224628805"/>
      <w:bookmarkStart w:id="1925" w:name="_Toc224557907"/>
      <w:bookmarkStart w:id="1926" w:name="_Toc224621596"/>
      <w:bookmarkStart w:id="1927" w:name="_Toc224625201"/>
      <w:bookmarkStart w:id="1928" w:name="_Toc224628806"/>
      <w:bookmarkStart w:id="1929" w:name="_Toc224557909"/>
      <w:bookmarkStart w:id="1930" w:name="_Toc224621598"/>
      <w:bookmarkStart w:id="1931" w:name="_Toc224625203"/>
      <w:bookmarkStart w:id="1932" w:name="_Toc224628808"/>
      <w:bookmarkStart w:id="1933" w:name="_Toc224557910"/>
      <w:bookmarkStart w:id="1934" w:name="_Toc224621599"/>
      <w:bookmarkStart w:id="1935" w:name="_Toc224625204"/>
      <w:bookmarkStart w:id="1936" w:name="_Toc224628809"/>
      <w:bookmarkStart w:id="1937" w:name="_Toc224557913"/>
      <w:bookmarkStart w:id="1938" w:name="_Toc224621602"/>
      <w:bookmarkStart w:id="1939" w:name="_Toc224625207"/>
      <w:bookmarkStart w:id="1940" w:name="_Toc224628812"/>
      <w:bookmarkStart w:id="1941" w:name="_Toc224557916"/>
      <w:bookmarkStart w:id="1942" w:name="_Toc224621605"/>
      <w:bookmarkStart w:id="1943" w:name="_Toc224625210"/>
      <w:bookmarkStart w:id="1944" w:name="_Toc224628815"/>
      <w:bookmarkStart w:id="1945" w:name="_Toc224557944"/>
      <w:bookmarkStart w:id="1946" w:name="_Toc224621633"/>
      <w:bookmarkStart w:id="1947" w:name="_Toc224625238"/>
      <w:bookmarkStart w:id="1948" w:name="_Toc224628843"/>
      <w:bookmarkStart w:id="1949" w:name="_Toc224557945"/>
      <w:bookmarkStart w:id="1950" w:name="_Toc224621634"/>
      <w:bookmarkStart w:id="1951" w:name="_Toc224625239"/>
      <w:bookmarkStart w:id="1952" w:name="_Toc224628844"/>
      <w:bookmarkStart w:id="1953" w:name="_Toc224557949"/>
      <w:bookmarkStart w:id="1954" w:name="_Toc224621638"/>
      <w:bookmarkStart w:id="1955" w:name="_Toc224625243"/>
      <w:bookmarkStart w:id="1956" w:name="_Toc224628848"/>
      <w:bookmarkStart w:id="1957" w:name="_Toc224557951"/>
      <w:bookmarkStart w:id="1958" w:name="_Toc224621640"/>
      <w:bookmarkStart w:id="1959" w:name="_Toc224625245"/>
      <w:bookmarkStart w:id="1960" w:name="_Toc224628850"/>
      <w:bookmarkStart w:id="1961" w:name="_Toc224557954"/>
      <w:bookmarkStart w:id="1962" w:name="_Toc224621643"/>
      <w:bookmarkStart w:id="1963" w:name="_Toc224625248"/>
      <w:bookmarkStart w:id="1964" w:name="_Toc224628853"/>
      <w:bookmarkStart w:id="1965" w:name="_Toc224557956"/>
      <w:bookmarkStart w:id="1966" w:name="_Toc224621645"/>
      <w:bookmarkStart w:id="1967" w:name="_Toc224625250"/>
      <w:bookmarkStart w:id="1968" w:name="_Toc224628855"/>
      <w:bookmarkStart w:id="1969" w:name="_Toc224557958"/>
      <w:bookmarkStart w:id="1970" w:name="_Toc224621647"/>
      <w:bookmarkStart w:id="1971" w:name="_Toc224625252"/>
      <w:bookmarkStart w:id="1972" w:name="_Toc224628857"/>
      <w:bookmarkStart w:id="1973" w:name="_Toc224557961"/>
      <w:bookmarkStart w:id="1974" w:name="_Toc224621650"/>
      <w:bookmarkStart w:id="1975" w:name="_Toc224625255"/>
      <w:bookmarkStart w:id="1976" w:name="_Toc224628860"/>
      <w:bookmarkStart w:id="1977" w:name="_Toc224557964"/>
      <w:bookmarkStart w:id="1978" w:name="_Toc224621653"/>
      <w:bookmarkStart w:id="1979" w:name="_Toc224625258"/>
      <w:bookmarkStart w:id="1980" w:name="_Toc224628863"/>
      <w:bookmarkStart w:id="1981" w:name="_Toc224557966"/>
      <w:bookmarkStart w:id="1982" w:name="_Toc224621655"/>
      <w:bookmarkStart w:id="1983" w:name="_Toc224625260"/>
      <w:bookmarkStart w:id="1984" w:name="_Toc224628865"/>
      <w:bookmarkStart w:id="1985" w:name="_Toc224557967"/>
      <w:bookmarkStart w:id="1986" w:name="_Toc224621656"/>
      <w:bookmarkStart w:id="1987" w:name="_Toc224625261"/>
      <w:bookmarkStart w:id="1988" w:name="_Toc224628866"/>
      <w:bookmarkStart w:id="1989" w:name="_Toc224557968"/>
      <w:bookmarkStart w:id="1990" w:name="_Toc224621657"/>
      <w:bookmarkStart w:id="1991" w:name="_Toc224625262"/>
      <w:bookmarkStart w:id="1992" w:name="_Toc224628867"/>
      <w:bookmarkStart w:id="1993" w:name="_Toc224557969"/>
      <w:bookmarkStart w:id="1994" w:name="_Toc224621658"/>
      <w:bookmarkStart w:id="1995" w:name="_Toc224625263"/>
      <w:bookmarkStart w:id="1996" w:name="_Toc224628868"/>
      <w:bookmarkStart w:id="1997" w:name="_Toc224557970"/>
      <w:bookmarkStart w:id="1998" w:name="_Toc224621659"/>
      <w:bookmarkStart w:id="1999" w:name="_Toc224625264"/>
      <w:bookmarkStart w:id="2000" w:name="_Toc224628869"/>
      <w:bookmarkStart w:id="2001" w:name="_Toc224557971"/>
      <w:bookmarkStart w:id="2002" w:name="_Toc224621660"/>
      <w:bookmarkStart w:id="2003" w:name="_Toc224625265"/>
      <w:bookmarkStart w:id="2004" w:name="_Toc224628870"/>
      <w:bookmarkStart w:id="2005" w:name="_Toc224557972"/>
      <w:bookmarkStart w:id="2006" w:name="_Toc224621661"/>
      <w:bookmarkStart w:id="2007" w:name="_Toc224625266"/>
      <w:bookmarkStart w:id="2008" w:name="_Toc224628871"/>
      <w:bookmarkStart w:id="2009" w:name="_Toc224557975"/>
      <w:bookmarkStart w:id="2010" w:name="_Toc224621664"/>
      <w:bookmarkStart w:id="2011" w:name="_Toc224625269"/>
      <w:bookmarkStart w:id="2012" w:name="_Toc224628874"/>
      <w:bookmarkStart w:id="2013" w:name="_Toc224557977"/>
      <w:bookmarkStart w:id="2014" w:name="_Toc224621666"/>
      <w:bookmarkStart w:id="2015" w:name="_Toc224625271"/>
      <w:bookmarkStart w:id="2016" w:name="_Toc224628876"/>
      <w:bookmarkStart w:id="2017" w:name="_Toc224557981"/>
      <w:bookmarkStart w:id="2018" w:name="_Toc224621670"/>
      <w:bookmarkStart w:id="2019" w:name="_Toc224625275"/>
      <w:bookmarkStart w:id="2020" w:name="_Toc224628880"/>
      <w:bookmarkStart w:id="2021" w:name="_Toc224558026"/>
      <w:bookmarkStart w:id="2022" w:name="_Toc224621715"/>
      <w:bookmarkStart w:id="2023" w:name="_Toc224625320"/>
      <w:bookmarkStart w:id="2024" w:name="_Toc224628925"/>
      <w:bookmarkStart w:id="2025" w:name="_Toc224558029"/>
      <w:bookmarkStart w:id="2026" w:name="_Toc224621718"/>
      <w:bookmarkStart w:id="2027" w:name="_Toc224625323"/>
      <w:bookmarkStart w:id="2028" w:name="_Toc224628928"/>
      <w:bookmarkStart w:id="2029" w:name="_Toc224558032"/>
      <w:bookmarkStart w:id="2030" w:name="_Toc224621721"/>
      <w:bookmarkStart w:id="2031" w:name="_Toc224625326"/>
      <w:bookmarkStart w:id="2032" w:name="_Toc224628931"/>
      <w:bookmarkStart w:id="2033" w:name="_Toc224558038"/>
      <w:bookmarkStart w:id="2034" w:name="_Toc224621727"/>
      <w:bookmarkStart w:id="2035" w:name="_Toc224625332"/>
      <w:bookmarkStart w:id="2036" w:name="_Toc224628937"/>
      <w:bookmarkStart w:id="2037" w:name="_Toc224558041"/>
      <w:bookmarkStart w:id="2038" w:name="_Toc224621730"/>
      <w:bookmarkStart w:id="2039" w:name="_Toc224625335"/>
      <w:bookmarkStart w:id="2040" w:name="_Toc224628940"/>
      <w:bookmarkStart w:id="2041" w:name="_Toc224558042"/>
      <w:bookmarkStart w:id="2042" w:name="_Toc224621731"/>
      <w:bookmarkStart w:id="2043" w:name="_Toc224625336"/>
      <w:bookmarkStart w:id="2044" w:name="_Toc224628941"/>
      <w:bookmarkStart w:id="2045" w:name="_Toc224558044"/>
      <w:bookmarkStart w:id="2046" w:name="_Toc224621733"/>
      <w:bookmarkStart w:id="2047" w:name="_Toc224625338"/>
      <w:bookmarkStart w:id="2048" w:name="_Toc224628943"/>
      <w:bookmarkStart w:id="2049" w:name="_Toc224558046"/>
      <w:bookmarkStart w:id="2050" w:name="_Toc224621735"/>
      <w:bookmarkStart w:id="2051" w:name="_Toc224625340"/>
      <w:bookmarkStart w:id="2052" w:name="_Toc224628945"/>
      <w:bookmarkStart w:id="2053" w:name="_Toc224558109"/>
      <w:bookmarkStart w:id="2054" w:name="_Toc224621798"/>
      <w:bookmarkStart w:id="2055" w:name="_Toc224625403"/>
      <w:bookmarkStart w:id="2056" w:name="_Toc224629008"/>
      <w:bookmarkStart w:id="2057" w:name="_Toc224558110"/>
      <w:bookmarkStart w:id="2058" w:name="_Toc224621799"/>
      <w:bookmarkStart w:id="2059" w:name="_Toc224625404"/>
      <w:bookmarkStart w:id="2060" w:name="_Toc224629009"/>
      <w:bookmarkStart w:id="2061" w:name="_Toc224558112"/>
      <w:bookmarkStart w:id="2062" w:name="_Toc224621801"/>
      <w:bookmarkStart w:id="2063" w:name="_Toc224625406"/>
      <w:bookmarkStart w:id="2064" w:name="_Toc224629011"/>
      <w:bookmarkStart w:id="2065" w:name="_Toc224558113"/>
      <w:bookmarkStart w:id="2066" w:name="_Toc224621802"/>
      <w:bookmarkStart w:id="2067" w:name="_Toc224625407"/>
      <w:bookmarkStart w:id="2068" w:name="_Toc224629012"/>
      <w:bookmarkStart w:id="2069" w:name="_Toc224558115"/>
      <w:bookmarkStart w:id="2070" w:name="_Toc224621804"/>
      <w:bookmarkStart w:id="2071" w:name="_Toc224625409"/>
      <w:bookmarkStart w:id="2072" w:name="_Toc224629014"/>
      <w:bookmarkStart w:id="2073" w:name="_Toc224558116"/>
      <w:bookmarkStart w:id="2074" w:name="_Toc224621805"/>
      <w:bookmarkStart w:id="2075" w:name="_Toc224625410"/>
      <w:bookmarkStart w:id="2076" w:name="_Toc224629015"/>
      <w:bookmarkStart w:id="2077" w:name="_Toc224558118"/>
      <w:bookmarkStart w:id="2078" w:name="_Toc224621807"/>
      <w:bookmarkStart w:id="2079" w:name="_Toc224625412"/>
      <w:bookmarkStart w:id="2080" w:name="_Toc224629017"/>
      <w:bookmarkStart w:id="2081" w:name="_Toc224558119"/>
      <w:bookmarkStart w:id="2082" w:name="_Toc224621808"/>
      <w:bookmarkStart w:id="2083" w:name="_Toc224625413"/>
      <w:bookmarkStart w:id="2084" w:name="_Toc224629018"/>
      <w:bookmarkStart w:id="2085" w:name="_Toc224558124"/>
      <w:bookmarkStart w:id="2086" w:name="_Toc224621813"/>
      <w:bookmarkStart w:id="2087" w:name="_Toc224625418"/>
      <w:bookmarkStart w:id="2088" w:name="_Toc224629023"/>
      <w:bookmarkStart w:id="2089" w:name="_Toc224558125"/>
      <w:bookmarkStart w:id="2090" w:name="_Toc224621814"/>
      <w:bookmarkStart w:id="2091" w:name="_Toc224625419"/>
      <w:bookmarkStart w:id="2092" w:name="_Toc224629024"/>
      <w:bookmarkStart w:id="2093" w:name="_Toc224558131"/>
      <w:bookmarkStart w:id="2094" w:name="_Toc224621820"/>
      <w:bookmarkStart w:id="2095" w:name="_Toc224625425"/>
      <w:bookmarkStart w:id="2096" w:name="_Toc224629030"/>
      <w:bookmarkStart w:id="2097" w:name="_Toc224558132"/>
      <w:bookmarkStart w:id="2098" w:name="_Toc224621821"/>
      <w:bookmarkStart w:id="2099" w:name="_Toc224625426"/>
      <w:bookmarkStart w:id="2100" w:name="_Toc224629031"/>
      <w:bookmarkStart w:id="2101" w:name="_Toc224558134"/>
      <w:bookmarkStart w:id="2102" w:name="_Toc224621823"/>
      <w:bookmarkStart w:id="2103" w:name="_Toc224625428"/>
      <w:bookmarkStart w:id="2104" w:name="_Toc224629033"/>
      <w:bookmarkStart w:id="2105" w:name="_Toc224558135"/>
      <w:bookmarkStart w:id="2106" w:name="_Toc224621824"/>
      <w:bookmarkStart w:id="2107" w:name="_Toc224625429"/>
      <w:bookmarkStart w:id="2108" w:name="_Toc224629034"/>
      <w:bookmarkStart w:id="2109" w:name="_Toc224558137"/>
      <w:bookmarkStart w:id="2110" w:name="_Toc224621826"/>
      <w:bookmarkStart w:id="2111" w:name="_Toc224625431"/>
      <w:bookmarkStart w:id="2112" w:name="_Toc224629036"/>
      <w:bookmarkStart w:id="2113" w:name="_Toc224558138"/>
      <w:bookmarkStart w:id="2114" w:name="_Toc224621827"/>
      <w:bookmarkStart w:id="2115" w:name="_Toc224625432"/>
      <w:bookmarkStart w:id="2116" w:name="_Toc224629037"/>
      <w:bookmarkStart w:id="2117" w:name="_Toc224558140"/>
      <w:bookmarkStart w:id="2118" w:name="_Toc224621829"/>
      <w:bookmarkStart w:id="2119" w:name="_Toc224625434"/>
      <w:bookmarkStart w:id="2120" w:name="_Toc224629039"/>
      <w:bookmarkStart w:id="2121" w:name="_Toc224558141"/>
      <w:bookmarkStart w:id="2122" w:name="_Toc224621830"/>
      <w:bookmarkStart w:id="2123" w:name="_Toc224625435"/>
      <w:bookmarkStart w:id="2124" w:name="_Toc224629040"/>
      <w:bookmarkStart w:id="2125" w:name="_Toc224558143"/>
      <w:bookmarkStart w:id="2126" w:name="_Toc224621832"/>
      <w:bookmarkStart w:id="2127" w:name="_Toc224625437"/>
      <w:bookmarkStart w:id="2128" w:name="_Toc224629042"/>
      <w:bookmarkStart w:id="2129" w:name="_Toc224558146"/>
      <w:bookmarkStart w:id="2130" w:name="_Toc224621835"/>
      <w:bookmarkStart w:id="2131" w:name="_Toc224625440"/>
      <w:bookmarkStart w:id="2132" w:name="_Toc224629045"/>
      <w:bookmarkStart w:id="2133" w:name="_Toc224558485"/>
      <w:bookmarkStart w:id="2134" w:name="_Toc224622174"/>
      <w:bookmarkStart w:id="2135" w:name="_Toc224625779"/>
      <w:bookmarkStart w:id="2136" w:name="_Toc224629384"/>
      <w:bookmarkStart w:id="2137" w:name="_Toc224558488"/>
      <w:bookmarkStart w:id="2138" w:name="_Toc224622177"/>
      <w:bookmarkStart w:id="2139" w:name="_Toc224625782"/>
      <w:bookmarkStart w:id="2140" w:name="_Toc224629387"/>
      <w:bookmarkStart w:id="2141" w:name="_Toc224558491"/>
      <w:bookmarkStart w:id="2142" w:name="_Toc224622180"/>
      <w:bookmarkStart w:id="2143" w:name="_Toc224625785"/>
      <w:bookmarkStart w:id="2144" w:name="_Toc224629390"/>
      <w:bookmarkStart w:id="2145" w:name="_Toc224558494"/>
      <w:bookmarkStart w:id="2146" w:name="_Toc224622183"/>
      <w:bookmarkStart w:id="2147" w:name="_Toc224625788"/>
      <w:bookmarkStart w:id="2148" w:name="_Toc224629393"/>
      <w:bookmarkStart w:id="2149" w:name="_Toc224558497"/>
      <w:bookmarkStart w:id="2150" w:name="_Toc224622186"/>
      <w:bookmarkStart w:id="2151" w:name="_Toc224625791"/>
      <w:bookmarkStart w:id="2152" w:name="_Toc224629396"/>
      <w:bookmarkStart w:id="2153" w:name="_Toc224558500"/>
      <w:bookmarkStart w:id="2154" w:name="_Toc224622189"/>
      <w:bookmarkStart w:id="2155" w:name="_Toc224625794"/>
      <w:bookmarkStart w:id="2156" w:name="_Toc224629399"/>
      <w:bookmarkStart w:id="2157" w:name="_Toc224558503"/>
      <w:bookmarkStart w:id="2158" w:name="_Toc224622192"/>
      <w:bookmarkStart w:id="2159" w:name="_Toc224625797"/>
      <w:bookmarkStart w:id="2160" w:name="_Toc224629402"/>
      <w:bookmarkStart w:id="2161" w:name="_Toc224558506"/>
      <w:bookmarkStart w:id="2162" w:name="_Toc224622195"/>
      <w:bookmarkStart w:id="2163" w:name="_Toc224625800"/>
      <w:bookmarkStart w:id="2164" w:name="_Toc224629405"/>
      <w:bookmarkStart w:id="2165" w:name="_Toc224558509"/>
      <w:bookmarkStart w:id="2166" w:name="_Toc224622198"/>
      <w:bookmarkStart w:id="2167" w:name="_Toc224625803"/>
      <w:bookmarkStart w:id="2168" w:name="_Toc224629408"/>
      <w:bookmarkStart w:id="2169" w:name="_Toc224558512"/>
      <w:bookmarkStart w:id="2170" w:name="_Toc224622201"/>
      <w:bookmarkStart w:id="2171" w:name="_Toc224625806"/>
      <w:bookmarkStart w:id="2172" w:name="_Toc224629411"/>
      <w:bookmarkStart w:id="2173" w:name="_Toc224558515"/>
      <w:bookmarkStart w:id="2174" w:name="_Toc224622204"/>
      <w:bookmarkStart w:id="2175" w:name="_Toc224625809"/>
      <w:bookmarkStart w:id="2176" w:name="_Toc224629414"/>
      <w:bookmarkStart w:id="2177" w:name="_Toc224558518"/>
      <w:bookmarkStart w:id="2178" w:name="_Toc224622207"/>
      <w:bookmarkStart w:id="2179" w:name="_Toc224625812"/>
      <w:bookmarkStart w:id="2180" w:name="_Toc224629417"/>
      <w:bookmarkStart w:id="2181" w:name="_Toc224558521"/>
      <w:bookmarkStart w:id="2182" w:name="_Toc224622210"/>
      <w:bookmarkStart w:id="2183" w:name="_Toc224625815"/>
      <w:bookmarkStart w:id="2184" w:name="_Toc224629420"/>
      <w:bookmarkStart w:id="2185" w:name="_Toc224558524"/>
      <w:bookmarkStart w:id="2186" w:name="_Toc224622213"/>
      <w:bookmarkStart w:id="2187" w:name="_Toc224625818"/>
      <w:bookmarkStart w:id="2188" w:name="_Toc224629423"/>
      <w:bookmarkStart w:id="2189" w:name="_Toc224558527"/>
      <w:bookmarkStart w:id="2190" w:name="_Toc224622216"/>
      <w:bookmarkStart w:id="2191" w:name="_Toc224625821"/>
      <w:bookmarkStart w:id="2192" w:name="_Toc224629426"/>
      <w:bookmarkStart w:id="2193" w:name="_Toc224558530"/>
      <w:bookmarkStart w:id="2194" w:name="_Toc224622219"/>
      <w:bookmarkStart w:id="2195" w:name="_Toc224625824"/>
      <w:bookmarkStart w:id="2196" w:name="_Toc224629429"/>
      <w:bookmarkStart w:id="2197" w:name="_Toc224558533"/>
      <w:bookmarkStart w:id="2198" w:name="_Toc224622222"/>
      <w:bookmarkStart w:id="2199" w:name="_Toc224625827"/>
      <w:bookmarkStart w:id="2200" w:name="_Toc224629432"/>
      <w:bookmarkStart w:id="2201" w:name="_Toc224558536"/>
      <w:bookmarkStart w:id="2202" w:name="_Toc224622225"/>
      <w:bookmarkStart w:id="2203" w:name="_Toc224625830"/>
      <w:bookmarkStart w:id="2204" w:name="_Toc224629435"/>
      <w:bookmarkStart w:id="2205" w:name="_Toc224558539"/>
      <w:bookmarkStart w:id="2206" w:name="_Toc224622228"/>
      <w:bookmarkStart w:id="2207" w:name="_Toc224625833"/>
      <w:bookmarkStart w:id="2208" w:name="_Toc224629438"/>
      <w:bookmarkStart w:id="2209" w:name="_Toc224558542"/>
      <w:bookmarkStart w:id="2210" w:name="_Toc224622231"/>
      <w:bookmarkStart w:id="2211" w:name="_Toc224625836"/>
      <w:bookmarkStart w:id="2212" w:name="_Toc224629441"/>
      <w:bookmarkStart w:id="2213" w:name="_Toc224558545"/>
      <w:bookmarkStart w:id="2214" w:name="_Toc224622234"/>
      <w:bookmarkStart w:id="2215" w:name="_Toc224625839"/>
      <w:bookmarkStart w:id="2216" w:name="_Toc224629444"/>
      <w:bookmarkStart w:id="2217" w:name="_Toc224558548"/>
      <w:bookmarkStart w:id="2218" w:name="_Toc224622237"/>
      <w:bookmarkStart w:id="2219" w:name="_Toc224625842"/>
      <w:bookmarkStart w:id="2220" w:name="_Toc224629447"/>
      <w:bookmarkStart w:id="2221" w:name="_Toc224558551"/>
      <w:bookmarkStart w:id="2222" w:name="_Toc224622240"/>
      <w:bookmarkStart w:id="2223" w:name="_Toc224625845"/>
      <w:bookmarkStart w:id="2224" w:name="_Toc224629450"/>
      <w:bookmarkStart w:id="2225" w:name="_Toc224558554"/>
      <w:bookmarkStart w:id="2226" w:name="_Toc224622243"/>
      <w:bookmarkStart w:id="2227" w:name="_Toc224625848"/>
      <w:bookmarkStart w:id="2228" w:name="_Toc224629453"/>
      <w:bookmarkStart w:id="2229" w:name="_Toc224558557"/>
      <w:bookmarkStart w:id="2230" w:name="_Toc224622246"/>
      <w:bookmarkStart w:id="2231" w:name="_Toc224625851"/>
      <w:bookmarkStart w:id="2232" w:name="_Toc224629456"/>
      <w:bookmarkStart w:id="2233" w:name="_Toc224558560"/>
      <w:bookmarkStart w:id="2234" w:name="_Toc224622249"/>
      <w:bookmarkStart w:id="2235" w:name="_Toc224625854"/>
      <w:bookmarkStart w:id="2236" w:name="_Toc224629459"/>
      <w:bookmarkStart w:id="2237" w:name="_Toc224558563"/>
      <w:bookmarkStart w:id="2238" w:name="_Toc224622252"/>
      <w:bookmarkStart w:id="2239" w:name="_Toc224625857"/>
      <w:bookmarkStart w:id="2240" w:name="_Toc224629462"/>
      <w:bookmarkStart w:id="2241" w:name="_Toc224558566"/>
      <w:bookmarkStart w:id="2242" w:name="_Toc224622255"/>
      <w:bookmarkStart w:id="2243" w:name="_Toc224625860"/>
      <w:bookmarkStart w:id="2244" w:name="_Toc224629465"/>
      <w:bookmarkStart w:id="2245" w:name="_Toc224558569"/>
      <w:bookmarkStart w:id="2246" w:name="_Toc224622258"/>
      <w:bookmarkStart w:id="2247" w:name="_Toc224625863"/>
      <w:bookmarkStart w:id="2248" w:name="_Toc224629468"/>
      <w:bookmarkStart w:id="2249" w:name="_Toc224558572"/>
      <w:bookmarkStart w:id="2250" w:name="_Toc224622261"/>
      <w:bookmarkStart w:id="2251" w:name="_Toc224625866"/>
      <w:bookmarkStart w:id="2252" w:name="_Toc224629471"/>
      <w:bookmarkStart w:id="2253" w:name="_Toc224558575"/>
      <w:bookmarkStart w:id="2254" w:name="_Toc224622264"/>
      <w:bookmarkStart w:id="2255" w:name="_Toc224625869"/>
      <w:bookmarkStart w:id="2256" w:name="_Toc224629474"/>
      <w:bookmarkStart w:id="2257" w:name="_Toc224558578"/>
      <w:bookmarkStart w:id="2258" w:name="_Toc224622267"/>
      <w:bookmarkStart w:id="2259" w:name="_Toc224625872"/>
      <w:bookmarkStart w:id="2260" w:name="_Toc224629477"/>
      <w:bookmarkStart w:id="2261" w:name="_Toc224558581"/>
      <w:bookmarkStart w:id="2262" w:name="_Toc224622270"/>
      <w:bookmarkStart w:id="2263" w:name="_Toc224625875"/>
      <w:bookmarkStart w:id="2264" w:name="_Toc224629480"/>
      <w:bookmarkStart w:id="2265" w:name="_Toc224558584"/>
      <w:bookmarkStart w:id="2266" w:name="_Toc224622273"/>
      <w:bookmarkStart w:id="2267" w:name="_Toc224625878"/>
      <w:bookmarkStart w:id="2268" w:name="_Toc224629483"/>
      <w:bookmarkStart w:id="2269" w:name="_Toc224558587"/>
      <w:bookmarkStart w:id="2270" w:name="_Toc224622276"/>
      <w:bookmarkStart w:id="2271" w:name="_Toc224625881"/>
      <w:bookmarkStart w:id="2272" w:name="_Toc224629486"/>
      <w:bookmarkStart w:id="2273" w:name="_Toc224558590"/>
      <w:bookmarkStart w:id="2274" w:name="_Toc224622279"/>
      <w:bookmarkStart w:id="2275" w:name="_Toc224625884"/>
      <w:bookmarkStart w:id="2276" w:name="_Toc224629489"/>
      <w:bookmarkStart w:id="2277" w:name="_Toc224558593"/>
      <w:bookmarkStart w:id="2278" w:name="_Toc224622282"/>
      <w:bookmarkStart w:id="2279" w:name="_Toc224625887"/>
      <w:bookmarkStart w:id="2280" w:name="_Toc224629492"/>
      <w:bookmarkStart w:id="2281" w:name="_Toc224558596"/>
      <w:bookmarkStart w:id="2282" w:name="_Toc224622285"/>
      <w:bookmarkStart w:id="2283" w:name="_Toc224625890"/>
      <w:bookmarkStart w:id="2284" w:name="_Toc224629495"/>
      <w:bookmarkStart w:id="2285" w:name="_Toc224558599"/>
      <w:bookmarkStart w:id="2286" w:name="_Toc224622288"/>
      <w:bookmarkStart w:id="2287" w:name="_Toc224625893"/>
      <w:bookmarkStart w:id="2288" w:name="_Toc224629498"/>
      <w:bookmarkStart w:id="2289" w:name="_Toc224558602"/>
      <w:bookmarkStart w:id="2290" w:name="_Toc224622291"/>
      <w:bookmarkStart w:id="2291" w:name="_Toc224625896"/>
      <w:bookmarkStart w:id="2292" w:name="_Toc224629501"/>
      <w:bookmarkStart w:id="2293" w:name="_Toc224558605"/>
      <w:bookmarkStart w:id="2294" w:name="_Toc224622294"/>
      <w:bookmarkStart w:id="2295" w:name="_Toc224625899"/>
      <w:bookmarkStart w:id="2296" w:name="_Toc224629504"/>
      <w:bookmarkStart w:id="2297" w:name="_Toc224558608"/>
      <w:bookmarkStart w:id="2298" w:name="_Toc224622297"/>
      <w:bookmarkStart w:id="2299" w:name="_Toc224625902"/>
      <w:bookmarkStart w:id="2300" w:name="_Toc224629507"/>
      <w:bookmarkStart w:id="2301" w:name="_Toc224558611"/>
      <w:bookmarkStart w:id="2302" w:name="_Toc224622300"/>
      <w:bookmarkStart w:id="2303" w:name="_Toc224625905"/>
      <w:bookmarkStart w:id="2304" w:name="_Toc224629510"/>
      <w:bookmarkStart w:id="2305" w:name="_Toc224558614"/>
      <w:bookmarkStart w:id="2306" w:name="_Toc224622303"/>
      <w:bookmarkStart w:id="2307" w:name="_Toc224625908"/>
      <w:bookmarkStart w:id="2308" w:name="_Toc224629513"/>
      <w:bookmarkStart w:id="2309" w:name="_Toc224558617"/>
      <w:bookmarkStart w:id="2310" w:name="_Toc224622306"/>
      <w:bookmarkStart w:id="2311" w:name="_Toc224625911"/>
      <w:bookmarkStart w:id="2312" w:name="_Toc224629516"/>
      <w:bookmarkStart w:id="2313" w:name="_Toc224558620"/>
      <w:bookmarkStart w:id="2314" w:name="_Toc224622309"/>
      <w:bookmarkStart w:id="2315" w:name="_Toc224625914"/>
      <w:bookmarkStart w:id="2316" w:name="_Toc224629519"/>
      <w:bookmarkStart w:id="2317" w:name="_Toc224558623"/>
      <w:bookmarkStart w:id="2318" w:name="_Toc224622312"/>
      <w:bookmarkStart w:id="2319" w:name="_Toc224625917"/>
      <w:bookmarkStart w:id="2320" w:name="_Toc224629522"/>
      <w:bookmarkStart w:id="2321" w:name="_Toc224558626"/>
      <w:bookmarkStart w:id="2322" w:name="_Toc224622315"/>
      <w:bookmarkStart w:id="2323" w:name="_Toc224625920"/>
      <w:bookmarkStart w:id="2324" w:name="_Toc224629525"/>
      <w:bookmarkStart w:id="2325" w:name="_Toc224558629"/>
      <w:bookmarkStart w:id="2326" w:name="_Toc224622318"/>
      <w:bookmarkStart w:id="2327" w:name="_Toc224625923"/>
      <w:bookmarkStart w:id="2328" w:name="_Toc224629528"/>
      <w:bookmarkStart w:id="2329" w:name="_Toc224558632"/>
      <w:bookmarkStart w:id="2330" w:name="_Toc224622321"/>
      <w:bookmarkStart w:id="2331" w:name="_Toc224625926"/>
      <w:bookmarkStart w:id="2332" w:name="_Toc224629531"/>
      <w:bookmarkStart w:id="2333" w:name="_Toc224558635"/>
      <w:bookmarkStart w:id="2334" w:name="_Toc224622324"/>
      <w:bookmarkStart w:id="2335" w:name="_Toc224625929"/>
      <w:bookmarkStart w:id="2336" w:name="_Toc224629534"/>
      <w:bookmarkStart w:id="2337" w:name="_Toc224558638"/>
      <w:bookmarkStart w:id="2338" w:name="_Toc224622327"/>
      <w:bookmarkStart w:id="2339" w:name="_Toc224625932"/>
      <w:bookmarkStart w:id="2340" w:name="_Toc224629537"/>
      <w:bookmarkStart w:id="2341" w:name="_Toc224558641"/>
      <w:bookmarkStart w:id="2342" w:name="_Toc224622330"/>
      <w:bookmarkStart w:id="2343" w:name="_Toc224625935"/>
      <w:bookmarkStart w:id="2344" w:name="_Toc224629540"/>
      <w:bookmarkStart w:id="2345" w:name="_Toc224558644"/>
      <w:bookmarkStart w:id="2346" w:name="_Toc224622333"/>
      <w:bookmarkStart w:id="2347" w:name="_Toc224625938"/>
      <w:bookmarkStart w:id="2348" w:name="_Toc224629543"/>
      <w:bookmarkStart w:id="2349" w:name="_Toc224558647"/>
      <w:bookmarkStart w:id="2350" w:name="_Toc224622336"/>
      <w:bookmarkStart w:id="2351" w:name="_Toc224625941"/>
      <w:bookmarkStart w:id="2352" w:name="_Toc224629546"/>
      <w:bookmarkStart w:id="2353" w:name="_Toc224558648"/>
      <w:bookmarkStart w:id="2354" w:name="_Toc224622337"/>
      <w:bookmarkStart w:id="2355" w:name="_Toc224625942"/>
      <w:bookmarkStart w:id="2356" w:name="_Toc224629547"/>
      <w:bookmarkStart w:id="2357" w:name="_Toc224558650"/>
      <w:bookmarkStart w:id="2358" w:name="_Toc224622339"/>
      <w:bookmarkStart w:id="2359" w:name="_Toc224625944"/>
      <w:bookmarkStart w:id="2360" w:name="_Toc224629549"/>
      <w:bookmarkStart w:id="2361" w:name="_Toc283995090"/>
      <w:bookmarkStart w:id="2362" w:name="_Toc6798187"/>
      <w:bookmarkStart w:id="2363" w:name="_Toc224625945"/>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r w:rsidRPr="00F615B0">
        <w:t>FIPS_ARRDIR_DDR.FMT</w:t>
      </w:r>
      <w:r w:rsidR="005A7BF6">
        <w:t xml:space="preserve"> Table Columns</w:t>
      </w:r>
      <w:bookmarkEnd w:id="2361"/>
    </w:p>
    <w:p w14:paraId="789D3E17" w14:textId="3E956444" w:rsidR="00F615B0" w:rsidRDefault="00F615B0" w:rsidP="00F615B0">
      <w:r w:rsidRPr="00A36B6F">
        <w:t>The following are the columns as defined by the FIPS_</w:t>
      </w:r>
      <w:r>
        <w:t>ARRDIR</w:t>
      </w:r>
      <w:r w:rsidRPr="00A36B6F">
        <w:t xml:space="preserve">_DDR.FMT structure file. This file defines the ASCII table containing the FIPS </w:t>
      </w:r>
      <w:r>
        <w:t>arrival direction</w:t>
      </w:r>
      <w:r w:rsidRPr="00A36B6F">
        <w:t xml:space="preserv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76AEEBC1" w14:textId="77777777" w:rsidR="000F4C34" w:rsidRDefault="000F4C34" w:rsidP="00F615B0"/>
    <w:p w14:paraId="4363E4C7" w14:textId="77777777" w:rsidR="00F615B0" w:rsidRDefault="00F615B0" w:rsidP="00F615B0">
      <w:r>
        <w:t xml:space="preserve">The </w:t>
      </w:r>
      <w:r w:rsidR="00521A07">
        <w:t>START_</w:t>
      </w:r>
      <w:r>
        <w:t xml:space="preserve">INDEX </w:t>
      </w:r>
      <w:r w:rsidR="00521A07">
        <w:t xml:space="preserve">and STOP_INDEX </w:t>
      </w:r>
      <w:r>
        <w:t xml:space="preserve">field values are unique for a given day and may be used to match data in this file to that in the other FIPS DDR files for the same day. </w:t>
      </w:r>
      <w:r w:rsidR="00033569">
        <w:t xml:space="preserve">For example, the START_INDEX corresponds to the INDEX for the first line in the FIPS NOBS data used for this accumulation.  The STOP_INDEX corresponds to the last line.  </w:t>
      </w:r>
      <w:r>
        <w:t>This fact is used to avoid data duplication:  Universal Time (UTC) and MESSENGER positions are given only this file.</w:t>
      </w:r>
    </w:p>
    <w:p w14:paraId="5AC182C1" w14:textId="77777777" w:rsidR="00F615B0" w:rsidRPr="00F615B0" w:rsidRDefault="00F615B0" w:rsidP="00F615B0"/>
    <w:p w14:paraId="77C71E47" w14:textId="04346284" w:rsidR="000F01AF" w:rsidRDefault="000F01AF" w:rsidP="000F01AF">
      <w:pPr>
        <w:pStyle w:val="Caption"/>
        <w:keepNext/>
      </w:pPr>
      <w:r>
        <w:t xml:space="preserve">Table </w:t>
      </w:r>
      <w:r w:rsidR="00666B30">
        <w:fldChar w:fldCharType="begin"/>
      </w:r>
      <w:r w:rsidR="00666B30">
        <w:instrText xml:space="preserve"> SEQ Table \* ARABIC </w:instrText>
      </w:r>
      <w:r w:rsidR="00666B30">
        <w:fldChar w:fldCharType="separate"/>
      </w:r>
      <w:r w:rsidR="0003656C">
        <w:rPr>
          <w:noProof/>
        </w:rPr>
        <w:t>8</w:t>
      </w:r>
      <w:r w:rsidR="00666B30">
        <w:rPr>
          <w:noProof/>
        </w:rPr>
        <w:fldChar w:fldCharType="end"/>
      </w:r>
      <w:r>
        <w:t xml:space="preserve"> FIPS_ARRDIR_DDR.FMT Columns</w:t>
      </w:r>
    </w:p>
    <w:tbl>
      <w:tblPr>
        <w:tblW w:w="0" w:type="auto"/>
        <w:tblLayout w:type="fixed"/>
        <w:tblLook w:val="0000" w:firstRow="0" w:lastRow="0" w:firstColumn="0" w:lastColumn="0" w:noHBand="0" w:noVBand="0"/>
      </w:tblPr>
      <w:tblGrid>
        <w:gridCol w:w="1278"/>
        <w:gridCol w:w="1080"/>
        <w:gridCol w:w="2520"/>
        <w:gridCol w:w="4410"/>
      </w:tblGrid>
      <w:tr w:rsidR="00F615B0" w:rsidRPr="008B34FF" w14:paraId="7F9D82BB" w14:textId="77777777" w:rsidTr="004B69DD">
        <w:trPr>
          <w:trHeight w:val="360"/>
        </w:trPr>
        <w:tc>
          <w:tcPr>
            <w:tcW w:w="1278" w:type="dxa"/>
          </w:tcPr>
          <w:p w14:paraId="4CC1FB3B" w14:textId="77777777" w:rsidR="00F615B0" w:rsidRPr="004B69DD" w:rsidRDefault="00F615B0" w:rsidP="00D729C2">
            <w:pPr>
              <w:rPr>
                <w:rFonts w:eastAsia="Cambria"/>
                <w:b/>
                <w:sz w:val="20"/>
              </w:rPr>
            </w:pPr>
            <w:r w:rsidRPr="004B69DD">
              <w:rPr>
                <w:rFonts w:eastAsia="Cambria"/>
                <w:b/>
                <w:sz w:val="20"/>
              </w:rPr>
              <w:t>Length</w:t>
            </w:r>
          </w:p>
          <w:p w14:paraId="48CFED76" w14:textId="77777777" w:rsidR="00F615B0" w:rsidRPr="004B69DD" w:rsidRDefault="00F615B0" w:rsidP="00D729C2">
            <w:pPr>
              <w:rPr>
                <w:rFonts w:eastAsia="Cambria"/>
                <w:b/>
                <w:sz w:val="20"/>
              </w:rPr>
            </w:pPr>
            <w:r w:rsidRPr="004B69DD">
              <w:rPr>
                <w:rFonts w:eastAsia="Cambria"/>
                <w:b/>
                <w:sz w:val="20"/>
              </w:rPr>
              <w:t>(bytes)</w:t>
            </w:r>
          </w:p>
        </w:tc>
        <w:tc>
          <w:tcPr>
            <w:tcW w:w="1080" w:type="dxa"/>
          </w:tcPr>
          <w:p w14:paraId="6BD59856" w14:textId="77777777" w:rsidR="00F615B0" w:rsidRPr="004B69DD" w:rsidRDefault="00F615B0" w:rsidP="00D729C2">
            <w:pPr>
              <w:rPr>
                <w:rFonts w:eastAsia="Cambria"/>
                <w:b/>
                <w:sz w:val="20"/>
              </w:rPr>
            </w:pPr>
            <w:r w:rsidRPr="004B69DD">
              <w:rPr>
                <w:rFonts w:eastAsia="Cambria"/>
                <w:b/>
                <w:sz w:val="20"/>
              </w:rPr>
              <w:t>Data Type</w:t>
            </w:r>
          </w:p>
        </w:tc>
        <w:tc>
          <w:tcPr>
            <w:tcW w:w="2520" w:type="dxa"/>
          </w:tcPr>
          <w:p w14:paraId="7C421E97" w14:textId="77777777" w:rsidR="00F615B0" w:rsidRPr="004B69DD" w:rsidRDefault="00F615B0" w:rsidP="00D729C2">
            <w:pPr>
              <w:rPr>
                <w:rFonts w:eastAsia="Cambria"/>
                <w:b/>
                <w:sz w:val="20"/>
              </w:rPr>
            </w:pPr>
            <w:r w:rsidRPr="004B69DD">
              <w:rPr>
                <w:rFonts w:eastAsia="Cambria"/>
                <w:b/>
                <w:sz w:val="20"/>
              </w:rPr>
              <w:t>Field Name</w:t>
            </w:r>
          </w:p>
        </w:tc>
        <w:tc>
          <w:tcPr>
            <w:tcW w:w="4410" w:type="dxa"/>
          </w:tcPr>
          <w:p w14:paraId="0F9C70BC" w14:textId="77777777" w:rsidR="00F615B0" w:rsidRPr="004B69DD" w:rsidRDefault="00F615B0" w:rsidP="00D729C2">
            <w:pPr>
              <w:rPr>
                <w:rFonts w:eastAsia="Cambria"/>
                <w:b/>
                <w:sz w:val="20"/>
              </w:rPr>
            </w:pPr>
            <w:r w:rsidRPr="004B69DD">
              <w:rPr>
                <w:rFonts w:eastAsia="Cambria"/>
                <w:b/>
                <w:sz w:val="20"/>
              </w:rPr>
              <w:t>Summary (see full text for column description)</w:t>
            </w:r>
          </w:p>
        </w:tc>
      </w:tr>
      <w:tr w:rsidR="00F615B0" w:rsidRPr="008B34FF" w14:paraId="00E1FDAB" w14:textId="77777777" w:rsidTr="004B69DD">
        <w:trPr>
          <w:trHeight w:val="233"/>
        </w:trPr>
        <w:tc>
          <w:tcPr>
            <w:tcW w:w="1278" w:type="dxa"/>
          </w:tcPr>
          <w:p w14:paraId="58AD471A" w14:textId="77777777" w:rsidR="00F615B0" w:rsidRPr="008B34FF" w:rsidRDefault="00736C3D" w:rsidP="00D729C2">
            <w:pPr>
              <w:rPr>
                <w:rFonts w:eastAsia="Cambria"/>
                <w:sz w:val="20"/>
              </w:rPr>
            </w:pPr>
            <w:r w:rsidRPr="008B34FF">
              <w:rPr>
                <w:rFonts w:eastAsia="Cambria"/>
                <w:sz w:val="20"/>
              </w:rPr>
              <w:t>14</w:t>
            </w:r>
          </w:p>
        </w:tc>
        <w:tc>
          <w:tcPr>
            <w:tcW w:w="1080" w:type="dxa"/>
          </w:tcPr>
          <w:p w14:paraId="0A8DA45D" w14:textId="77777777" w:rsidR="00F615B0" w:rsidRPr="008B34FF" w:rsidRDefault="00F615B0" w:rsidP="00D729C2">
            <w:pPr>
              <w:rPr>
                <w:rFonts w:eastAsia="Cambria"/>
                <w:sz w:val="20"/>
              </w:rPr>
            </w:pPr>
            <w:r w:rsidRPr="008B34FF">
              <w:rPr>
                <w:rFonts w:eastAsia="Cambria"/>
                <w:sz w:val="20"/>
              </w:rPr>
              <w:t>ASCII Integer</w:t>
            </w:r>
          </w:p>
        </w:tc>
        <w:tc>
          <w:tcPr>
            <w:tcW w:w="2520" w:type="dxa"/>
          </w:tcPr>
          <w:p w14:paraId="76E7372F" w14:textId="77777777" w:rsidR="00F615B0" w:rsidRPr="008B34FF" w:rsidRDefault="00736C3D" w:rsidP="00D729C2">
            <w:pPr>
              <w:rPr>
                <w:rFonts w:eastAsia="Cambria"/>
                <w:sz w:val="20"/>
              </w:rPr>
            </w:pPr>
            <w:r w:rsidRPr="008B34FF">
              <w:rPr>
                <w:rFonts w:eastAsia="Cambria"/>
                <w:sz w:val="20"/>
              </w:rPr>
              <w:t>START_</w:t>
            </w:r>
            <w:r w:rsidR="00F615B0" w:rsidRPr="008B34FF">
              <w:rPr>
                <w:rFonts w:eastAsia="Cambria"/>
                <w:sz w:val="20"/>
              </w:rPr>
              <w:t>INDEX</w:t>
            </w:r>
          </w:p>
        </w:tc>
        <w:tc>
          <w:tcPr>
            <w:tcW w:w="4410" w:type="dxa"/>
          </w:tcPr>
          <w:p w14:paraId="1F3CF725" w14:textId="77777777" w:rsidR="00F615B0" w:rsidRPr="008B34FF" w:rsidRDefault="00736C3D" w:rsidP="00D729C2">
            <w:pPr>
              <w:rPr>
                <w:rFonts w:eastAsia="Cambria"/>
                <w:sz w:val="20"/>
              </w:rPr>
            </w:pPr>
            <w:r w:rsidRPr="008B34FF">
              <w:rPr>
                <w:rFonts w:eastAsia="Cambria"/>
                <w:sz w:val="20"/>
              </w:rPr>
              <w:t>Unique identifier for the start of the current sample range</w:t>
            </w:r>
            <w:r w:rsidR="00F615B0" w:rsidRPr="008B34FF">
              <w:rPr>
                <w:rFonts w:eastAsia="Cambria"/>
                <w:sz w:val="20"/>
              </w:rPr>
              <w:t>.</w:t>
            </w:r>
          </w:p>
        </w:tc>
      </w:tr>
      <w:tr w:rsidR="00736C3D" w:rsidRPr="008B34FF" w14:paraId="1370F5D0" w14:textId="77777777" w:rsidTr="004B69DD">
        <w:trPr>
          <w:trHeight w:val="233"/>
        </w:trPr>
        <w:tc>
          <w:tcPr>
            <w:tcW w:w="1278" w:type="dxa"/>
          </w:tcPr>
          <w:p w14:paraId="78CD3793" w14:textId="77777777" w:rsidR="00736C3D" w:rsidRPr="008B34FF" w:rsidRDefault="00736C3D" w:rsidP="00D729C2">
            <w:pPr>
              <w:rPr>
                <w:rFonts w:eastAsia="Cambria"/>
                <w:sz w:val="20"/>
              </w:rPr>
            </w:pPr>
            <w:r w:rsidRPr="008B34FF">
              <w:rPr>
                <w:rFonts w:eastAsia="Cambria"/>
                <w:sz w:val="20"/>
              </w:rPr>
              <w:t>14</w:t>
            </w:r>
          </w:p>
        </w:tc>
        <w:tc>
          <w:tcPr>
            <w:tcW w:w="1080" w:type="dxa"/>
          </w:tcPr>
          <w:p w14:paraId="73D9F3EB" w14:textId="77777777" w:rsidR="00736C3D" w:rsidRPr="008B34FF" w:rsidRDefault="00736C3D" w:rsidP="00D729C2">
            <w:pPr>
              <w:rPr>
                <w:rFonts w:eastAsia="Cambria"/>
                <w:sz w:val="20"/>
              </w:rPr>
            </w:pPr>
            <w:r w:rsidRPr="008B34FF">
              <w:rPr>
                <w:rFonts w:eastAsia="Cambria"/>
                <w:sz w:val="20"/>
              </w:rPr>
              <w:t>ASCII Integer</w:t>
            </w:r>
          </w:p>
        </w:tc>
        <w:tc>
          <w:tcPr>
            <w:tcW w:w="2520" w:type="dxa"/>
          </w:tcPr>
          <w:p w14:paraId="0B6F6AF2" w14:textId="77777777" w:rsidR="00736C3D" w:rsidRPr="008B34FF" w:rsidRDefault="00736C3D" w:rsidP="00D729C2">
            <w:pPr>
              <w:rPr>
                <w:rFonts w:eastAsia="Cambria"/>
                <w:sz w:val="20"/>
              </w:rPr>
            </w:pPr>
            <w:r w:rsidRPr="008B34FF">
              <w:rPr>
                <w:rFonts w:eastAsia="Cambria"/>
                <w:sz w:val="20"/>
              </w:rPr>
              <w:t>STOP_INDEX</w:t>
            </w:r>
          </w:p>
        </w:tc>
        <w:tc>
          <w:tcPr>
            <w:tcW w:w="4410" w:type="dxa"/>
          </w:tcPr>
          <w:p w14:paraId="4C668108" w14:textId="77777777" w:rsidR="00736C3D" w:rsidRPr="008B34FF" w:rsidRDefault="00736C3D" w:rsidP="00736C3D">
            <w:pPr>
              <w:rPr>
                <w:rFonts w:eastAsia="Cambria"/>
                <w:sz w:val="20"/>
              </w:rPr>
            </w:pPr>
            <w:r w:rsidRPr="008B34FF">
              <w:rPr>
                <w:rFonts w:eastAsia="Cambria"/>
                <w:sz w:val="20"/>
              </w:rPr>
              <w:t>Unique identifier for the end of the current sample range.</w:t>
            </w:r>
          </w:p>
        </w:tc>
      </w:tr>
      <w:tr w:rsidR="00F615B0" w:rsidRPr="008B34FF" w14:paraId="0C3E666C" w14:textId="77777777" w:rsidTr="004B69DD">
        <w:trPr>
          <w:trHeight w:val="70"/>
        </w:trPr>
        <w:tc>
          <w:tcPr>
            <w:tcW w:w="1278" w:type="dxa"/>
          </w:tcPr>
          <w:p w14:paraId="6F92E13C" w14:textId="77777777" w:rsidR="00F615B0" w:rsidRPr="008B34FF" w:rsidRDefault="00F615B0" w:rsidP="00D729C2">
            <w:pPr>
              <w:rPr>
                <w:rFonts w:eastAsia="Cambria"/>
                <w:sz w:val="20"/>
              </w:rPr>
            </w:pPr>
            <w:r w:rsidRPr="008B34FF">
              <w:rPr>
                <w:rFonts w:eastAsia="Cambria"/>
                <w:sz w:val="20"/>
              </w:rPr>
              <w:t>14</w:t>
            </w:r>
          </w:p>
        </w:tc>
        <w:tc>
          <w:tcPr>
            <w:tcW w:w="1080" w:type="dxa"/>
          </w:tcPr>
          <w:p w14:paraId="70D7AF3C" w14:textId="77777777" w:rsidR="00F615B0" w:rsidRPr="008B34FF" w:rsidRDefault="00F615B0" w:rsidP="00D729C2">
            <w:pPr>
              <w:rPr>
                <w:rFonts w:eastAsia="Cambria"/>
                <w:sz w:val="20"/>
              </w:rPr>
            </w:pPr>
            <w:r w:rsidRPr="008B34FF">
              <w:rPr>
                <w:rFonts w:eastAsia="Cambria"/>
                <w:sz w:val="20"/>
              </w:rPr>
              <w:t>ASCII Real</w:t>
            </w:r>
          </w:p>
        </w:tc>
        <w:tc>
          <w:tcPr>
            <w:tcW w:w="2520" w:type="dxa"/>
          </w:tcPr>
          <w:p w14:paraId="1D6A7521" w14:textId="77777777" w:rsidR="00F615B0" w:rsidRPr="008B34FF" w:rsidRDefault="005C4827" w:rsidP="00D729C2">
            <w:pPr>
              <w:rPr>
                <w:rFonts w:eastAsia="Cambria"/>
                <w:sz w:val="20"/>
              </w:rPr>
            </w:pPr>
            <w:r w:rsidRPr="008B34FF">
              <w:rPr>
                <w:rFonts w:eastAsia="Cambria"/>
                <w:sz w:val="20"/>
              </w:rPr>
              <w:t>START_</w:t>
            </w:r>
            <w:r w:rsidR="00F615B0" w:rsidRPr="008B34FF">
              <w:rPr>
                <w:rFonts w:eastAsia="Cambria"/>
                <w:sz w:val="20"/>
              </w:rPr>
              <w:t>MET</w:t>
            </w:r>
          </w:p>
        </w:tc>
        <w:tc>
          <w:tcPr>
            <w:tcW w:w="4410" w:type="dxa"/>
          </w:tcPr>
          <w:p w14:paraId="181C2EDC" w14:textId="77777777" w:rsidR="00F615B0" w:rsidRPr="008B34FF" w:rsidRDefault="005C4827" w:rsidP="00D729C2">
            <w:pPr>
              <w:rPr>
                <w:rFonts w:eastAsia="Cambria"/>
                <w:sz w:val="20"/>
              </w:rPr>
            </w:pPr>
            <w:r w:rsidRPr="008B34FF">
              <w:rPr>
                <w:rFonts w:eastAsia="Cambria"/>
                <w:sz w:val="20"/>
              </w:rPr>
              <w:t>Mission Elapsed Time at the beginning of the accumulation.</w:t>
            </w:r>
          </w:p>
        </w:tc>
      </w:tr>
      <w:tr w:rsidR="005C4827" w:rsidRPr="008B34FF" w14:paraId="0EBA8B2B" w14:textId="77777777" w:rsidTr="004B69DD">
        <w:trPr>
          <w:trHeight w:val="70"/>
        </w:trPr>
        <w:tc>
          <w:tcPr>
            <w:tcW w:w="1278" w:type="dxa"/>
          </w:tcPr>
          <w:p w14:paraId="50EBEF10" w14:textId="77777777" w:rsidR="005C4827" w:rsidRPr="008B34FF" w:rsidRDefault="005C4827" w:rsidP="00D729C2">
            <w:pPr>
              <w:rPr>
                <w:rFonts w:eastAsia="Cambria"/>
                <w:sz w:val="20"/>
              </w:rPr>
            </w:pPr>
            <w:r w:rsidRPr="008B34FF">
              <w:rPr>
                <w:rFonts w:eastAsia="Cambria"/>
                <w:sz w:val="20"/>
              </w:rPr>
              <w:t>14</w:t>
            </w:r>
          </w:p>
        </w:tc>
        <w:tc>
          <w:tcPr>
            <w:tcW w:w="1080" w:type="dxa"/>
          </w:tcPr>
          <w:p w14:paraId="063F0AA3" w14:textId="77777777" w:rsidR="005C4827" w:rsidRPr="008B34FF" w:rsidRDefault="005C4827" w:rsidP="00D729C2">
            <w:pPr>
              <w:rPr>
                <w:rFonts w:eastAsia="Cambria"/>
                <w:sz w:val="20"/>
              </w:rPr>
            </w:pPr>
            <w:r w:rsidRPr="008B34FF">
              <w:rPr>
                <w:rFonts w:eastAsia="Cambria"/>
                <w:sz w:val="20"/>
              </w:rPr>
              <w:t>ASCII Real</w:t>
            </w:r>
          </w:p>
        </w:tc>
        <w:tc>
          <w:tcPr>
            <w:tcW w:w="2520" w:type="dxa"/>
          </w:tcPr>
          <w:p w14:paraId="3B87D02E" w14:textId="77777777" w:rsidR="005C4827" w:rsidRPr="008B34FF" w:rsidRDefault="005C4827" w:rsidP="00D729C2">
            <w:pPr>
              <w:rPr>
                <w:rFonts w:eastAsia="Cambria"/>
                <w:sz w:val="20"/>
              </w:rPr>
            </w:pPr>
            <w:r w:rsidRPr="008B34FF">
              <w:rPr>
                <w:rFonts w:eastAsia="Cambria"/>
                <w:sz w:val="20"/>
              </w:rPr>
              <w:t>STOP_MET</w:t>
            </w:r>
          </w:p>
        </w:tc>
        <w:tc>
          <w:tcPr>
            <w:tcW w:w="4410" w:type="dxa"/>
          </w:tcPr>
          <w:p w14:paraId="644A3AB1" w14:textId="77777777" w:rsidR="005C4827" w:rsidRPr="008B34FF" w:rsidRDefault="005C4827" w:rsidP="005C4827">
            <w:pPr>
              <w:rPr>
                <w:rFonts w:eastAsia="Cambria"/>
                <w:sz w:val="20"/>
              </w:rPr>
            </w:pPr>
            <w:r w:rsidRPr="008B34FF">
              <w:rPr>
                <w:rFonts w:eastAsia="Cambria"/>
                <w:sz w:val="20"/>
              </w:rPr>
              <w:t>Mission Elapsed Time at the end of the accumulation.</w:t>
            </w:r>
          </w:p>
        </w:tc>
      </w:tr>
      <w:tr w:rsidR="00F615B0" w:rsidRPr="008B34FF" w14:paraId="19AD5B16" w14:textId="77777777" w:rsidTr="004B69DD">
        <w:trPr>
          <w:trHeight w:val="70"/>
        </w:trPr>
        <w:tc>
          <w:tcPr>
            <w:tcW w:w="1278" w:type="dxa"/>
          </w:tcPr>
          <w:p w14:paraId="2579B58F" w14:textId="77777777" w:rsidR="00F615B0" w:rsidRPr="008B34FF" w:rsidRDefault="00521A07" w:rsidP="00D729C2">
            <w:pPr>
              <w:rPr>
                <w:rFonts w:eastAsia="Cambria"/>
                <w:sz w:val="20"/>
              </w:rPr>
            </w:pPr>
            <w:r w:rsidRPr="008B34FF">
              <w:rPr>
                <w:rFonts w:eastAsia="Cambria"/>
                <w:sz w:val="20"/>
              </w:rPr>
              <w:t>14</w:t>
            </w:r>
          </w:p>
        </w:tc>
        <w:tc>
          <w:tcPr>
            <w:tcW w:w="1080" w:type="dxa"/>
          </w:tcPr>
          <w:p w14:paraId="4936E69F" w14:textId="77777777" w:rsidR="00F615B0" w:rsidRPr="008B34FF" w:rsidRDefault="00521A07" w:rsidP="00521A07">
            <w:pPr>
              <w:rPr>
                <w:rFonts w:eastAsia="Cambria"/>
                <w:sz w:val="20"/>
              </w:rPr>
            </w:pPr>
            <w:r w:rsidRPr="008B34FF">
              <w:rPr>
                <w:rFonts w:eastAsia="Cambria"/>
                <w:sz w:val="20"/>
              </w:rPr>
              <w:t>ASCII</w:t>
            </w:r>
          </w:p>
        </w:tc>
        <w:tc>
          <w:tcPr>
            <w:tcW w:w="2520" w:type="dxa"/>
          </w:tcPr>
          <w:p w14:paraId="5A3A3A07" w14:textId="77777777" w:rsidR="00F615B0" w:rsidRPr="008B34FF" w:rsidRDefault="00F909E8" w:rsidP="00D729C2">
            <w:pPr>
              <w:rPr>
                <w:rFonts w:eastAsia="Cambria"/>
                <w:sz w:val="20"/>
              </w:rPr>
            </w:pPr>
            <w:r w:rsidRPr="008B34FF">
              <w:rPr>
                <w:rFonts w:eastAsia="Cambria"/>
                <w:sz w:val="20"/>
              </w:rPr>
              <w:t>TIME_RESL</w:t>
            </w:r>
          </w:p>
        </w:tc>
        <w:tc>
          <w:tcPr>
            <w:tcW w:w="4410" w:type="dxa"/>
          </w:tcPr>
          <w:p w14:paraId="06D0F756" w14:textId="77777777" w:rsidR="00F615B0" w:rsidRPr="008B34FF" w:rsidRDefault="00F909E8" w:rsidP="00D729C2">
            <w:pPr>
              <w:rPr>
                <w:rFonts w:eastAsia="Cambria"/>
                <w:sz w:val="20"/>
              </w:rPr>
            </w:pPr>
            <w:r w:rsidRPr="008B34FF">
              <w:rPr>
                <w:rFonts w:eastAsia="Cambria"/>
                <w:sz w:val="20"/>
              </w:rPr>
              <w:t>String label for time resolution of current line.</w:t>
            </w:r>
          </w:p>
        </w:tc>
      </w:tr>
      <w:tr w:rsidR="00F615B0" w:rsidRPr="008B34FF" w14:paraId="07D267A8" w14:textId="77777777" w:rsidTr="004B69DD">
        <w:trPr>
          <w:trHeight w:val="70"/>
        </w:trPr>
        <w:tc>
          <w:tcPr>
            <w:tcW w:w="1278" w:type="dxa"/>
          </w:tcPr>
          <w:p w14:paraId="2A8C215A" w14:textId="77777777" w:rsidR="00F615B0" w:rsidRPr="008B34FF" w:rsidRDefault="00521A07" w:rsidP="00D729C2">
            <w:pPr>
              <w:rPr>
                <w:rFonts w:eastAsia="Cambria"/>
                <w:sz w:val="20"/>
              </w:rPr>
            </w:pPr>
            <w:r w:rsidRPr="008B34FF">
              <w:rPr>
                <w:rFonts w:eastAsia="Cambria"/>
                <w:sz w:val="20"/>
              </w:rPr>
              <w:t>14</w:t>
            </w:r>
          </w:p>
        </w:tc>
        <w:tc>
          <w:tcPr>
            <w:tcW w:w="1080" w:type="dxa"/>
          </w:tcPr>
          <w:p w14:paraId="5CE842AD" w14:textId="77777777" w:rsidR="00F615B0" w:rsidRPr="008B34FF" w:rsidRDefault="00521A07" w:rsidP="00D729C2">
            <w:pPr>
              <w:rPr>
                <w:rFonts w:eastAsia="Cambria"/>
                <w:sz w:val="20"/>
              </w:rPr>
            </w:pPr>
            <w:r w:rsidRPr="008B34FF">
              <w:rPr>
                <w:rFonts w:eastAsia="Cambria"/>
                <w:sz w:val="20"/>
              </w:rPr>
              <w:t>ASCII</w:t>
            </w:r>
          </w:p>
        </w:tc>
        <w:tc>
          <w:tcPr>
            <w:tcW w:w="2520" w:type="dxa"/>
          </w:tcPr>
          <w:p w14:paraId="5552BD8A" w14:textId="77777777" w:rsidR="00F615B0" w:rsidRPr="008B34FF" w:rsidRDefault="00521A07" w:rsidP="00D729C2">
            <w:pPr>
              <w:rPr>
                <w:rFonts w:eastAsia="Cambria"/>
                <w:sz w:val="20"/>
              </w:rPr>
            </w:pPr>
            <w:r w:rsidRPr="008B34FF">
              <w:rPr>
                <w:rFonts w:eastAsia="Cambria"/>
                <w:sz w:val="20"/>
              </w:rPr>
              <w:t>ION</w:t>
            </w:r>
          </w:p>
        </w:tc>
        <w:tc>
          <w:tcPr>
            <w:tcW w:w="4410" w:type="dxa"/>
          </w:tcPr>
          <w:p w14:paraId="623E370A" w14:textId="77777777" w:rsidR="00F615B0" w:rsidRPr="008B34FF" w:rsidRDefault="00521A07" w:rsidP="00D729C2">
            <w:pPr>
              <w:rPr>
                <w:rFonts w:eastAsia="Cambria"/>
                <w:sz w:val="20"/>
              </w:rPr>
            </w:pPr>
            <w:r w:rsidRPr="008B34FF">
              <w:rPr>
                <w:rFonts w:eastAsia="Cambria"/>
                <w:sz w:val="20"/>
              </w:rPr>
              <w:t>Name of ion or ion group</w:t>
            </w:r>
            <w:r w:rsidR="00F615B0" w:rsidRPr="008B34FF">
              <w:rPr>
                <w:rFonts w:eastAsia="Cambria"/>
                <w:sz w:val="20"/>
              </w:rPr>
              <w:t>.</w:t>
            </w:r>
          </w:p>
        </w:tc>
      </w:tr>
      <w:tr w:rsidR="00F615B0" w:rsidRPr="008B34FF" w14:paraId="1A9DED13" w14:textId="77777777" w:rsidTr="004B69DD">
        <w:trPr>
          <w:trHeight w:val="70"/>
        </w:trPr>
        <w:tc>
          <w:tcPr>
            <w:tcW w:w="1278" w:type="dxa"/>
          </w:tcPr>
          <w:p w14:paraId="2DDF5686" w14:textId="77777777" w:rsidR="00F615B0" w:rsidRPr="008B34FF" w:rsidRDefault="00A03C9F" w:rsidP="00D729C2">
            <w:pPr>
              <w:rPr>
                <w:rFonts w:eastAsia="Cambria"/>
                <w:sz w:val="20"/>
              </w:rPr>
            </w:pPr>
            <w:r w:rsidRPr="008B34FF">
              <w:rPr>
                <w:rFonts w:eastAsia="Cambria"/>
                <w:sz w:val="20"/>
              </w:rPr>
              <w:lastRenderedPageBreak/>
              <w:t>9072</w:t>
            </w:r>
          </w:p>
        </w:tc>
        <w:tc>
          <w:tcPr>
            <w:tcW w:w="1080" w:type="dxa"/>
          </w:tcPr>
          <w:p w14:paraId="6C0718E3" w14:textId="77777777" w:rsidR="00F615B0" w:rsidRPr="008B34FF" w:rsidRDefault="00F615B0" w:rsidP="00D729C2">
            <w:pPr>
              <w:rPr>
                <w:rFonts w:eastAsia="Cambria"/>
                <w:sz w:val="20"/>
              </w:rPr>
            </w:pPr>
            <w:r w:rsidRPr="008B34FF">
              <w:rPr>
                <w:rFonts w:eastAsia="Cambria"/>
                <w:sz w:val="20"/>
              </w:rPr>
              <w:t>ASCII Real</w:t>
            </w:r>
          </w:p>
        </w:tc>
        <w:tc>
          <w:tcPr>
            <w:tcW w:w="2520" w:type="dxa"/>
          </w:tcPr>
          <w:p w14:paraId="67529DDF" w14:textId="77777777" w:rsidR="00F615B0" w:rsidRPr="008B34FF" w:rsidRDefault="00521A07" w:rsidP="00D729C2">
            <w:pPr>
              <w:rPr>
                <w:rFonts w:eastAsia="Cambria"/>
                <w:sz w:val="20"/>
              </w:rPr>
            </w:pPr>
            <w:r w:rsidRPr="008B34FF">
              <w:rPr>
                <w:rFonts w:eastAsia="Cambria"/>
                <w:sz w:val="20"/>
              </w:rPr>
              <w:t>DIRECTIONAL_FLUX</w:t>
            </w:r>
          </w:p>
        </w:tc>
        <w:tc>
          <w:tcPr>
            <w:tcW w:w="4410" w:type="dxa"/>
          </w:tcPr>
          <w:p w14:paraId="677F52F2" w14:textId="77777777" w:rsidR="00F615B0" w:rsidRPr="008B34FF" w:rsidRDefault="00521A07" w:rsidP="00D729C2">
            <w:pPr>
              <w:rPr>
                <w:rFonts w:eastAsia="Cambria"/>
                <w:sz w:val="20"/>
              </w:rPr>
            </w:pPr>
            <w:r w:rsidRPr="008B34FF">
              <w:rPr>
                <w:rFonts w:eastAsia="Cambria"/>
                <w:sz w:val="20"/>
              </w:rPr>
              <w:t xml:space="preserve">Ion flux as a function of arrival direction.  Units: (cm^2 s </w:t>
            </w:r>
            <w:proofErr w:type="spellStart"/>
            <w:r w:rsidRPr="008B34FF">
              <w:rPr>
                <w:rFonts w:eastAsia="Cambria"/>
                <w:sz w:val="20"/>
              </w:rPr>
              <w:t>keV</w:t>
            </w:r>
            <w:proofErr w:type="spellEnd"/>
            <w:r w:rsidRPr="008B34FF">
              <w:rPr>
                <w:rFonts w:eastAsia="Cambria"/>
                <w:sz w:val="20"/>
              </w:rPr>
              <w:t>/</w:t>
            </w:r>
            <w:proofErr w:type="spellStart"/>
            <w:r w:rsidRPr="008B34FF">
              <w:rPr>
                <w:rFonts w:eastAsia="Cambria"/>
                <w:sz w:val="20"/>
              </w:rPr>
              <w:t>keV</w:t>
            </w:r>
            <w:proofErr w:type="spellEnd"/>
            <w:r w:rsidRPr="008B34FF">
              <w:rPr>
                <w:rFonts w:eastAsia="Cambria"/>
                <w:sz w:val="20"/>
              </w:rPr>
              <w:t xml:space="preserve"> </w:t>
            </w:r>
            <w:proofErr w:type="spellStart"/>
            <w:r w:rsidRPr="008B34FF">
              <w:rPr>
                <w:rFonts w:eastAsia="Cambria"/>
                <w:sz w:val="20"/>
              </w:rPr>
              <w:t>sr</w:t>
            </w:r>
            <w:proofErr w:type="spellEnd"/>
            <w:proofErr w:type="gramStart"/>
            <w:r w:rsidRPr="008B34FF">
              <w:rPr>
                <w:rFonts w:eastAsia="Cambria"/>
                <w:sz w:val="20"/>
              </w:rPr>
              <w:t>)^</w:t>
            </w:r>
            <w:proofErr w:type="gramEnd"/>
            <w:r w:rsidRPr="008B34FF">
              <w:rPr>
                <w:rFonts w:eastAsia="Cambria"/>
                <w:sz w:val="20"/>
              </w:rPr>
              <w:t>-1.</w:t>
            </w:r>
          </w:p>
        </w:tc>
      </w:tr>
    </w:tbl>
    <w:p w14:paraId="2A888BE6" w14:textId="77777777" w:rsidR="00E136C0" w:rsidRDefault="00E136C0" w:rsidP="00E136C0">
      <w:pPr>
        <w:pStyle w:val="Heading2"/>
      </w:pPr>
      <w:bookmarkStart w:id="2364" w:name="_Toc283995091"/>
      <w:r w:rsidRPr="00F615B0">
        <w:t>FIPS_</w:t>
      </w:r>
      <w:r>
        <w:t>FLUXMAP</w:t>
      </w:r>
      <w:r w:rsidRPr="00F615B0">
        <w:t>_DDR.FMT</w:t>
      </w:r>
      <w:r>
        <w:t xml:space="preserve"> Table Columns</w:t>
      </w:r>
      <w:bookmarkEnd w:id="2364"/>
    </w:p>
    <w:p w14:paraId="536BB8B7" w14:textId="77777777" w:rsidR="00E136C0" w:rsidRDefault="00E136C0" w:rsidP="00E136C0">
      <w:r w:rsidRPr="00A36B6F">
        <w:t>The following are the columns as defined by the FIPS_</w:t>
      </w:r>
      <w:r>
        <w:t>FLUXMAP</w:t>
      </w:r>
      <w:r w:rsidRPr="00A36B6F">
        <w:t xml:space="preserve">_DDR.FMT structure file. This file defines the ASCII table containing the FIPS </w:t>
      </w:r>
      <w:r>
        <w:t>arrival direction</w:t>
      </w:r>
      <w:r w:rsidRPr="00A36B6F">
        <w:t xml:space="preserv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669A2D3A" w14:textId="77777777" w:rsidR="00E136C0" w:rsidRDefault="00E136C0" w:rsidP="00E136C0"/>
    <w:p w14:paraId="43C607BA" w14:textId="77777777" w:rsidR="00E136C0" w:rsidRDefault="00E136C0" w:rsidP="00E136C0">
      <w:r>
        <w:t>The START_INDEX and STOP_INDEX field values are unique for a given day and may be used to match data in this file to that in the other FIPS DDR files for the same day. For example, the START_INDEX corresponds to the INDEX for the first line in the FIPS NOBS data used for this accumulation.  The STOP_INDEX corresponds to the last line.  This fact is used to avoid data duplication:  Universal Time (UTC) and MESSENGER positions are given only this file.</w:t>
      </w:r>
    </w:p>
    <w:p w14:paraId="1F233580" w14:textId="77777777" w:rsidR="00E136C0" w:rsidRPr="00F615B0" w:rsidRDefault="00E136C0" w:rsidP="00E136C0"/>
    <w:p w14:paraId="24C83B8E" w14:textId="77777777" w:rsidR="00E136C0" w:rsidRDefault="00E136C0" w:rsidP="00E136C0">
      <w:pPr>
        <w:pStyle w:val="Caption"/>
        <w:keepNext/>
      </w:pPr>
      <w:r>
        <w:t xml:space="preserve">Table </w:t>
      </w:r>
      <w:r w:rsidR="00666B30">
        <w:fldChar w:fldCharType="begin"/>
      </w:r>
      <w:r w:rsidR="00666B30">
        <w:instrText xml:space="preserve"> SEQ Table \* ARABIC </w:instrText>
      </w:r>
      <w:r w:rsidR="00666B30">
        <w:fldChar w:fldCharType="separate"/>
      </w:r>
      <w:r w:rsidR="0003656C">
        <w:rPr>
          <w:noProof/>
        </w:rPr>
        <w:t>9</w:t>
      </w:r>
      <w:r w:rsidR="00666B30">
        <w:rPr>
          <w:noProof/>
        </w:rPr>
        <w:fldChar w:fldCharType="end"/>
      </w:r>
      <w:r>
        <w:t xml:space="preserve"> FIPS_FLUXMAP_DDR.FMT Columns</w:t>
      </w:r>
    </w:p>
    <w:tbl>
      <w:tblPr>
        <w:tblW w:w="0" w:type="auto"/>
        <w:tblLayout w:type="fixed"/>
        <w:tblLook w:val="0000" w:firstRow="0" w:lastRow="0" w:firstColumn="0" w:lastColumn="0" w:noHBand="0" w:noVBand="0"/>
      </w:tblPr>
      <w:tblGrid>
        <w:gridCol w:w="1278"/>
        <w:gridCol w:w="1080"/>
        <w:gridCol w:w="2520"/>
        <w:gridCol w:w="4410"/>
      </w:tblGrid>
      <w:tr w:rsidR="00E136C0" w:rsidRPr="008B34FF" w14:paraId="7641C578" w14:textId="77777777" w:rsidTr="008D4B20">
        <w:trPr>
          <w:trHeight w:val="360"/>
        </w:trPr>
        <w:tc>
          <w:tcPr>
            <w:tcW w:w="1278" w:type="dxa"/>
          </w:tcPr>
          <w:p w14:paraId="30A17813" w14:textId="77777777" w:rsidR="00E136C0" w:rsidRPr="004B69DD" w:rsidRDefault="00E136C0" w:rsidP="008D4B20">
            <w:pPr>
              <w:rPr>
                <w:rFonts w:eastAsia="Cambria"/>
                <w:b/>
                <w:sz w:val="20"/>
              </w:rPr>
            </w:pPr>
            <w:r w:rsidRPr="004B69DD">
              <w:rPr>
                <w:rFonts w:eastAsia="Cambria"/>
                <w:b/>
                <w:sz w:val="20"/>
              </w:rPr>
              <w:t>Length</w:t>
            </w:r>
          </w:p>
          <w:p w14:paraId="3D88414D" w14:textId="77777777" w:rsidR="00E136C0" w:rsidRPr="004B69DD" w:rsidRDefault="00E136C0" w:rsidP="008D4B20">
            <w:pPr>
              <w:rPr>
                <w:rFonts w:eastAsia="Cambria"/>
                <w:b/>
                <w:sz w:val="20"/>
              </w:rPr>
            </w:pPr>
            <w:r w:rsidRPr="004B69DD">
              <w:rPr>
                <w:rFonts w:eastAsia="Cambria"/>
                <w:b/>
                <w:sz w:val="20"/>
              </w:rPr>
              <w:t>(bytes)</w:t>
            </w:r>
          </w:p>
        </w:tc>
        <w:tc>
          <w:tcPr>
            <w:tcW w:w="1080" w:type="dxa"/>
          </w:tcPr>
          <w:p w14:paraId="2F3DFCFE" w14:textId="77777777" w:rsidR="00E136C0" w:rsidRPr="004B69DD" w:rsidRDefault="00E136C0" w:rsidP="008D4B20">
            <w:pPr>
              <w:rPr>
                <w:rFonts w:eastAsia="Cambria"/>
                <w:b/>
                <w:sz w:val="20"/>
              </w:rPr>
            </w:pPr>
            <w:r w:rsidRPr="004B69DD">
              <w:rPr>
                <w:rFonts w:eastAsia="Cambria"/>
                <w:b/>
                <w:sz w:val="20"/>
              </w:rPr>
              <w:t>Data Type</w:t>
            </w:r>
          </w:p>
        </w:tc>
        <w:tc>
          <w:tcPr>
            <w:tcW w:w="2520" w:type="dxa"/>
          </w:tcPr>
          <w:p w14:paraId="781F63D4" w14:textId="77777777" w:rsidR="00E136C0" w:rsidRPr="004B69DD" w:rsidRDefault="00E136C0" w:rsidP="008D4B20">
            <w:pPr>
              <w:rPr>
                <w:rFonts w:eastAsia="Cambria"/>
                <w:b/>
                <w:sz w:val="20"/>
              </w:rPr>
            </w:pPr>
            <w:r w:rsidRPr="004B69DD">
              <w:rPr>
                <w:rFonts w:eastAsia="Cambria"/>
                <w:b/>
                <w:sz w:val="20"/>
              </w:rPr>
              <w:t>Field Name</w:t>
            </w:r>
          </w:p>
        </w:tc>
        <w:tc>
          <w:tcPr>
            <w:tcW w:w="4410" w:type="dxa"/>
          </w:tcPr>
          <w:p w14:paraId="6745A7C3" w14:textId="77777777" w:rsidR="00E136C0" w:rsidRPr="004B69DD" w:rsidRDefault="00E136C0" w:rsidP="008D4B20">
            <w:pPr>
              <w:rPr>
                <w:rFonts w:eastAsia="Cambria"/>
                <w:b/>
                <w:sz w:val="20"/>
              </w:rPr>
            </w:pPr>
            <w:r w:rsidRPr="004B69DD">
              <w:rPr>
                <w:rFonts w:eastAsia="Cambria"/>
                <w:b/>
                <w:sz w:val="20"/>
              </w:rPr>
              <w:t>Summary (see full text for column description)</w:t>
            </w:r>
          </w:p>
        </w:tc>
      </w:tr>
      <w:tr w:rsidR="00E136C0" w:rsidRPr="008B34FF" w14:paraId="29F1E582" w14:textId="77777777" w:rsidTr="008D4B20">
        <w:trPr>
          <w:trHeight w:val="233"/>
        </w:trPr>
        <w:tc>
          <w:tcPr>
            <w:tcW w:w="1278" w:type="dxa"/>
          </w:tcPr>
          <w:p w14:paraId="5441806F" w14:textId="77777777" w:rsidR="00E136C0" w:rsidRPr="008B34FF" w:rsidRDefault="00E136C0" w:rsidP="008D4B20">
            <w:pPr>
              <w:rPr>
                <w:rFonts w:eastAsia="Cambria"/>
                <w:sz w:val="20"/>
              </w:rPr>
            </w:pPr>
            <w:r w:rsidRPr="008B34FF">
              <w:rPr>
                <w:rFonts w:eastAsia="Cambria"/>
                <w:sz w:val="20"/>
              </w:rPr>
              <w:t>14</w:t>
            </w:r>
          </w:p>
        </w:tc>
        <w:tc>
          <w:tcPr>
            <w:tcW w:w="1080" w:type="dxa"/>
          </w:tcPr>
          <w:p w14:paraId="6FE8F544" w14:textId="77777777" w:rsidR="00E136C0" w:rsidRPr="008B34FF" w:rsidRDefault="00E136C0" w:rsidP="008D4B20">
            <w:pPr>
              <w:rPr>
                <w:rFonts w:eastAsia="Cambria"/>
                <w:sz w:val="20"/>
              </w:rPr>
            </w:pPr>
            <w:r w:rsidRPr="008B34FF">
              <w:rPr>
                <w:rFonts w:eastAsia="Cambria"/>
                <w:sz w:val="20"/>
              </w:rPr>
              <w:t>ASCII Integer</w:t>
            </w:r>
          </w:p>
        </w:tc>
        <w:tc>
          <w:tcPr>
            <w:tcW w:w="2520" w:type="dxa"/>
          </w:tcPr>
          <w:p w14:paraId="571634D4" w14:textId="77777777" w:rsidR="00E136C0" w:rsidRPr="008B34FF" w:rsidRDefault="00E136C0" w:rsidP="008D4B20">
            <w:pPr>
              <w:rPr>
                <w:rFonts w:eastAsia="Cambria"/>
                <w:sz w:val="20"/>
              </w:rPr>
            </w:pPr>
            <w:r w:rsidRPr="008B34FF">
              <w:rPr>
                <w:rFonts w:eastAsia="Cambria"/>
                <w:sz w:val="20"/>
              </w:rPr>
              <w:t>START_INDEX</w:t>
            </w:r>
          </w:p>
        </w:tc>
        <w:tc>
          <w:tcPr>
            <w:tcW w:w="4410" w:type="dxa"/>
          </w:tcPr>
          <w:p w14:paraId="09F57E10" w14:textId="77777777" w:rsidR="00E136C0" w:rsidRPr="008B34FF" w:rsidRDefault="00E136C0" w:rsidP="008D4B20">
            <w:pPr>
              <w:rPr>
                <w:rFonts w:eastAsia="Cambria"/>
                <w:sz w:val="20"/>
              </w:rPr>
            </w:pPr>
            <w:r w:rsidRPr="008B34FF">
              <w:rPr>
                <w:rFonts w:eastAsia="Cambria"/>
                <w:sz w:val="20"/>
              </w:rPr>
              <w:t>Unique identifier for the start of the current sample range.</w:t>
            </w:r>
          </w:p>
        </w:tc>
      </w:tr>
      <w:tr w:rsidR="00E136C0" w:rsidRPr="008B34FF" w14:paraId="59B5B5BF" w14:textId="77777777" w:rsidTr="008D4B20">
        <w:trPr>
          <w:trHeight w:val="233"/>
        </w:trPr>
        <w:tc>
          <w:tcPr>
            <w:tcW w:w="1278" w:type="dxa"/>
          </w:tcPr>
          <w:p w14:paraId="3FFE80D2" w14:textId="77777777" w:rsidR="00E136C0" w:rsidRPr="008B34FF" w:rsidRDefault="00E136C0" w:rsidP="008D4B20">
            <w:pPr>
              <w:rPr>
                <w:rFonts w:eastAsia="Cambria"/>
                <w:sz w:val="20"/>
              </w:rPr>
            </w:pPr>
            <w:r w:rsidRPr="008B34FF">
              <w:rPr>
                <w:rFonts w:eastAsia="Cambria"/>
                <w:sz w:val="20"/>
              </w:rPr>
              <w:t>14</w:t>
            </w:r>
          </w:p>
        </w:tc>
        <w:tc>
          <w:tcPr>
            <w:tcW w:w="1080" w:type="dxa"/>
          </w:tcPr>
          <w:p w14:paraId="21A0D4E7" w14:textId="77777777" w:rsidR="00E136C0" w:rsidRPr="008B34FF" w:rsidRDefault="00E136C0" w:rsidP="008D4B20">
            <w:pPr>
              <w:rPr>
                <w:rFonts w:eastAsia="Cambria"/>
                <w:sz w:val="20"/>
              </w:rPr>
            </w:pPr>
            <w:r w:rsidRPr="008B34FF">
              <w:rPr>
                <w:rFonts w:eastAsia="Cambria"/>
                <w:sz w:val="20"/>
              </w:rPr>
              <w:t>ASCII Integer</w:t>
            </w:r>
          </w:p>
        </w:tc>
        <w:tc>
          <w:tcPr>
            <w:tcW w:w="2520" w:type="dxa"/>
          </w:tcPr>
          <w:p w14:paraId="321468E0" w14:textId="77777777" w:rsidR="00E136C0" w:rsidRPr="008B34FF" w:rsidRDefault="00E136C0" w:rsidP="008D4B20">
            <w:pPr>
              <w:rPr>
                <w:rFonts w:eastAsia="Cambria"/>
                <w:sz w:val="20"/>
              </w:rPr>
            </w:pPr>
            <w:r w:rsidRPr="008B34FF">
              <w:rPr>
                <w:rFonts w:eastAsia="Cambria"/>
                <w:sz w:val="20"/>
              </w:rPr>
              <w:t>STOP_INDEX</w:t>
            </w:r>
          </w:p>
        </w:tc>
        <w:tc>
          <w:tcPr>
            <w:tcW w:w="4410" w:type="dxa"/>
          </w:tcPr>
          <w:p w14:paraId="540833BD" w14:textId="77777777" w:rsidR="00E136C0" w:rsidRPr="008B34FF" w:rsidRDefault="00E136C0" w:rsidP="008D4B20">
            <w:pPr>
              <w:rPr>
                <w:rFonts w:eastAsia="Cambria"/>
                <w:sz w:val="20"/>
              </w:rPr>
            </w:pPr>
            <w:r w:rsidRPr="008B34FF">
              <w:rPr>
                <w:rFonts w:eastAsia="Cambria"/>
                <w:sz w:val="20"/>
              </w:rPr>
              <w:t>Unique identifier for the end of the current sample range.</w:t>
            </w:r>
          </w:p>
        </w:tc>
      </w:tr>
      <w:tr w:rsidR="00E136C0" w:rsidRPr="008B34FF" w14:paraId="5760F9B2" w14:textId="77777777" w:rsidTr="008D4B20">
        <w:trPr>
          <w:trHeight w:val="70"/>
        </w:trPr>
        <w:tc>
          <w:tcPr>
            <w:tcW w:w="1278" w:type="dxa"/>
          </w:tcPr>
          <w:p w14:paraId="2B0A434B" w14:textId="77777777" w:rsidR="00E136C0" w:rsidRPr="008B34FF" w:rsidRDefault="00E136C0" w:rsidP="008D4B20">
            <w:pPr>
              <w:rPr>
                <w:rFonts w:eastAsia="Cambria"/>
                <w:sz w:val="20"/>
              </w:rPr>
            </w:pPr>
            <w:r w:rsidRPr="008B34FF">
              <w:rPr>
                <w:rFonts w:eastAsia="Cambria"/>
                <w:sz w:val="20"/>
              </w:rPr>
              <w:t>14</w:t>
            </w:r>
          </w:p>
        </w:tc>
        <w:tc>
          <w:tcPr>
            <w:tcW w:w="1080" w:type="dxa"/>
          </w:tcPr>
          <w:p w14:paraId="43C46518" w14:textId="77777777" w:rsidR="00E136C0" w:rsidRPr="008B34FF" w:rsidRDefault="00E136C0" w:rsidP="008D4B20">
            <w:pPr>
              <w:rPr>
                <w:rFonts w:eastAsia="Cambria"/>
                <w:sz w:val="20"/>
              </w:rPr>
            </w:pPr>
            <w:r w:rsidRPr="008B34FF">
              <w:rPr>
                <w:rFonts w:eastAsia="Cambria"/>
                <w:sz w:val="20"/>
              </w:rPr>
              <w:t>ASCII Real</w:t>
            </w:r>
          </w:p>
        </w:tc>
        <w:tc>
          <w:tcPr>
            <w:tcW w:w="2520" w:type="dxa"/>
          </w:tcPr>
          <w:p w14:paraId="6067232E" w14:textId="77777777" w:rsidR="00E136C0" w:rsidRPr="008B34FF" w:rsidRDefault="00E136C0" w:rsidP="008D4B20">
            <w:pPr>
              <w:rPr>
                <w:rFonts w:eastAsia="Cambria"/>
                <w:sz w:val="20"/>
              </w:rPr>
            </w:pPr>
            <w:r w:rsidRPr="008B34FF">
              <w:rPr>
                <w:rFonts w:eastAsia="Cambria"/>
                <w:sz w:val="20"/>
              </w:rPr>
              <w:t>START_MET</w:t>
            </w:r>
          </w:p>
        </w:tc>
        <w:tc>
          <w:tcPr>
            <w:tcW w:w="4410" w:type="dxa"/>
          </w:tcPr>
          <w:p w14:paraId="6FBD9744" w14:textId="77777777" w:rsidR="00E136C0" w:rsidRPr="008B34FF" w:rsidRDefault="00E136C0" w:rsidP="008D4B20">
            <w:pPr>
              <w:rPr>
                <w:rFonts w:eastAsia="Cambria"/>
                <w:sz w:val="20"/>
              </w:rPr>
            </w:pPr>
            <w:r w:rsidRPr="008B34FF">
              <w:rPr>
                <w:rFonts w:eastAsia="Cambria"/>
                <w:sz w:val="20"/>
              </w:rPr>
              <w:t>Mission Elapsed Time at the beginning of the accumulation.</w:t>
            </w:r>
          </w:p>
        </w:tc>
      </w:tr>
      <w:tr w:rsidR="00E136C0" w:rsidRPr="008B34FF" w14:paraId="4D90D885" w14:textId="77777777" w:rsidTr="008D4B20">
        <w:trPr>
          <w:trHeight w:val="70"/>
        </w:trPr>
        <w:tc>
          <w:tcPr>
            <w:tcW w:w="1278" w:type="dxa"/>
          </w:tcPr>
          <w:p w14:paraId="3E581461" w14:textId="77777777" w:rsidR="00E136C0" w:rsidRPr="008B34FF" w:rsidRDefault="00E136C0" w:rsidP="008D4B20">
            <w:pPr>
              <w:rPr>
                <w:rFonts w:eastAsia="Cambria"/>
                <w:sz w:val="20"/>
              </w:rPr>
            </w:pPr>
            <w:r w:rsidRPr="008B34FF">
              <w:rPr>
                <w:rFonts w:eastAsia="Cambria"/>
                <w:sz w:val="20"/>
              </w:rPr>
              <w:t>14</w:t>
            </w:r>
          </w:p>
        </w:tc>
        <w:tc>
          <w:tcPr>
            <w:tcW w:w="1080" w:type="dxa"/>
          </w:tcPr>
          <w:p w14:paraId="5412AA99" w14:textId="77777777" w:rsidR="00E136C0" w:rsidRPr="008B34FF" w:rsidRDefault="00E136C0" w:rsidP="008D4B20">
            <w:pPr>
              <w:rPr>
                <w:rFonts w:eastAsia="Cambria"/>
                <w:sz w:val="20"/>
              </w:rPr>
            </w:pPr>
            <w:r w:rsidRPr="008B34FF">
              <w:rPr>
                <w:rFonts w:eastAsia="Cambria"/>
                <w:sz w:val="20"/>
              </w:rPr>
              <w:t>ASCII Real</w:t>
            </w:r>
          </w:p>
        </w:tc>
        <w:tc>
          <w:tcPr>
            <w:tcW w:w="2520" w:type="dxa"/>
          </w:tcPr>
          <w:p w14:paraId="6B2795DB" w14:textId="77777777" w:rsidR="00E136C0" w:rsidRPr="008B34FF" w:rsidRDefault="00E136C0" w:rsidP="008D4B20">
            <w:pPr>
              <w:rPr>
                <w:rFonts w:eastAsia="Cambria"/>
                <w:sz w:val="20"/>
              </w:rPr>
            </w:pPr>
            <w:r w:rsidRPr="008B34FF">
              <w:rPr>
                <w:rFonts w:eastAsia="Cambria"/>
                <w:sz w:val="20"/>
              </w:rPr>
              <w:t>STOP_MET</w:t>
            </w:r>
          </w:p>
        </w:tc>
        <w:tc>
          <w:tcPr>
            <w:tcW w:w="4410" w:type="dxa"/>
          </w:tcPr>
          <w:p w14:paraId="68ACF070" w14:textId="77777777" w:rsidR="00E136C0" w:rsidRPr="008B34FF" w:rsidRDefault="00E136C0" w:rsidP="008D4B20">
            <w:pPr>
              <w:rPr>
                <w:rFonts w:eastAsia="Cambria"/>
                <w:sz w:val="20"/>
              </w:rPr>
            </w:pPr>
            <w:r w:rsidRPr="008B34FF">
              <w:rPr>
                <w:rFonts w:eastAsia="Cambria"/>
                <w:sz w:val="20"/>
              </w:rPr>
              <w:t>Mission Elapsed Time at the end of the accumulation.</w:t>
            </w:r>
          </w:p>
        </w:tc>
      </w:tr>
      <w:tr w:rsidR="00E136C0" w:rsidRPr="008B34FF" w14:paraId="05C0E881" w14:textId="77777777" w:rsidTr="008D4B20">
        <w:trPr>
          <w:trHeight w:val="70"/>
        </w:trPr>
        <w:tc>
          <w:tcPr>
            <w:tcW w:w="1278" w:type="dxa"/>
          </w:tcPr>
          <w:p w14:paraId="48CF4C5E" w14:textId="77777777" w:rsidR="00E136C0" w:rsidRPr="008B34FF" w:rsidRDefault="00E136C0" w:rsidP="008D4B20">
            <w:pPr>
              <w:rPr>
                <w:rFonts w:eastAsia="Cambria"/>
                <w:sz w:val="20"/>
              </w:rPr>
            </w:pPr>
            <w:r w:rsidRPr="008B34FF">
              <w:rPr>
                <w:rFonts w:eastAsia="Cambria"/>
                <w:sz w:val="20"/>
              </w:rPr>
              <w:t>14</w:t>
            </w:r>
          </w:p>
        </w:tc>
        <w:tc>
          <w:tcPr>
            <w:tcW w:w="1080" w:type="dxa"/>
          </w:tcPr>
          <w:p w14:paraId="53B19B1F" w14:textId="77777777" w:rsidR="00E136C0" w:rsidRPr="008B34FF" w:rsidRDefault="00E136C0" w:rsidP="008D4B20">
            <w:pPr>
              <w:rPr>
                <w:rFonts w:eastAsia="Cambria"/>
                <w:sz w:val="20"/>
              </w:rPr>
            </w:pPr>
            <w:r w:rsidRPr="008B34FF">
              <w:rPr>
                <w:rFonts w:eastAsia="Cambria"/>
                <w:sz w:val="20"/>
              </w:rPr>
              <w:t>ASCII</w:t>
            </w:r>
          </w:p>
        </w:tc>
        <w:tc>
          <w:tcPr>
            <w:tcW w:w="2520" w:type="dxa"/>
          </w:tcPr>
          <w:p w14:paraId="5F98E075" w14:textId="77777777" w:rsidR="00E136C0" w:rsidRPr="008B34FF" w:rsidRDefault="00E136C0" w:rsidP="008D4B20">
            <w:pPr>
              <w:rPr>
                <w:rFonts w:eastAsia="Cambria"/>
                <w:sz w:val="20"/>
              </w:rPr>
            </w:pPr>
            <w:r w:rsidRPr="008B34FF">
              <w:rPr>
                <w:rFonts w:eastAsia="Cambria"/>
                <w:sz w:val="20"/>
              </w:rPr>
              <w:t>TIME_RESL</w:t>
            </w:r>
          </w:p>
        </w:tc>
        <w:tc>
          <w:tcPr>
            <w:tcW w:w="4410" w:type="dxa"/>
          </w:tcPr>
          <w:p w14:paraId="06E7CD70" w14:textId="77777777" w:rsidR="00E136C0" w:rsidRPr="008B34FF" w:rsidRDefault="00E136C0" w:rsidP="008D4B20">
            <w:pPr>
              <w:rPr>
                <w:rFonts w:eastAsia="Cambria"/>
                <w:sz w:val="20"/>
              </w:rPr>
            </w:pPr>
            <w:r w:rsidRPr="008B34FF">
              <w:rPr>
                <w:rFonts w:eastAsia="Cambria"/>
                <w:sz w:val="20"/>
              </w:rPr>
              <w:t>String label for time resolution of current line.</w:t>
            </w:r>
          </w:p>
        </w:tc>
      </w:tr>
      <w:tr w:rsidR="00E136C0" w:rsidRPr="008B34FF" w14:paraId="661399B2" w14:textId="77777777" w:rsidTr="008D4B20">
        <w:trPr>
          <w:trHeight w:val="70"/>
        </w:trPr>
        <w:tc>
          <w:tcPr>
            <w:tcW w:w="1278" w:type="dxa"/>
          </w:tcPr>
          <w:p w14:paraId="54A453C9" w14:textId="77777777" w:rsidR="00E136C0" w:rsidRPr="008B34FF" w:rsidRDefault="00E136C0" w:rsidP="008D4B20">
            <w:pPr>
              <w:rPr>
                <w:rFonts w:eastAsia="Cambria"/>
                <w:sz w:val="20"/>
              </w:rPr>
            </w:pPr>
            <w:r w:rsidRPr="008B34FF">
              <w:rPr>
                <w:rFonts w:eastAsia="Cambria"/>
                <w:sz w:val="20"/>
              </w:rPr>
              <w:t>14</w:t>
            </w:r>
          </w:p>
        </w:tc>
        <w:tc>
          <w:tcPr>
            <w:tcW w:w="1080" w:type="dxa"/>
          </w:tcPr>
          <w:p w14:paraId="3F2F2554" w14:textId="77777777" w:rsidR="00E136C0" w:rsidRPr="008B34FF" w:rsidRDefault="00E136C0" w:rsidP="008D4B20">
            <w:pPr>
              <w:rPr>
                <w:rFonts w:eastAsia="Cambria"/>
                <w:sz w:val="20"/>
              </w:rPr>
            </w:pPr>
            <w:r w:rsidRPr="008B34FF">
              <w:rPr>
                <w:rFonts w:eastAsia="Cambria"/>
                <w:sz w:val="20"/>
              </w:rPr>
              <w:t>ASCII</w:t>
            </w:r>
          </w:p>
        </w:tc>
        <w:tc>
          <w:tcPr>
            <w:tcW w:w="2520" w:type="dxa"/>
          </w:tcPr>
          <w:p w14:paraId="0EB7E328" w14:textId="77777777" w:rsidR="00E136C0" w:rsidRPr="008B34FF" w:rsidRDefault="00E136C0" w:rsidP="008D4B20">
            <w:pPr>
              <w:rPr>
                <w:rFonts w:eastAsia="Cambria"/>
                <w:sz w:val="20"/>
              </w:rPr>
            </w:pPr>
            <w:r w:rsidRPr="008B34FF">
              <w:rPr>
                <w:rFonts w:eastAsia="Cambria"/>
                <w:sz w:val="20"/>
              </w:rPr>
              <w:t>ION</w:t>
            </w:r>
          </w:p>
        </w:tc>
        <w:tc>
          <w:tcPr>
            <w:tcW w:w="4410" w:type="dxa"/>
          </w:tcPr>
          <w:p w14:paraId="3F922EA1" w14:textId="77777777" w:rsidR="00E136C0" w:rsidRPr="008B34FF" w:rsidRDefault="00E136C0" w:rsidP="008D4B20">
            <w:pPr>
              <w:rPr>
                <w:rFonts w:eastAsia="Cambria"/>
                <w:sz w:val="20"/>
              </w:rPr>
            </w:pPr>
            <w:r w:rsidRPr="008B34FF">
              <w:rPr>
                <w:rFonts w:eastAsia="Cambria"/>
                <w:sz w:val="20"/>
              </w:rPr>
              <w:t>Name of ion or ion group.</w:t>
            </w:r>
          </w:p>
        </w:tc>
      </w:tr>
      <w:tr w:rsidR="00E136C0" w:rsidRPr="008B34FF" w14:paraId="1788F507" w14:textId="77777777" w:rsidTr="008D4B20">
        <w:trPr>
          <w:trHeight w:val="70"/>
        </w:trPr>
        <w:tc>
          <w:tcPr>
            <w:tcW w:w="1278" w:type="dxa"/>
          </w:tcPr>
          <w:p w14:paraId="18FC3F3F" w14:textId="77777777" w:rsidR="00E136C0" w:rsidRPr="008B34FF" w:rsidRDefault="00E136C0" w:rsidP="008D4B20">
            <w:pPr>
              <w:rPr>
                <w:rFonts w:eastAsia="Cambria"/>
                <w:sz w:val="20"/>
              </w:rPr>
            </w:pPr>
            <w:r w:rsidRPr="008B34FF">
              <w:rPr>
                <w:rFonts w:eastAsia="Cambria"/>
                <w:sz w:val="20"/>
              </w:rPr>
              <w:t>9072</w:t>
            </w:r>
          </w:p>
        </w:tc>
        <w:tc>
          <w:tcPr>
            <w:tcW w:w="1080" w:type="dxa"/>
          </w:tcPr>
          <w:p w14:paraId="201317D9" w14:textId="77777777" w:rsidR="00E136C0" w:rsidRPr="008B34FF" w:rsidRDefault="00E136C0" w:rsidP="008D4B20">
            <w:pPr>
              <w:rPr>
                <w:rFonts w:eastAsia="Cambria"/>
                <w:sz w:val="20"/>
              </w:rPr>
            </w:pPr>
            <w:r w:rsidRPr="008B34FF">
              <w:rPr>
                <w:rFonts w:eastAsia="Cambria"/>
                <w:sz w:val="20"/>
              </w:rPr>
              <w:t>ASCII Real</w:t>
            </w:r>
          </w:p>
        </w:tc>
        <w:tc>
          <w:tcPr>
            <w:tcW w:w="2520" w:type="dxa"/>
          </w:tcPr>
          <w:p w14:paraId="1786B002" w14:textId="77777777" w:rsidR="00E136C0" w:rsidRPr="008B34FF" w:rsidRDefault="00E136C0" w:rsidP="008D4B20">
            <w:pPr>
              <w:rPr>
                <w:rFonts w:eastAsia="Cambria"/>
                <w:sz w:val="20"/>
              </w:rPr>
            </w:pPr>
            <w:r w:rsidRPr="008B34FF">
              <w:rPr>
                <w:rFonts w:eastAsia="Cambria"/>
                <w:sz w:val="20"/>
              </w:rPr>
              <w:t>DIRECTIONAL_FLUX</w:t>
            </w:r>
          </w:p>
        </w:tc>
        <w:tc>
          <w:tcPr>
            <w:tcW w:w="4410" w:type="dxa"/>
          </w:tcPr>
          <w:p w14:paraId="251AFDD7" w14:textId="77777777" w:rsidR="00E136C0" w:rsidRPr="008B34FF" w:rsidRDefault="00E136C0" w:rsidP="008D4B20">
            <w:pPr>
              <w:rPr>
                <w:rFonts w:eastAsia="Cambria"/>
                <w:sz w:val="20"/>
              </w:rPr>
            </w:pPr>
            <w:r w:rsidRPr="008B34FF">
              <w:rPr>
                <w:rFonts w:eastAsia="Cambria"/>
                <w:sz w:val="20"/>
              </w:rPr>
              <w:t xml:space="preserve">Ion flux as a function of arrival direction.  Units: (cm^2 s </w:t>
            </w:r>
            <w:proofErr w:type="spellStart"/>
            <w:r w:rsidRPr="008B34FF">
              <w:rPr>
                <w:rFonts w:eastAsia="Cambria"/>
                <w:sz w:val="20"/>
              </w:rPr>
              <w:t>keV</w:t>
            </w:r>
            <w:proofErr w:type="spellEnd"/>
            <w:r w:rsidRPr="008B34FF">
              <w:rPr>
                <w:rFonts w:eastAsia="Cambria"/>
                <w:sz w:val="20"/>
              </w:rPr>
              <w:t>/</w:t>
            </w:r>
            <w:proofErr w:type="spellStart"/>
            <w:r w:rsidRPr="008B34FF">
              <w:rPr>
                <w:rFonts w:eastAsia="Cambria"/>
                <w:sz w:val="20"/>
              </w:rPr>
              <w:t>keV</w:t>
            </w:r>
            <w:proofErr w:type="spellEnd"/>
            <w:r w:rsidRPr="008B34FF">
              <w:rPr>
                <w:rFonts w:eastAsia="Cambria"/>
                <w:sz w:val="20"/>
              </w:rPr>
              <w:t xml:space="preserve"> </w:t>
            </w:r>
            <w:proofErr w:type="spellStart"/>
            <w:r w:rsidRPr="008B34FF">
              <w:rPr>
                <w:rFonts w:eastAsia="Cambria"/>
                <w:sz w:val="20"/>
              </w:rPr>
              <w:t>sr</w:t>
            </w:r>
            <w:proofErr w:type="spellEnd"/>
            <w:proofErr w:type="gramStart"/>
            <w:r w:rsidRPr="008B34FF">
              <w:rPr>
                <w:rFonts w:eastAsia="Cambria"/>
                <w:sz w:val="20"/>
              </w:rPr>
              <w:t>)^</w:t>
            </w:r>
            <w:proofErr w:type="gramEnd"/>
            <w:r w:rsidRPr="008B34FF">
              <w:rPr>
                <w:rFonts w:eastAsia="Cambria"/>
                <w:sz w:val="20"/>
              </w:rPr>
              <w:t>-1.</w:t>
            </w:r>
          </w:p>
        </w:tc>
      </w:tr>
    </w:tbl>
    <w:p w14:paraId="136F5EA6" w14:textId="77777777" w:rsidR="00794C82" w:rsidRDefault="009E2245" w:rsidP="00794C82">
      <w:pPr>
        <w:pStyle w:val="Heading2"/>
      </w:pPr>
      <w:bookmarkStart w:id="2365" w:name="_Toc283995092"/>
      <w:r>
        <w:lastRenderedPageBreak/>
        <w:t>FIPS_NTP_DDR.FMT</w:t>
      </w:r>
      <w:r w:rsidR="00794C82" w:rsidRPr="00D729C2">
        <w:t xml:space="preserve"> Table Columns</w:t>
      </w:r>
      <w:bookmarkEnd w:id="2365"/>
    </w:p>
    <w:p w14:paraId="328EC8C4" w14:textId="77777777" w:rsidR="009E2245" w:rsidRDefault="009E2245" w:rsidP="009E2245">
      <w:r w:rsidRPr="00A36B6F">
        <w:t>The following are the columns as defined by the FIPS_</w:t>
      </w:r>
      <w:r>
        <w:t>NTP</w:t>
      </w:r>
      <w:r w:rsidRPr="00A36B6F">
        <w:t xml:space="preserve">_DDR.FMT structure file. This file defines the ASCII table containing the FIPS </w:t>
      </w:r>
      <w:r>
        <w:t>arrival direction</w:t>
      </w:r>
      <w:r w:rsidRPr="00A36B6F">
        <w:t xml:space="preserve"> data.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2C91F69F" w14:textId="77777777" w:rsidR="000F4C34" w:rsidRDefault="000F4C34" w:rsidP="009E2245"/>
    <w:p w14:paraId="2AB8E577" w14:textId="77777777" w:rsidR="00D729C2" w:rsidRDefault="009E2245" w:rsidP="00D729C2">
      <w:r>
        <w:t>The START_INDEX and STOP_INDEX field values are unique for a given day and may be used to match data in this file to that in the other FIPS DDR files for the same day. For example, the START_INDEX corresponds to the INDEX for the first line in the FIPS NOBS data used for this accumulation.  The STOP_INDEX corresponds to the last line.  This fact is used to avoid data duplication:  Universal Time (UTC) and MESSENGER positions are given only this file.</w:t>
      </w:r>
    </w:p>
    <w:p w14:paraId="1247CD0A" w14:textId="77777777" w:rsidR="009E2245" w:rsidRPr="00A36B6F" w:rsidRDefault="009E2245" w:rsidP="00D729C2"/>
    <w:p w14:paraId="0A125625" w14:textId="77777777" w:rsidR="004B69DD" w:rsidRPr="00A36B6F" w:rsidRDefault="004B69DD" w:rsidP="00D729C2">
      <w:pPr>
        <w:pStyle w:val="TableCaption"/>
      </w:pPr>
    </w:p>
    <w:p w14:paraId="4886623D" w14:textId="76EACB9B" w:rsidR="001C26A2" w:rsidRDefault="001C26A2" w:rsidP="001C26A2">
      <w:pPr>
        <w:pStyle w:val="Caption"/>
        <w:keepNext/>
      </w:pPr>
      <w:r>
        <w:t xml:space="preserve">Table </w:t>
      </w:r>
      <w:r w:rsidR="00666B30">
        <w:fldChar w:fldCharType="begin"/>
      </w:r>
      <w:r w:rsidR="00666B30">
        <w:instrText xml:space="preserve"> SEQ Table \* ARABIC </w:instrText>
      </w:r>
      <w:r w:rsidR="00666B30">
        <w:fldChar w:fldCharType="separate"/>
      </w:r>
      <w:r w:rsidR="0003656C">
        <w:rPr>
          <w:noProof/>
        </w:rPr>
        <w:t>10</w:t>
      </w:r>
      <w:r w:rsidR="00666B30">
        <w:rPr>
          <w:noProof/>
        </w:rPr>
        <w:fldChar w:fldCharType="end"/>
      </w:r>
      <w:r>
        <w:t xml:space="preserve"> FIPS_NTP_DDR.FMT Columns</w:t>
      </w:r>
    </w:p>
    <w:tbl>
      <w:tblPr>
        <w:tblW w:w="0" w:type="auto"/>
        <w:tblLayout w:type="fixed"/>
        <w:tblLook w:val="0000" w:firstRow="0" w:lastRow="0" w:firstColumn="0" w:lastColumn="0" w:noHBand="0" w:noVBand="0"/>
      </w:tblPr>
      <w:tblGrid>
        <w:gridCol w:w="1278"/>
        <w:gridCol w:w="1260"/>
        <w:gridCol w:w="2341"/>
        <w:gridCol w:w="4411"/>
      </w:tblGrid>
      <w:tr w:rsidR="00EA3C9A" w:rsidRPr="008B34FF" w14:paraId="796D8A69" w14:textId="77777777" w:rsidTr="00706495">
        <w:trPr>
          <w:trHeight w:val="359"/>
        </w:trPr>
        <w:tc>
          <w:tcPr>
            <w:tcW w:w="1278" w:type="dxa"/>
          </w:tcPr>
          <w:p w14:paraId="5E41B4C7" w14:textId="77777777" w:rsidR="00EA3C9A" w:rsidRPr="004B69DD" w:rsidRDefault="00EA3C9A" w:rsidP="003D06A7">
            <w:pPr>
              <w:rPr>
                <w:rFonts w:eastAsia="Cambria"/>
                <w:b/>
                <w:sz w:val="20"/>
              </w:rPr>
            </w:pPr>
            <w:r w:rsidRPr="004B69DD">
              <w:rPr>
                <w:rFonts w:eastAsia="Cambria"/>
                <w:b/>
                <w:sz w:val="20"/>
              </w:rPr>
              <w:t>Length</w:t>
            </w:r>
          </w:p>
          <w:p w14:paraId="19C11874" w14:textId="77777777" w:rsidR="00EA3C9A" w:rsidRPr="004B69DD" w:rsidRDefault="00EA3C9A" w:rsidP="003D06A7">
            <w:pPr>
              <w:rPr>
                <w:rFonts w:eastAsia="Cambria"/>
                <w:b/>
                <w:sz w:val="20"/>
              </w:rPr>
            </w:pPr>
            <w:r w:rsidRPr="004B69DD">
              <w:rPr>
                <w:rFonts w:eastAsia="Cambria"/>
                <w:b/>
                <w:sz w:val="20"/>
              </w:rPr>
              <w:t>(bytes)</w:t>
            </w:r>
          </w:p>
        </w:tc>
        <w:tc>
          <w:tcPr>
            <w:tcW w:w="1260" w:type="dxa"/>
          </w:tcPr>
          <w:p w14:paraId="1FD3CBAC" w14:textId="77777777" w:rsidR="00EA3C9A" w:rsidRPr="004B69DD" w:rsidRDefault="00EA3C9A" w:rsidP="003D06A7">
            <w:pPr>
              <w:rPr>
                <w:rFonts w:eastAsia="Cambria"/>
                <w:b/>
                <w:sz w:val="20"/>
              </w:rPr>
            </w:pPr>
            <w:r w:rsidRPr="004B69DD">
              <w:rPr>
                <w:rFonts w:eastAsia="Cambria"/>
                <w:b/>
                <w:sz w:val="20"/>
              </w:rPr>
              <w:t>Data Type</w:t>
            </w:r>
          </w:p>
        </w:tc>
        <w:tc>
          <w:tcPr>
            <w:tcW w:w="2341" w:type="dxa"/>
          </w:tcPr>
          <w:p w14:paraId="1B393B6F" w14:textId="77777777" w:rsidR="00EA3C9A" w:rsidRPr="004B69DD" w:rsidRDefault="00EA3C9A" w:rsidP="003D06A7">
            <w:pPr>
              <w:rPr>
                <w:rFonts w:eastAsia="Cambria"/>
                <w:b/>
                <w:sz w:val="20"/>
              </w:rPr>
            </w:pPr>
            <w:r w:rsidRPr="004B69DD">
              <w:rPr>
                <w:rFonts w:eastAsia="Cambria"/>
                <w:b/>
                <w:sz w:val="20"/>
              </w:rPr>
              <w:t>Field Name</w:t>
            </w:r>
          </w:p>
        </w:tc>
        <w:tc>
          <w:tcPr>
            <w:tcW w:w="4411" w:type="dxa"/>
          </w:tcPr>
          <w:p w14:paraId="7DA9E2C5" w14:textId="77777777" w:rsidR="00EA3C9A" w:rsidRPr="004B69DD" w:rsidRDefault="00EA3C9A" w:rsidP="003D06A7">
            <w:pPr>
              <w:rPr>
                <w:rFonts w:eastAsia="Cambria"/>
                <w:b/>
                <w:sz w:val="20"/>
              </w:rPr>
            </w:pPr>
            <w:r w:rsidRPr="004B69DD">
              <w:rPr>
                <w:rFonts w:eastAsia="Cambria"/>
                <w:b/>
                <w:sz w:val="20"/>
              </w:rPr>
              <w:t>Summary (see full text for column description)</w:t>
            </w:r>
          </w:p>
        </w:tc>
      </w:tr>
      <w:tr w:rsidR="00EA3C9A" w:rsidRPr="008B34FF" w14:paraId="4B0F7707" w14:textId="77777777" w:rsidTr="00706495">
        <w:trPr>
          <w:trHeight w:val="232"/>
        </w:trPr>
        <w:tc>
          <w:tcPr>
            <w:tcW w:w="1278" w:type="dxa"/>
          </w:tcPr>
          <w:p w14:paraId="7A63DF3E" w14:textId="77777777" w:rsidR="00EA3C9A" w:rsidRPr="008B34FF" w:rsidRDefault="00EA3C9A" w:rsidP="003D06A7">
            <w:pPr>
              <w:rPr>
                <w:rFonts w:eastAsia="Cambria"/>
                <w:sz w:val="20"/>
              </w:rPr>
            </w:pPr>
            <w:r w:rsidRPr="008B34FF">
              <w:rPr>
                <w:rFonts w:eastAsia="Cambria"/>
                <w:sz w:val="20"/>
              </w:rPr>
              <w:t>14</w:t>
            </w:r>
          </w:p>
        </w:tc>
        <w:tc>
          <w:tcPr>
            <w:tcW w:w="1260" w:type="dxa"/>
          </w:tcPr>
          <w:p w14:paraId="64784C86" w14:textId="77777777" w:rsidR="00EA3C9A" w:rsidRPr="008B34FF" w:rsidRDefault="00EA3C9A" w:rsidP="003D06A7">
            <w:pPr>
              <w:rPr>
                <w:rFonts w:eastAsia="Cambria"/>
                <w:sz w:val="20"/>
              </w:rPr>
            </w:pPr>
            <w:r w:rsidRPr="008B34FF">
              <w:rPr>
                <w:rFonts w:eastAsia="Cambria"/>
                <w:sz w:val="20"/>
              </w:rPr>
              <w:t>ASCII Integer</w:t>
            </w:r>
          </w:p>
        </w:tc>
        <w:tc>
          <w:tcPr>
            <w:tcW w:w="2341" w:type="dxa"/>
          </w:tcPr>
          <w:p w14:paraId="761CAC62" w14:textId="77777777" w:rsidR="00EA3C9A" w:rsidRPr="008B34FF" w:rsidRDefault="00EA3C9A" w:rsidP="003D06A7">
            <w:pPr>
              <w:rPr>
                <w:rFonts w:eastAsia="Cambria"/>
                <w:sz w:val="20"/>
              </w:rPr>
            </w:pPr>
            <w:r w:rsidRPr="008B34FF">
              <w:rPr>
                <w:rFonts w:eastAsia="Cambria"/>
                <w:sz w:val="20"/>
              </w:rPr>
              <w:t>START_INDEX</w:t>
            </w:r>
          </w:p>
        </w:tc>
        <w:tc>
          <w:tcPr>
            <w:tcW w:w="4411" w:type="dxa"/>
          </w:tcPr>
          <w:p w14:paraId="450E2788" w14:textId="77777777" w:rsidR="00EA3C9A" w:rsidRPr="008B34FF" w:rsidRDefault="00EA3C9A" w:rsidP="003D06A7">
            <w:pPr>
              <w:rPr>
                <w:rFonts w:eastAsia="Cambria"/>
                <w:sz w:val="20"/>
              </w:rPr>
            </w:pPr>
            <w:r w:rsidRPr="008B34FF">
              <w:rPr>
                <w:rFonts w:eastAsia="Cambria"/>
                <w:sz w:val="20"/>
              </w:rPr>
              <w:t>Unique identifier for the start of the current sample range.</w:t>
            </w:r>
          </w:p>
        </w:tc>
      </w:tr>
      <w:tr w:rsidR="00EA3C9A" w:rsidRPr="008B34FF" w14:paraId="01006C73" w14:textId="77777777" w:rsidTr="00706495">
        <w:trPr>
          <w:trHeight w:val="232"/>
        </w:trPr>
        <w:tc>
          <w:tcPr>
            <w:tcW w:w="1278" w:type="dxa"/>
          </w:tcPr>
          <w:p w14:paraId="2B563397" w14:textId="77777777" w:rsidR="00EA3C9A" w:rsidRPr="008B34FF" w:rsidRDefault="00EA3C9A" w:rsidP="003D06A7">
            <w:pPr>
              <w:rPr>
                <w:rFonts w:eastAsia="Cambria"/>
                <w:sz w:val="20"/>
              </w:rPr>
            </w:pPr>
            <w:r w:rsidRPr="008B34FF">
              <w:rPr>
                <w:rFonts w:eastAsia="Cambria"/>
                <w:sz w:val="20"/>
              </w:rPr>
              <w:t>14</w:t>
            </w:r>
          </w:p>
        </w:tc>
        <w:tc>
          <w:tcPr>
            <w:tcW w:w="1260" w:type="dxa"/>
          </w:tcPr>
          <w:p w14:paraId="2505FED9" w14:textId="77777777" w:rsidR="00EA3C9A" w:rsidRPr="008B34FF" w:rsidRDefault="00EA3C9A" w:rsidP="003D06A7">
            <w:pPr>
              <w:rPr>
                <w:rFonts w:eastAsia="Cambria"/>
                <w:sz w:val="20"/>
              </w:rPr>
            </w:pPr>
            <w:r w:rsidRPr="008B34FF">
              <w:rPr>
                <w:rFonts w:eastAsia="Cambria"/>
                <w:sz w:val="20"/>
              </w:rPr>
              <w:t>ASCII Integer</w:t>
            </w:r>
          </w:p>
        </w:tc>
        <w:tc>
          <w:tcPr>
            <w:tcW w:w="2341" w:type="dxa"/>
          </w:tcPr>
          <w:p w14:paraId="720EA03F" w14:textId="77777777" w:rsidR="00EA3C9A" w:rsidRPr="008B34FF" w:rsidRDefault="00EA3C9A" w:rsidP="003D06A7">
            <w:pPr>
              <w:rPr>
                <w:rFonts w:eastAsia="Cambria"/>
                <w:sz w:val="20"/>
              </w:rPr>
            </w:pPr>
            <w:r w:rsidRPr="008B34FF">
              <w:rPr>
                <w:rFonts w:eastAsia="Cambria"/>
                <w:sz w:val="20"/>
              </w:rPr>
              <w:t>STOP_INDEX</w:t>
            </w:r>
          </w:p>
        </w:tc>
        <w:tc>
          <w:tcPr>
            <w:tcW w:w="4411" w:type="dxa"/>
          </w:tcPr>
          <w:p w14:paraId="362693CA" w14:textId="77777777" w:rsidR="00EA3C9A" w:rsidRPr="008B34FF" w:rsidRDefault="00EA3C9A" w:rsidP="003D06A7">
            <w:pPr>
              <w:rPr>
                <w:rFonts w:eastAsia="Cambria"/>
                <w:sz w:val="20"/>
              </w:rPr>
            </w:pPr>
            <w:r w:rsidRPr="008B34FF">
              <w:rPr>
                <w:rFonts w:eastAsia="Cambria"/>
                <w:sz w:val="20"/>
              </w:rPr>
              <w:t>Unique identifier for the end of the current sample range.</w:t>
            </w:r>
          </w:p>
        </w:tc>
      </w:tr>
      <w:tr w:rsidR="00EA3C9A" w:rsidRPr="008B34FF" w14:paraId="36F6AA2D" w14:textId="77777777" w:rsidTr="00706495">
        <w:trPr>
          <w:trHeight w:val="70"/>
        </w:trPr>
        <w:tc>
          <w:tcPr>
            <w:tcW w:w="1278" w:type="dxa"/>
          </w:tcPr>
          <w:p w14:paraId="084D36DF" w14:textId="77777777" w:rsidR="00EA3C9A" w:rsidRPr="008B34FF" w:rsidRDefault="00EA3C9A" w:rsidP="003D06A7">
            <w:pPr>
              <w:rPr>
                <w:rFonts w:eastAsia="Cambria"/>
                <w:sz w:val="20"/>
              </w:rPr>
            </w:pPr>
            <w:r w:rsidRPr="008B34FF">
              <w:rPr>
                <w:rFonts w:eastAsia="Cambria"/>
                <w:sz w:val="20"/>
              </w:rPr>
              <w:t>14</w:t>
            </w:r>
          </w:p>
        </w:tc>
        <w:tc>
          <w:tcPr>
            <w:tcW w:w="1260" w:type="dxa"/>
          </w:tcPr>
          <w:p w14:paraId="153EBA3E" w14:textId="77777777" w:rsidR="00EA3C9A" w:rsidRPr="008B34FF" w:rsidRDefault="00EA3C9A" w:rsidP="003D06A7">
            <w:pPr>
              <w:rPr>
                <w:rFonts w:eastAsia="Cambria"/>
                <w:sz w:val="20"/>
              </w:rPr>
            </w:pPr>
            <w:r w:rsidRPr="008B34FF">
              <w:rPr>
                <w:rFonts w:eastAsia="Cambria"/>
                <w:sz w:val="20"/>
              </w:rPr>
              <w:t>ASCII Real</w:t>
            </w:r>
          </w:p>
        </w:tc>
        <w:tc>
          <w:tcPr>
            <w:tcW w:w="2341" w:type="dxa"/>
          </w:tcPr>
          <w:p w14:paraId="227BA877" w14:textId="77777777" w:rsidR="00EA3C9A" w:rsidRPr="008B34FF" w:rsidRDefault="00EA3C9A" w:rsidP="003D06A7">
            <w:pPr>
              <w:rPr>
                <w:rFonts w:eastAsia="Cambria"/>
                <w:sz w:val="20"/>
              </w:rPr>
            </w:pPr>
            <w:r w:rsidRPr="008B34FF">
              <w:rPr>
                <w:rFonts w:eastAsia="Cambria"/>
                <w:sz w:val="20"/>
              </w:rPr>
              <w:t>START_MET</w:t>
            </w:r>
          </w:p>
        </w:tc>
        <w:tc>
          <w:tcPr>
            <w:tcW w:w="4411" w:type="dxa"/>
          </w:tcPr>
          <w:p w14:paraId="7CFAA772" w14:textId="77777777" w:rsidR="00EA3C9A" w:rsidRPr="008B34FF" w:rsidRDefault="00EA3C9A" w:rsidP="003D06A7">
            <w:pPr>
              <w:rPr>
                <w:rFonts w:eastAsia="Cambria"/>
                <w:sz w:val="20"/>
              </w:rPr>
            </w:pPr>
            <w:r w:rsidRPr="008B34FF">
              <w:rPr>
                <w:rFonts w:eastAsia="Cambria"/>
                <w:sz w:val="20"/>
              </w:rPr>
              <w:t>Mission Elapsed Time at the beginning of the accumulation.</w:t>
            </w:r>
          </w:p>
        </w:tc>
      </w:tr>
      <w:tr w:rsidR="00EA3C9A" w:rsidRPr="008B34FF" w14:paraId="4E54546E" w14:textId="77777777" w:rsidTr="00706495">
        <w:trPr>
          <w:trHeight w:val="70"/>
        </w:trPr>
        <w:tc>
          <w:tcPr>
            <w:tcW w:w="1278" w:type="dxa"/>
          </w:tcPr>
          <w:p w14:paraId="2FEB55D8" w14:textId="77777777" w:rsidR="00EA3C9A" w:rsidRPr="008B34FF" w:rsidRDefault="00EA3C9A" w:rsidP="003D06A7">
            <w:pPr>
              <w:rPr>
                <w:rFonts w:eastAsia="Cambria"/>
                <w:sz w:val="20"/>
              </w:rPr>
            </w:pPr>
            <w:r w:rsidRPr="008B34FF">
              <w:rPr>
                <w:rFonts w:eastAsia="Cambria"/>
                <w:sz w:val="20"/>
              </w:rPr>
              <w:t>14</w:t>
            </w:r>
          </w:p>
        </w:tc>
        <w:tc>
          <w:tcPr>
            <w:tcW w:w="1260" w:type="dxa"/>
          </w:tcPr>
          <w:p w14:paraId="7248FC9C" w14:textId="77777777" w:rsidR="00EA3C9A" w:rsidRPr="008B34FF" w:rsidRDefault="00EA3C9A" w:rsidP="003D06A7">
            <w:pPr>
              <w:rPr>
                <w:rFonts w:eastAsia="Cambria"/>
                <w:sz w:val="20"/>
              </w:rPr>
            </w:pPr>
            <w:r w:rsidRPr="008B34FF">
              <w:rPr>
                <w:rFonts w:eastAsia="Cambria"/>
                <w:sz w:val="20"/>
              </w:rPr>
              <w:t>ASCII Real</w:t>
            </w:r>
          </w:p>
        </w:tc>
        <w:tc>
          <w:tcPr>
            <w:tcW w:w="2341" w:type="dxa"/>
          </w:tcPr>
          <w:p w14:paraId="750FCEE6" w14:textId="77777777" w:rsidR="00EA3C9A" w:rsidRPr="008B34FF" w:rsidRDefault="00EA3C9A" w:rsidP="003D06A7">
            <w:pPr>
              <w:rPr>
                <w:rFonts w:eastAsia="Cambria"/>
                <w:sz w:val="20"/>
              </w:rPr>
            </w:pPr>
            <w:r w:rsidRPr="008B34FF">
              <w:rPr>
                <w:rFonts w:eastAsia="Cambria"/>
                <w:sz w:val="20"/>
              </w:rPr>
              <w:t>STOP_MET</w:t>
            </w:r>
          </w:p>
        </w:tc>
        <w:tc>
          <w:tcPr>
            <w:tcW w:w="4411" w:type="dxa"/>
          </w:tcPr>
          <w:p w14:paraId="7A8152D9" w14:textId="77777777" w:rsidR="00EA3C9A" w:rsidRPr="008B34FF" w:rsidRDefault="00EA3C9A" w:rsidP="003D06A7">
            <w:pPr>
              <w:rPr>
                <w:rFonts w:eastAsia="Cambria"/>
                <w:sz w:val="20"/>
              </w:rPr>
            </w:pPr>
            <w:r w:rsidRPr="008B34FF">
              <w:rPr>
                <w:rFonts w:eastAsia="Cambria"/>
                <w:sz w:val="20"/>
              </w:rPr>
              <w:t>Mission Elapsed Time at the end of the accumulation.</w:t>
            </w:r>
          </w:p>
        </w:tc>
      </w:tr>
      <w:tr w:rsidR="00EA3C9A" w:rsidRPr="008B34FF" w14:paraId="2FF564F8" w14:textId="77777777" w:rsidTr="00706495">
        <w:trPr>
          <w:trHeight w:val="70"/>
        </w:trPr>
        <w:tc>
          <w:tcPr>
            <w:tcW w:w="1278" w:type="dxa"/>
          </w:tcPr>
          <w:p w14:paraId="1437D4B5" w14:textId="77777777" w:rsidR="00EA3C9A" w:rsidRPr="008B34FF" w:rsidRDefault="00EA3C9A" w:rsidP="003D06A7">
            <w:pPr>
              <w:rPr>
                <w:rFonts w:eastAsia="Cambria"/>
                <w:sz w:val="20"/>
              </w:rPr>
            </w:pPr>
            <w:r w:rsidRPr="008B34FF">
              <w:rPr>
                <w:rFonts w:eastAsia="Cambria"/>
                <w:sz w:val="20"/>
              </w:rPr>
              <w:t>14</w:t>
            </w:r>
          </w:p>
        </w:tc>
        <w:tc>
          <w:tcPr>
            <w:tcW w:w="1260" w:type="dxa"/>
          </w:tcPr>
          <w:p w14:paraId="3CE7E7F0" w14:textId="77777777" w:rsidR="00EA3C9A" w:rsidRPr="008B34FF" w:rsidRDefault="00EA3C9A" w:rsidP="003D06A7">
            <w:pPr>
              <w:rPr>
                <w:rFonts w:eastAsia="Cambria"/>
                <w:sz w:val="20"/>
              </w:rPr>
            </w:pPr>
            <w:r w:rsidRPr="008B34FF">
              <w:rPr>
                <w:rFonts w:eastAsia="Cambria"/>
                <w:sz w:val="20"/>
              </w:rPr>
              <w:t>ASCII</w:t>
            </w:r>
          </w:p>
        </w:tc>
        <w:tc>
          <w:tcPr>
            <w:tcW w:w="2341" w:type="dxa"/>
          </w:tcPr>
          <w:p w14:paraId="27B9C744" w14:textId="77777777" w:rsidR="00EA3C9A" w:rsidRPr="008B34FF" w:rsidRDefault="00EA3C9A" w:rsidP="003D06A7">
            <w:pPr>
              <w:rPr>
                <w:rFonts w:eastAsia="Cambria"/>
                <w:sz w:val="20"/>
              </w:rPr>
            </w:pPr>
            <w:r w:rsidRPr="008B34FF">
              <w:rPr>
                <w:rFonts w:eastAsia="Cambria"/>
                <w:sz w:val="20"/>
              </w:rPr>
              <w:t>TIME_RESL</w:t>
            </w:r>
          </w:p>
        </w:tc>
        <w:tc>
          <w:tcPr>
            <w:tcW w:w="4411" w:type="dxa"/>
          </w:tcPr>
          <w:p w14:paraId="1D1E56D2" w14:textId="77777777" w:rsidR="00EA3C9A" w:rsidRPr="008B34FF" w:rsidRDefault="00EA3C9A" w:rsidP="003D06A7">
            <w:pPr>
              <w:rPr>
                <w:rFonts w:eastAsia="Cambria"/>
                <w:sz w:val="20"/>
              </w:rPr>
            </w:pPr>
            <w:r w:rsidRPr="008B34FF">
              <w:rPr>
                <w:rFonts w:eastAsia="Cambria"/>
                <w:sz w:val="20"/>
              </w:rPr>
              <w:t>String label for time resolution of current line.</w:t>
            </w:r>
          </w:p>
        </w:tc>
      </w:tr>
      <w:tr w:rsidR="00EA3C9A" w:rsidRPr="008B34FF" w14:paraId="79287F55" w14:textId="77777777" w:rsidTr="00706495">
        <w:trPr>
          <w:trHeight w:val="70"/>
        </w:trPr>
        <w:tc>
          <w:tcPr>
            <w:tcW w:w="1278" w:type="dxa"/>
          </w:tcPr>
          <w:p w14:paraId="742F5E26" w14:textId="77777777" w:rsidR="00EA3C9A" w:rsidRPr="008B34FF" w:rsidRDefault="00EA3C9A" w:rsidP="003D06A7">
            <w:pPr>
              <w:rPr>
                <w:rFonts w:eastAsia="Cambria"/>
                <w:sz w:val="20"/>
              </w:rPr>
            </w:pPr>
            <w:r w:rsidRPr="008B34FF">
              <w:rPr>
                <w:rFonts w:eastAsia="Cambria"/>
                <w:sz w:val="20"/>
              </w:rPr>
              <w:t>14</w:t>
            </w:r>
          </w:p>
        </w:tc>
        <w:tc>
          <w:tcPr>
            <w:tcW w:w="1260" w:type="dxa"/>
          </w:tcPr>
          <w:p w14:paraId="583BD2C3" w14:textId="77777777" w:rsidR="00EA3C9A" w:rsidRPr="008B34FF" w:rsidRDefault="00EA3C9A" w:rsidP="003D06A7">
            <w:pPr>
              <w:rPr>
                <w:rFonts w:eastAsia="Cambria"/>
                <w:sz w:val="20"/>
              </w:rPr>
            </w:pPr>
            <w:r w:rsidRPr="008B34FF">
              <w:rPr>
                <w:rFonts w:eastAsia="Cambria"/>
                <w:sz w:val="20"/>
              </w:rPr>
              <w:t>ASCII</w:t>
            </w:r>
          </w:p>
        </w:tc>
        <w:tc>
          <w:tcPr>
            <w:tcW w:w="2341" w:type="dxa"/>
          </w:tcPr>
          <w:p w14:paraId="0A115F88" w14:textId="77777777" w:rsidR="00EA3C9A" w:rsidRPr="008B34FF" w:rsidRDefault="00EA3C9A" w:rsidP="003D06A7">
            <w:pPr>
              <w:rPr>
                <w:rFonts w:eastAsia="Cambria"/>
                <w:sz w:val="20"/>
              </w:rPr>
            </w:pPr>
            <w:r w:rsidRPr="008B34FF">
              <w:rPr>
                <w:rFonts w:eastAsia="Cambria"/>
                <w:sz w:val="20"/>
              </w:rPr>
              <w:t>ION</w:t>
            </w:r>
          </w:p>
        </w:tc>
        <w:tc>
          <w:tcPr>
            <w:tcW w:w="4411" w:type="dxa"/>
          </w:tcPr>
          <w:p w14:paraId="578A8BF8" w14:textId="77777777" w:rsidR="00EA3C9A" w:rsidRPr="008B34FF" w:rsidRDefault="00EA3C9A" w:rsidP="003D06A7">
            <w:pPr>
              <w:rPr>
                <w:rFonts w:eastAsia="Cambria"/>
                <w:sz w:val="20"/>
              </w:rPr>
            </w:pPr>
            <w:r w:rsidRPr="008B34FF">
              <w:rPr>
                <w:rFonts w:eastAsia="Cambria"/>
                <w:sz w:val="20"/>
              </w:rPr>
              <w:t>Name of ion or ion group.</w:t>
            </w:r>
          </w:p>
        </w:tc>
      </w:tr>
      <w:tr w:rsidR="003B2F75" w:rsidRPr="008B34FF" w14:paraId="68E2C529" w14:textId="77777777" w:rsidTr="00706495">
        <w:trPr>
          <w:trHeight w:val="70"/>
        </w:trPr>
        <w:tc>
          <w:tcPr>
            <w:tcW w:w="1278" w:type="dxa"/>
          </w:tcPr>
          <w:p w14:paraId="21A9E2B5" w14:textId="77777777" w:rsidR="003B2F75" w:rsidRPr="008B34FF" w:rsidRDefault="003B2F75" w:rsidP="003D06A7">
            <w:pPr>
              <w:rPr>
                <w:rFonts w:eastAsia="Cambria"/>
                <w:sz w:val="20"/>
              </w:rPr>
            </w:pPr>
            <w:r w:rsidRPr="008B34FF">
              <w:rPr>
                <w:rFonts w:eastAsia="Cambria"/>
                <w:sz w:val="20"/>
              </w:rPr>
              <w:t>14</w:t>
            </w:r>
          </w:p>
        </w:tc>
        <w:tc>
          <w:tcPr>
            <w:tcW w:w="1260" w:type="dxa"/>
          </w:tcPr>
          <w:p w14:paraId="0D6AF2ED"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5AF63846" w14:textId="77777777" w:rsidR="003B2F75" w:rsidRPr="008B34FF" w:rsidRDefault="003B2F75" w:rsidP="003D06A7">
            <w:pPr>
              <w:rPr>
                <w:rFonts w:eastAsia="Cambria"/>
                <w:sz w:val="20"/>
              </w:rPr>
            </w:pPr>
            <w:r w:rsidRPr="008B34FF">
              <w:rPr>
                <w:rFonts w:eastAsia="Cambria"/>
                <w:sz w:val="20"/>
              </w:rPr>
              <w:t>N</w:t>
            </w:r>
          </w:p>
        </w:tc>
        <w:tc>
          <w:tcPr>
            <w:tcW w:w="4411" w:type="dxa"/>
          </w:tcPr>
          <w:p w14:paraId="32D9CEE4" w14:textId="77777777" w:rsidR="003B2F75" w:rsidRPr="008B34FF" w:rsidRDefault="003B2F75" w:rsidP="003D06A7">
            <w:pPr>
              <w:rPr>
                <w:rFonts w:eastAsia="Cambria"/>
                <w:sz w:val="20"/>
              </w:rPr>
            </w:pPr>
            <w:r w:rsidRPr="008B34FF">
              <w:rPr>
                <w:rFonts w:eastAsia="Cambria"/>
                <w:sz w:val="20"/>
              </w:rPr>
              <w:t>Ion number density in units of cm^-3.</w:t>
            </w:r>
          </w:p>
        </w:tc>
      </w:tr>
      <w:tr w:rsidR="003B2F75" w:rsidRPr="008B34FF" w14:paraId="708AF729" w14:textId="77777777" w:rsidTr="00706495">
        <w:trPr>
          <w:trHeight w:val="70"/>
        </w:trPr>
        <w:tc>
          <w:tcPr>
            <w:tcW w:w="1278" w:type="dxa"/>
          </w:tcPr>
          <w:p w14:paraId="5EB2A8E8" w14:textId="77777777" w:rsidR="003B2F75" w:rsidRPr="008B34FF" w:rsidRDefault="003B2F75" w:rsidP="003D06A7">
            <w:pPr>
              <w:rPr>
                <w:rFonts w:eastAsia="Cambria"/>
                <w:sz w:val="20"/>
              </w:rPr>
            </w:pPr>
            <w:r w:rsidRPr="008B34FF">
              <w:rPr>
                <w:rFonts w:eastAsia="Cambria"/>
                <w:sz w:val="20"/>
              </w:rPr>
              <w:t>14</w:t>
            </w:r>
          </w:p>
        </w:tc>
        <w:tc>
          <w:tcPr>
            <w:tcW w:w="1260" w:type="dxa"/>
          </w:tcPr>
          <w:p w14:paraId="0706C585"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29D42EBF" w14:textId="77777777" w:rsidR="003B2F75" w:rsidRPr="008B34FF" w:rsidRDefault="003B2F75" w:rsidP="003D06A7">
            <w:pPr>
              <w:rPr>
                <w:rFonts w:eastAsia="Cambria"/>
                <w:sz w:val="20"/>
              </w:rPr>
            </w:pPr>
            <w:r w:rsidRPr="008B34FF">
              <w:rPr>
                <w:rFonts w:eastAsia="Cambria"/>
                <w:sz w:val="20"/>
              </w:rPr>
              <w:t>T</w:t>
            </w:r>
          </w:p>
        </w:tc>
        <w:tc>
          <w:tcPr>
            <w:tcW w:w="4411" w:type="dxa"/>
          </w:tcPr>
          <w:p w14:paraId="4C122E67" w14:textId="77777777" w:rsidR="003B2F75" w:rsidRPr="008B34FF" w:rsidRDefault="00FB7EE6" w:rsidP="003D06A7">
            <w:pPr>
              <w:rPr>
                <w:rFonts w:eastAsia="Cambria"/>
                <w:sz w:val="20"/>
              </w:rPr>
            </w:pPr>
            <w:r w:rsidRPr="008B34FF">
              <w:rPr>
                <w:rFonts w:eastAsia="Cambria"/>
                <w:sz w:val="20"/>
              </w:rPr>
              <w:t>Ion temperature in units of MK</w:t>
            </w:r>
            <w:r w:rsidR="003B2F75" w:rsidRPr="008B34FF">
              <w:rPr>
                <w:rFonts w:eastAsia="Cambria"/>
                <w:sz w:val="20"/>
              </w:rPr>
              <w:t>.</w:t>
            </w:r>
          </w:p>
        </w:tc>
      </w:tr>
      <w:tr w:rsidR="003B2F75" w:rsidRPr="008B34FF" w14:paraId="5DCF239D" w14:textId="77777777" w:rsidTr="00706495">
        <w:trPr>
          <w:trHeight w:val="70"/>
        </w:trPr>
        <w:tc>
          <w:tcPr>
            <w:tcW w:w="1278" w:type="dxa"/>
          </w:tcPr>
          <w:p w14:paraId="1E38E69E" w14:textId="77777777" w:rsidR="003B2F75" w:rsidRPr="008B34FF" w:rsidRDefault="003B2F75" w:rsidP="003D06A7">
            <w:pPr>
              <w:rPr>
                <w:rFonts w:eastAsia="Cambria"/>
                <w:sz w:val="20"/>
              </w:rPr>
            </w:pPr>
            <w:r w:rsidRPr="008B34FF">
              <w:rPr>
                <w:rFonts w:eastAsia="Cambria"/>
                <w:sz w:val="20"/>
              </w:rPr>
              <w:t>14</w:t>
            </w:r>
          </w:p>
        </w:tc>
        <w:tc>
          <w:tcPr>
            <w:tcW w:w="1260" w:type="dxa"/>
          </w:tcPr>
          <w:p w14:paraId="07F405A8"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3789B1BC" w14:textId="77777777" w:rsidR="003B2F75" w:rsidRPr="008B34FF" w:rsidRDefault="003B2F75" w:rsidP="003D06A7">
            <w:pPr>
              <w:rPr>
                <w:rFonts w:eastAsia="Cambria"/>
                <w:sz w:val="20"/>
              </w:rPr>
            </w:pPr>
            <w:r w:rsidRPr="008B34FF">
              <w:rPr>
                <w:rFonts w:eastAsia="Cambria"/>
                <w:sz w:val="20"/>
              </w:rPr>
              <w:t>P</w:t>
            </w:r>
          </w:p>
        </w:tc>
        <w:tc>
          <w:tcPr>
            <w:tcW w:w="4411" w:type="dxa"/>
          </w:tcPr>
          <w:p w14:paraId="38743983" w14:textId="77777777" w:rsidR="003B2F75" w:rsidRPr="008B34FF" w:rsidRDefault="003B2F75" w:rsidP="003D06A7">
            <w:pPr>
              <w:rPr>
                <w:rFonts w:eastAsia="Cambria"/>
                <w:sz w:val="20"/>
              </w:rPr>
            </w:pPr>
            <w:r w:rsidRPr="008B34FF">
              <w:rPr>
                <w:rFonts w:eastAsia="Cambria"/>
                <w:sz w:val="20"/>
              </w:rPr>
              <w:t xml:space="preserve">Ion pressure in units of </w:t>
            </w:r>
            <w:proofErr w:type="spellStart"/>
            <w:r w:rsidRPr="008B34FF">
              <w:rPr>
                <w:rFonts w:eastAsia="Cambria"/>
                <w:sz w:val="20"/>
              </w:rPr>
              <w:t>nPa</w:t>
            </w:r>
            <w:proofErr w:type="spellEnd"/>
            <w:r w:rsidRPr="008B34FF">
              <w:rPr>
                <w:rFonts w:eastAsia="Cambria"/>
                <w:sz w:val="20"/>
              </w:rPr>
              <w:t>.</w:t>
            </w:r>
          </w:p>
        </w:tc>
      </w:tr>
      <w:tr w:rsidR="003B2F75" w:rsidRPr="008B34FF" w14:paraId="36BEB59F" w14:textId="77777777" w:rsidTr="00706495">
        <w:trPr>
          <w:trHeight w:val="70"/>
        </w:trPr>
        <w:tc>
          <w:tcPr>
            <w:tcW w:w="1278" w:type="dxa"/>
          </w:tcPr>
          <w:p w14:paraId="6E9633BF" w14:textId="77777777" w:rsidR="003B2F75" w:rsidRPr="008B34FF" w:rsidRDefault="003B2F75" w:rsidP="003D06A7">
            <w:pPr>
              <w:rPr>
                <w:rFonts w:eastAsia="Cambria"/>
                <w:sz w:val="20"/>
              </w:rPr>
            </w:pPr>
            <w:r w:rsidRPr="008B34FF">
              <w:rPr>
                <w:rFonts w:eastAsia="Cambria"/>
                <w:sz w:val="20"/>
              </w:rPr>
              <w:lastRenderedPageBreak/>
              <w:t>14</w:t>
            </w:r>
          </w:p>
        </w:tc>
        <w:tc>
          <w:tcPr>
            <w:tcW w:w="1260" w:type="dxa"/>
          </w:tcPr>
          <w:p w14:paraId="134C0DF1"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67BF8B39" w14:textId="77777777" w:rsidR="003B2F75" w:rsidRPr="008B34FF" w:rsidRDefault="003B2F75" w:rsidP="003D06A7">
            <w:pPr>
              <w:rPr>
                <w:rFonts w:eastAsia="Cambria"/>
                <w:sz w:val="20"/>
              </w:rPr>
            </w:pPr>
            <w:r w:rsidRPr="008B34FF">
              <w:rPr>
                <w:rFonts w:eastAsia="Cambria"/>
                <w:sz w:val="20"/>
              </w:rPr>
              <w:t>N_ERR</w:t>
            </w:r>
          </w:p>
        </w:tc>
        <w:tc>
          <w:tcPr>
            <w:tcW w:w="4411" w:type="dxa"/>
          </w:tcPr>
          <w:p w14:paraId="3A4CFE25" w14:textId="77777777" w:rsidR="003B2F75" w:rsidRPr="008B34FF" w:rsidRDefault="003B2F75" w:rsidP="003D06A7">
            <w:pPr>
              <w:rPr>
                <w:rFonts w:eastAsia="Cambria"/>
                <w:sz w:val="20"/>
              </w:rPr>
            </w:pPr>
            <w:r w:rsidRPr="008B34FF">
              <w:rPr>
                <w:rFonts w:eastAsia="Cambria"/>
                <w:sz w:val="20"/>
              </w:rPr>
              <w:t>Error in ion number density in units of cm^-3.</w:t>
            </w:r>
          </w:p>
        </w:tc>
      </w:tr>
      <w:tr w:rsidR="003B2F75" w:rsidRPr="008B34FF" w14:paraId="4BB977C0" w14:textId="77777777" w:rsidTr="00706495">
        <w:trPr>
          <w:trHeight w:val="70"/>
        </w:trPr>
        <w:tc>
          <w:tcPr>
            <w:tcW w:w="1278" w:type="dxa"/>
          </w:tcPr>
          <w:p w14:paraId="4D4A68FB" w14:textId="77777777" w:rsidR="003B2F75" w:rsidRPr="008B34FF" w:rsidRDefault="003B2F75" w:rsidP="003D06A7">
            <w:pPr>
              <w:rPr>
                <w:rFonts w:eastAsia="Cambria"/>
                <w:sz w:val="20"/>
              </w:rPr>
            </w:pPr>
            <w:r w:rsidRPr="008B34FF">
              <w:rPr>
                <w:rFonts w:eastAsia="Cambria"/>
                <w:sz w:val="20"/>
              </w:rPr>
              <w:t>14</w:t>
            </w:r>
          </w:p>
        </w:tc>
        <w:tc>
          <w:tcPr>
            <w:tcW w:w="1260" w:type="dxa"/>
          </w:tcPr>
          <w:p w14:paraId="3AAA4551" w14:textId="77777777" w:rsidR="003B2F75" w:rsidRPr="008B34FF" w:rsidRDefault="003B2F75" w:rsidP="003D06A7">
            <w:pPr>
              <w:rPr>
                <w:rFonts w:eastAsia="Cambria"/>
                <w:sz w:val="20"/>
              </w:rPr>
            </w:pPr>
            <w:r w:rsidRPr="008B34FF">
              <w:rPr>
                <w:rFonts w:eastAsia="Cambria"/>
                <w:sz w:val="20"/>
              </w:rPr>
              <w:t>ASCII Real</w:t>
            </w:r>
          </w:p>
        </w:tc>
        <w:tc>
          <w:tcPr>
            <w:tcW w:w="2341" w:type="dxa"/>
          </w:tcPr>
          <w:p w14:paraId="31320FFD" w14:textId="77777777" w:rsidR="003B2F75" w:rsidRPr="008B34FF" w:rsidRDefault="003B2F75" w:rsidP="003D06A7">
            <w:pPr>
              <w:rPr>
                <w:rFonts w:eastAsia="Cambria"/>
                <w:sz w:val="20"/>
              </w:rPr>
            </w:pPr>
            <w:r w:rsidRPr="008B34FF">
              <w:rPr>
                <w:rFonts w:eastAsia="Cambria"/>
                <w:sz w:val="20"/>
              </w:rPr>
              <w:t>T_ERR</w:t>
            </w:r>
          </w:p>
        </w:tc>
        <w:tc>
          <w:tcPr>
            <w:tcW w:w="4411" w:type="dxa"/>
          </w:tcPr>
          <w:p w14:paraId="689C3566" w14:textId="77777777" w:rsidR="003B2F75" w:rsidRPr="008B34FF" w:rsidRDefault="003B2F75" w:rsidP="003B2F75">
            <w:pPr>
              <w:rPr>
                <w:rFonts w:eastAsia="Cambria"/>
                <w:sz w:val="20"/>
              </w:rPr>
            </w:pPr>
            <w:r w:rsidRPr="008B34FF">
              <w:rPr>
                <w:rFonts w:eastAsia="Cambria"/>
                <w:sz w:val="20"/>
              </w:rPr>
              <w:t>Error in ion temperature in units of MK.</w:t>
            </w:r>
          </w:p>
        </w:tc>
      </w:tr>
      <w:tr w:rsidR="00EA3C9A" w:rsidRPr="008B34FF" w14:paraId="19DADE38" w14:textId="77777777" w:rsidTr="00706495">
        <w:trPr>
          <w:trHeight w:val="70"/>
        </w:trPr>
        <w:tc>
          <w:tcPr>
            <w:tcW w:w="1278" w:type="dxa"/>
          </w:tcPr>
          <w:p w14:paraId="2533D798" w14:textId="77777777" w:rsidR="00EA3C9A" w:rsidRPr="008B34FF" w:rsidRDefault="00EA3C9A" w:rsidP="003D06A7">
            <w:pPr>
              <w:rPr>
                <w:rFonts w:eastAsia="Cambria"/>
                <w:sz w:val="20"/>
              </w:rPr>
            </w:pPr>
            <w:r w:rsidRPr="008B34FF">
              <w:rPr>
                <w:rFonts w:eastAsia="Cambria"/>
                <w:sz w:val="20"/>
              </w:rPr>
              <w:t>14</w:t>
            </w:r>
          </w:p>
        </w:tc>
        <w:tc>
          <w:tcPr>
            <w:tcW w:w="1260" w:type="dxa"/>
          </w:tcPr>
          <w:p w14:paraId="50E2A9B3" w14:textId="77777777" w:rsidR="00EA3C9A" w:rsidRPr="008B34FF" w:rsidRDefault="00EA3C9A" w:rsidP="003D06A7">
            <w:pPr>
              <w:rPr>
                <w:rFonts w:eastAsia="Cambria"/>
                <w:sz w:val="20"/>
              </w:rPr>
            </w:pPr>
            <w:r w:rsidRPr="008B34FF">
              <w:rPr>
                <w:rFonts w:eastAsia="Cambria"/>
                <w:sz w:val="20"/>
              </w:rPr>
              <w:t>ASCII Real</w:t>
            </w:r>
          </w:p>
        </w:tc>
        <w:tc>
          <w:tcPr>
            <w:tcW w:w="2341" w:type="dxa"/>
          </w:tcPr>
          <w:p w14:paraId="22951CCF" w14:textId="77777777" w:rsidR="00EA3C9A" w:rsidRPr="008B34FF" w:rsidRDefault="003B2F75" w:rsidP="003D06A7">
            <w:pPr>
              <w:rPr>
                <w:rFonts w:eastAsia="Cambria"/>
                <w:sz w:val="20"/>
              </w:rPr>
            </w:pPr>
            <w:r w:rsidRPr="008B34FF">
              <w:rPr>
                <w:rFonts w:eastAsia="Cambria"/>
                <w:sz w:val="20"/>
              </w:rPr>
              <w:t>P_ERR</w:t>
            </w:r>
          </w:p>
        </w:tc>
        <w:tc>
          <w:tcPr>
            <w:tcW w:w="4411" w:type="dxa"/>
          </w:tcPr>
          <w:p w14:paraId="4D7EF070" w14:textId="77777777" w:rsidR="00EA3C9A" w:rsidRPr="008B34FF" w:rsidRDefault="003B2F75" w:rsidP="003D06A7">
            <w:pPr>
              <w:rPr>
                <w:rFonts w:eastAsia="Cambria"/>
                <w:sz w:val="20"/>
              </w:rPr>
            </w:pPr>
            <w:r w:rsidRPr="008B34FF">
              <w:rPr>
                <w:rFonts w:eastAsia="Cambria"/>
                <w:sz w:val="20"/>
              </w:rPr>
              <w:t xml:space="preserve">Error in ion pressure in units of </w:t>
            </w:r>
            <w:proofErr w:type="spellStart"/>
            <w:r w:rsidRPr="008B34FF">
              <w:rPr>
                <w:rFonts w:eastAsia="Cambria"/>
                <w:sz w:val="20"/>
              </w:rPr>
              <w:t>nPa</w:t>
            </w:r>
            <w:proofErr w:type="spellEnd"/>
            <w:proofErr w:type="gramStart"/>
            <w:r w:rsidRPr="008B34FF">
              <w:rPr>
                <w:rFonts w:eastAsia="Cambria"/>
                <w:sz w:val="20"/>
              </w:rPr>
              <w:t>.</w:t>
            </w:r>
            <w:r w:rsidR="00EA3C9A" w:rsidRPr="008B34FF">
              <w:rPr>
                <w:rFonts w:eastAsia="Cambria"/>
                <w:sz w:val="20"/>
              </w:rPr>
              <w:t>.</w:t>
            </w:r>
            <w:proofErr w:type="gramEnd"/>
          </w:p>
        </w:tc>
      </w:tr>
      <w:tr w:rsidR="00F2094F" w:rsidRPr="008B34FF" w14:paraId="6AE52F47" w14:textId="77777777" w:rsidTr="00706495">
        <w:trPr>
          <w:trHeight w:val="70"/>
        </w:trPr>
        <w:tc>
          <w:tcPr>
            <w:tcW w:w="1278" w:type="dxa"/>
          </w:tcPr>
          <w:p w14:paraId="7C8BC289" w14:textId="77777777" w:rsidR="00F2094F" w:rsidRPr="008B34FF" w:rsidRDefault="00F2094F" w:rsidP="003D06A7">
            <w:pPr>
              <w:rPr>
                <w:rFonts w:eastAsia="Cambria"/>
                <w:sz w:val="20"/>
              </w:rPr>
            </w:pPr>
            <w:r w:rsidRPr="008B34FF">
              <w:rPr>
                <w:rFonts w:eastAsia="Cambria"/>
                <w:sz w:val="20"/>
              </w:rPr>
              <w:t>6</w:t>
            </w:r>
          </w:p>
        </w:tc>
        <w:tc>
          <w:tcPr>
            <w:tcW w:w="1260" w:type="dxa"/>
          </w:tcPr>
          <w:p w14:paraId="18B30AD1" w14:textId="77777777" w:rsidR="00F2094F" w:rsidRPr="008B34FF" w:rsidRDefault="00F2094F" w:rsidP="00F2094F">
            <w:pPr>
              <w:rPr>
                <w:rFonts w:eastAsia="Cambria"/>
                <w:sz w:val="20"/>
              </w:rPr>
            </w:pPr>
            <w:r w:rsidRPr="008B34FF">
              <w:rPr>
                <w:rFonts w:eastAsia="Cambria"/>
                <w:sz w:val="20"/>
              </w:rPr>
              <w:t>ASCII Integer</w:t>
            </w:r>
          </w:p>
        </w:tc>
        <w:tc>
          <w:tcPr>
            <w:tcW w:w="2341" w:type="dxa"/>
          </w:tcPr>
          <w:p w14:paraId="27B2AFF2" w14:textId="77777777" w:rsidR="00F2094F" w:rsidRPr="008B34FF" w:rsidRDefault="00F2094F" w:rsidP="003D06A7">
            <w:pPr>
              <w:rPr>
                <w:rFonts w:eastAsia="Cambria"/>
                <w:sz w:val="20"/>
              </w:rPr>
            </w:pPr>
            <w:r w:rsidRPr="008B34FF">
              <w:rPr>
                <w:rFonts w:eastAsia="Cambria"/>
                <w:sz w:val="20"/>
              </w:rPr>
              <w:t>QUAL</w:t>
            </w:r>
          </w:p>
        </w:tc>
        <w:tc>
          <w:tcPr>
            <w:tcW w:w="4411" w:type="dxa"/>
          </w:tcPr>
          <w:p w14:paraId="0D149D5A" w14:textId="77777777" w:rsidR="00F2094F" w:rsidRPr="008B34FF" w:rsidRDefault="00CF478D" w:rsidP="003D06A7">
            <w:pPr>
              <w:rPr>
                <w:rFonts w:eastAsia="Cambria"/>
                <w:sz w:val="20"/>
              </w:rPr>
            </w:pPr>
            <w:r w:rsidRPr="008B34FF">
              <w:rPr>
                <w:rFonts w:eastAsia="Cambria"/>
                <w:sz w:val="20"/>
              </w:rPr>
              <w:t>Quality Flag</w:t>
            </w:r>
            <w:r w:rsidR="00F2094F" w:rsidRPr="008B34FF">
              <w:rPr>
                <w:rFonts w:eastAsia="Cambria"/>
                <w:sz w:val="20"/>
              </w:rPr>
              <w:t>. 0=Good; non-0=Bad. Non-zero flag values TBD.</w:t>
            </w:r>
          </w:p>
        </w:tc>
      </w:tr>
    </w:tbl>
    <w:p w14:paraId="1F4BD50A" w14:textId="3B38B1C8" w:rsidR="000F4C34" w:rsidRDefault="000F4C34" w:rsidP="00423523">
      <w:pPr>
        <w:pStyle w:val="Heading2"/>
      </w:pPr>
      <w:bookmarkStart w:id="2366" w:name="_Toc283995093"/>
      <w:r>
        <w:t>FIPS_ROTMSO_DDR.FMT Table Columns</w:t>
      </w:r>
      <w:bookmarkEnd w:id="2366"/>
    </w:p>
    <w:p w14:paraId="3265AA30" w14:textId="77777777" w:rsidR="00D10225" w:rsidRDefault="00D10225" w:rsidP="00D10225">
      <w:r w:rsidRPr="00A36B6F">
        <w:t>The following are the columns as defined by the FIPS_</w:t>
      </w:r>
      <w:r>
        <w:t>ROTMSO</w:t>
      </w:r>
      <w:r w:rsidRPr="00A36B6F">
        <w:t xml:space="preserve">_DDR.FMT structure file. This file defines the ASCII table containing the FIPS </w:t>
      </w:r>
      <w:r>
        <w:t>Cartesian to MSO rotation matrix definition</w:t>
      </w:r>
      <w:r w:rsidRPr="00A36B6F">
        <w:t xml:space="preserve">. </w:t>
      </w:r>
      <w:r>
        <w:t>The a</w:t>
      </w:r>
      <w:r w:rsidRPr="00A36B6F">
        <w:t>rchive volume is optimized by defining the table structure once and providing a reference to it in the PDS label file. The columns are numbered according to their column order in the table. Data Type refers to the PDS standards data type for a particular column in the table.</w:t>
      </w:r>
    </w:p>
    <w:p w14:paraId="013EC1F7" w14:textId="77777777" w:rsidR="00D10225" w:rsidRDefault="00D10225" w:rsidP="00D10225"/>
    <w:p w14:paraId="2AE574E3" w14:textId="575ADD10" w:rsidR="001E054F" w:rsidRDefault="00D10225" w:rsidP="00266FE7">
      <w:r>
        <w:t>The INDEX field values are unique for a given day and may be used to match data in this file to that in the other two FIPS DDR files for the same day. This fact is used to avoid data duplication:  Universal Time (UTC) and MESSENGER positions are given only this file.</w:t>
      </w:r>
    </w:p>
    <w:p w14:paraId="2D21AF22" w14:textId="77777777" w:rsidR="00D10225" w:rsidRPr="00D10225" w:rsidRDefault="00D10225" w:rsidP="00D10225"/>
    <w:p w14:paraId="632F51B6" w14:textId="530A6746" w:rsidR="00A6015B" w:rsidRDefault="00A6015B" w:rsidP="00A6015B">
      <w:pPr>
        <w:pStyle w:val="Caption"/>
        <w:keepNext/>
      </w:pPr>
      <w:r>
        <w:t xml:space="preserve">Table </w:t>
      </w:r>
      <w:r w:rsidR="00666B30">
        <w:fldChar w:fldCharType="begin"/>
      </w:r>
      <w:r w:rsidR="00666B30">
        <w:instrText xml:space="preserve"> SEQ Table \* ARABIC </w:instrText>
      </w:r>
      <w:r w:rsidR="00666B30">
        <w:fldChar w:fldCharType="separate"/>
      </w:r>
      <w:r w:rsidR="0003656C">
        <w:rPr>
          <w:noProof/>
        </w:rPr>
        <w:t>11</w:t>
      </w:r>
      <w:r w:rsidR="00666B30">
        <w:rPr>
          <w:noProof/>
        </w:rPr>
        <w:fldChar w:fldCharType="end"/>
      </w:r>
      <w:r>
        <w:t xml:space="preserve"> FIPS_ROTMSO_DDR.FMT Columns</w:t>
      </w:r>
    </w:p>
    <w:tbl>
      <w:tblPr>
        <w:tblpPr w:leftFromText="180" w:rightFromText="180" w:vertAnchor="text" w:horzAnchor="page" w:tblpX="1369" w:tblpY="167"/>
        <w:tblW w:w="0" w:type="auto"/>
        <w:tblLayout w:type="fixed"/>
        <w:tblLook w:val="0000" w:firstRow="0" w:lastRow="0" w:firstColumn="0" w:lastColumn="0" w:noHBand="0" w:noVBand="0"/>
      </w:tblPr>
      <w:tblGrid>
        <w:gridCol w:w="1278"/>
        <w:gridCol w:w="1260"/>
        <w:gridCol w:w="2340"/>
        <w:gridCol w:w="4410"/>
      </w:tblGrid>
      <w:tr w:rsidR="00A6015B" w:rsidRPr="008B34FF" w14:paraId="450DA150" w14:textId="77777777" w:rsidTr="00A6015B">
        <w:trPr>
          <w:trHeight w:val="360"/>
        </w:trPr>
        <w:tc>
          <w:tcPr>
            <w:tcW w:w="1278" w:type="dxa"/>
          </w:tcPr>
          <w:p w14:paraId="4DCF9263" w14:textId="77777777" w:rsidR="00A6015B" w:rsidRPr="004B69DD" w:rsidRDefault="00A6015B" w:rsidP="00A6015B">
            <w:pPr>
              <w:rPr>
                <w:rFonts w:eastAsia="Cambria"/>
                <w:b/>
                <w:sz w:val="20"/>
              </w:rPr>
            </w:pPr>
            <w:r w:rsidRPr="004B69DD">
              <w:rPr>
                <w:rFonts w:eastAsia="Cambria"/>
                <w:b/>
                <w:sz w:val="20"/>
              </w:rPr>
              <w:t>Length</w:t>
            </w:r>
          </w:p>
          <w:p w14:paraId="2F2FC26C" w14:textId="77777777" w:rsidR="00A6015B" w:rsidRPr="004B69DD" w:rsidRDefault="00A6015B" w:rsidP="00A6015B">
            <w:pPr>
              <w:rPr>
                <w:rFonts w:eastAsia="Cambria"/>
                <w:b/>
                <w:sz w:val="20"/>
              </w:rPr>
            </w:pPr>
            <w:r w:rsidRPr="004B69DD">
              <w:rPr>
                <w:rFonts w:eastAsia="Cambria"/>
                <w:b/>
                <w:sz w:val="20"/>
              </w:rPr>
              <w:t>(bytes)</w:t>
            </w:r>
          </w:p>
        </w:tc>
        <w:tc>
          <w:tcPr>
            <w:tcW w:w="1260" w:type="dxa"/>
          </w:tcPr>
          <w:p w14:paraId="564276A2" w14:textId="77777777" w:rsidR="00A6015B" w:rsidRPr="004B69DD" w:rsidRDefault="00A6015B" w:rsidP="00A6015B">
            <w:pPr>
              <w:rPr>
                <w:rFonts w:eastAsia="Cambria"/>
                <w:b/>
                <w:sz w:val="20"/>
              </w:rPr>
            </w:pPr>
            <w:r w:rsidRPr="004B69DD">
              <w:rPr>
                <w:rFonts w:eastAsia="Cambria"/>
                <w:b/>
                <w:sz w:val="20"/>
              </w:rPr>
              <w:t>Data Type</w:t>
            </w:r>
          </w:p>
        </w:tc>
        <w:tc>
          <w:tcPr>
            <w:tcW w:w="2340" w:type="dxa"/>
          </w:tcPr>
          <w:p w14:paraId="4ECE170B" w14:textId="77777777" w:rsidR="00A6015B" w:rsidRPr="004B69DD" w:rsidRDefault="00A6015B" w:rsidP="00A6015B">
            <w:pPr>
              <w:rPr>
                <w:rFonts w:eastAsia="Cambria"/>
                <w:b/>
                <w:sz w:val="20"/>
              </w:rPr>
            </w:pPr>
            <w:r w:rsidRPr="004B69DD">
              <w:rPr>
                <w:rFonts w:eastAsia="Cambria"/>
                <w:b/>
                <w:sz w:val="20"/>
              </w:rPr>
              <w:t>Field Name</w:t>
            </w:r>
          </w:p>
        </w:tc>
        <w:tc>
          <w:tcPr>
            <w:tcW w:w="4410" w:type="dxa"/>
          </w:tcPr>
          <w:p w14:paraId="5356D3F1" w14:textId="77777777" w:rsidR="00A6015B" w:rsidRPr="004B69DD" w:rsidRDefault="00A6015B" w:rsidP="00A6015B">
            <w:pPr>
              <w:rPr>
                <w:rFonts w:eastAsia="Cambria"/>
                <w:b/>
                <w:sz w:val="20"/>
              </w:rPr>
            </w:pPr>
            <w:r w:rsidRPr="004B69DD">
              <w:rPr>
                <w:rFonts w:eastAsia="Cambria"/>
                <w:b/>
                <w:sz w:val="20"/>
              </w:rPr>
              <w:t>Summary (see full text for column description)</w:t>
            </w:r>
          </w:p>
        </w:tc>
      </w:tr>
      <w:tr w:rsidR="00A6015B" w:rsidRPr="008B34FF" w14:paraId="5ED538EF" w14:textId="77777777" w:rsidTr="00A6015B">
        <w:trPr>
          <w:trHeight w:val="233"/>
        </w:trPr>
        <w:tc>
          <w:tcPr>
            <w:tcW w:w="1278" w:type="dxa"/>
          </w:tcPr>
          <w:p w14:paraId="36F24EF5" w14:textId="77777777" w:rsidR="00A6015B" w:rsidRPr="008B34FF" w:rsidRDefault="00A6015B" w:rsidP="00A6015B">
            <w:pPr>
              <w:rPr>
                <w:rFonts w:eastAsia="Cambria"/>
                <w:sz w:val="20"/>
              </w:rPr>
            </w:pPr>
            <w:r>
              <w:rPr>
                <w:rFonts w:eastAsia="Cambria"/>
                <w:sz w:val="20"/>
              </w:rPr>
              <w:t>11</w:t>
            </w:r>
          </w:p>
        </w:tc>
        <w:tc>
          <w:tcPr>
            <w:tcW w:w="1260" w:type="dxa"/>
          </w:tcPr>
          <w:p w14:paraId="08CBDF21" w14:textId="77777777" w:rsidR="00A6015B" w:rsidRPr="008B34FF" w:rsidRDefault="00A6015B" w:rsidP="00A6015B">
            <w:pPr>
              <w:rPr>
                <w:rFonts w:eastAsia="Cambria"/>
                <w:sz w:val="20"/>
              </w:rPr>
            </w:pPr>
            <w:r w:rsidRPr="008B34FF">
              <w:rPr>
                <w:rFonts w:eastAsia="Cambria"/>
                <w:sz w:val="20"/>
              </w:rPr>
              <w:t>ASCII Integer</w:t>
            </w:r>
          </w:p>
        </w:tc>
        <w:tc>
          <w:tcPr>
            <w:tcW w:w="2340" w:type="dxa"/>
          </w:tcPr>
          <w:p w14:paraId="103BAB77" w14:textId="77777777" w:rsidR="00A6015B" w:rsidRPr="008B34FF" w:rsidRDefault="00A6015B" w:rsidP="00A6015B">
            <w:pPr>
              <w:rPr>
                <w:rFonts w:eastAsia="Cambria"/>
                <w:sz w:val="20"/>
              </w:rPr>
            </w:pPr>
            <w:r w:rsidRPr="008B34FF">
              <w:rPr>
                <w:rFonts w:eastAsia="Cambria"/>
                <w:sz w:val="20"/>
              </w:rPr>
              <w:t>INDEX</w:t>
            </w:r>
          </w:p>
        </w:tc>
        <w:tc>
          <w:tcPr>
            <w:tcW w:w="4410" w:type="dxa"/>
          </w:tcPr>
          <w:p w14:paraId="5C2DA9BA" w14:textId="77777777" w:rsidR="00A6015B" w:rsidRPr="008B34FF" w:rsidRDefault="00A6015B" w:rsidP="00A6015B">
            <w:pPr>
              <w:rPr>
                <w:rFonts w:eastAsia="Cambria"/>
                <w:sz w:val="20"/>
              </w:rPr>
            </w:pPr>
            <w:r w:rsidRPr="008B34FF">
              <w:rPr>
                <w:rFonts w:eastAsia="Cambria"/>
                <w:sz w:val="20"/>
              </w:rPr>
              <w:t>Unique identifier for the current data sample.</w:t>
            </w:r>
          </w:p>
        </w:tc>
      </w:tr>
      <w:tr w:rsidR="00A6015B" w:rsidRPr="008B34FF" w14:paraId="60438313" w14:textId="77777777" w:rsidTr="00A6015B">
        <w:trPr>
          <w:trHeight w:val="70"/>
        </w:trPr>
        <w:tc>
          <w:tcPr>
            <w:tcW w:w="1278" w:type="dxa"/>
          </w:tcPr>
          <w:p w14:paraId="4297072D" w14:textId="77777777" w:rsidR="00A6015B" w:rsidRPr="008B34FF" w:rsidRDefault="00A6015B" w:rsidP="00A6015B">
            <w:pPr>
              <w:rPr>
                <w:rFonts w:eastAsia="Cambria"/>
                <w:sz w:val="20"/>
              </w:rPr>
            </w:pPr>
            <w:r>
              <w:rPr>
                <w:rFonts w:eastAsia="Cambria"/>
                <w:sz w:val="20"/>
              </w:rPr>
              <w:t>20</w:t>
            </w:r>
          </w:p>
        </w:tc>
        <w:tc>
          <w:tcPr>
            <w:tcW w:w="1260" w:type="dxa"/>
          </w:tcPr>
          <w:p w14:paraId="36FB31CC" w14:textId="77777777" w:rsidR="00A6015B" w:rsidRPr="008B34FF" w:rsidRDefault="00A6015B" w:rsidP="00A6015B">
            <w:pPr>
              <w:rPr>
                <w:rFonts w:eastAsia="Cambria"/>
                <w:sz w:val="20"/>
              </w:rPr>
            </w:pPr>
            <w:r w:rsidRPr="008B34FF">
              <w:rPr>
                <w:rFonts w:eastAsia="Cambria"/>
                <w:sz w:val="20"/>
              </w:rPr>
              <w:t>ASCII Real</w:t>
            </w:r>
          </w:p>
        </w:tc>
        <w:tc>
          <w:tcPr>
            <w:tcW w:w="2340" w:type="dxa"/>
          </w:tcPr>
          <w:p w14:paraId="5DB240E4" w14:textId="77777777" w:rsidR="00A6015B" w:rsidRPr="008B34FF" w:rsidRDefault="00A6015B" w:rsidP="00A6015B">
            <w:pPr>
              <w:rPr>
                <w:rFonts w:eastAsia="Cambria"/>
                <w:sz w:val="20"/>
              </w:rPr>
            </w:pPr>
            <w:r w:rsidRPr="008B34FF">
              <w:rPr>
                <w:rFonts w:eastAsia="Cambria"/>
                <w:sz w:val="20"/>
              </w:rPr>
              <w:t>MET</w:t>
            </w:r>
          </w:p>
        </w:tc>
        <w:tc>
          <w:tcPr>
            <w:tcW w:w="4410" w:type="dxa"/>
          </w:tcPr>
          <w:p w14:paraId="1A70463E" w14:textId="77777777" w:rsidR="00A6015B" w:rsidRPr="008B34FF" w:rsidRDefault="00A6015B" w:rsidP="00A6015B">
            <w:pPr>
              <w:rPr>
                <w:rFonts w:eastAsia="Cambria"/>
                <w:sz w:val="20"/>
              </w:rPr>
            </w:pPr>
            <w:r w:rsidRPr="008B34FF">
              <w:rPr>
                <w:rFonts w:eastAsia="Cambria"/>
                <w:sz w:val="20"/>
              </w:rPr>
              <w:t xml:space="preserve">Mission Elapsed Time at the </w:t>
            </w:r>
            <w:r>
              <w:rPr>
                <w:rFonts w:eastAsia="Cambria"/>
                <w:sz w:val="20"/>
              </w:rPr>
              <w:t>end</w:t>
            </w:r>
            <w:r w:rsidRPr="008B34FF">
              <w:rPr>
                <w:rFonts w:eastAsia="Cambria"/>
                <w:sz w:val="20"/>
              </w:rPr>
              <w:t xml:space="preserve"> of the </w:t>
            </w:r>
            <w:r>
              <w:rPr>
                <w:rFonts w:eastAsia="Cambria"/>
                <w:sz w:val="20"/>
              </w:rPr>
              <w:t>corresponding FIPS scan</w:t>
            </w:r>
            <w:r w:rsidRPr="008B34FF">
              <w:rPr>
                <w:rFonts w:eastAsia="Cambria"/>
                <w:sz w:val="20"/>
              </w:rPr>
              <w:t>.</w:t>
            </w:r>
          </w:p>
        </w:tc>
      </w:tr>
      <w:tr w:rsidR="00A6015B" w:rsidRPr="008B34FF" w14:paraId="523CC7F9" w14:textId="77777777" w:rsidTr="00A6015B">
        <w:trPr>
          <w:trHeight w:val="70"/>
        </w:trPr>
        <w:tc>
          <w:tcPr>
            <w:tcW w:w="1278" w:type="dxa"/>
          </w:tcPr>
          <w:p w14:paraId="0B1FC3D2" w14:textId="33FCCA8A" w:rsidR="00A6015B" w:rsidRPr="008B34FF" w:rsidRDefault="008B3ECA" w:rsidP="00A6015B">
            <w:pPr>
              <w:rPr>
                <w:rFonts w:eastAsia="Cambria"/>
                <w:sz w:val="20"/>
              </w:rPr>
            </w:pPr>
            <w:r>
              <w:rPr>
                <w:rFonts w:eastAsia="Cambria"/>
                <w:sz w:val="20"/>
              </w:rPr>
              <w:t>5</w:t>
            </w:r>
            <w:r w:rsidR="00A6015B" w:rsidRPr="008B34FF">
              <w:rPr>
                <w:rFonts w:eastAsia="Cambria"/>
                <w:sz w:val="20"/>
              </w:rPr>
              <w:t>4</w:t>
            </w:r>
          </w:p>
        </w:tc>
        <w:tc>
          <w:tcPr>
            <w:tcW w:w="1260" w:type="dxa"/>
          </w:tcPr>
          <w:p w14:paraId="5CA815B9" w14:textId="0F1155D6" w:rsidR="00A6015B" w:rsidRPr="008B34FF" w:rsidRDefault="001E054F" w:rsidP="00A6015B">
            <w:pPr>
              <w:rPr>
                <w:rFonts w:eastAsia="Cambria"/>
                <w:sz w:val="20"/>
              </w:rPr>
            </w:pPr>
            <w:r w:rsidRPr="008B34FF">
              <w:rPr>
                <w:rFonts w:eastAsia="Cambria"/>
                <w:sz w:val="20"/>
              </w:rPr>
              <w:t>ASCII Real</w:t>
            </w:r>
          </w:p>
        </w:tc>
        <w:tc>
          <w:tcPr>
            <w:tcW w:w="2340" w:type="dxa"/>
          </w:tcPr>
          <w:p w14:paraId="37564126" w14:textId="17633104" w:rsidR="00A6015B" w:rsidRPr="008B34FF" w:rsidRDefault="008B3ECA" w:rsidP="00A6015B">
            <w:pPr>
              <w:rPr>
                <w:rFonts w:eastAsia="Cambria"/>
                <w:sz w:val="20"/>
              </w:rPr>
            </w:pPr>
            <w:r>
              <w:rPr>
                <w:rFonts w:eastAsia="Cambria"/>
                <w:sz w:val="20"/>
              </w:rPr>
              <w:t>MATRIX_ROW_0</w:t>
            </w:r>
          </w:p>
        </w:tc>
        <w:tc>
          <w:tcPr>
            <w:tcW w:w="4410" w:type="dxa"/>
          </w:tcPr>
          <w:p w14:paraId="030E2F64" w14:textId="11DC944C" w:rsidR="00A6015B" w:rsidRPr="008B34FF" w:rsidRDefault="008B3ECA" w:rsidP="00A6015B">
            <w:pPr>
              <w:rPr>
                <w:rFonts w:eastAsia="Cambria"/>
                <w:sz w:val="20"/>
              </w:rPr>
            </w:pPr>
            <w:r>
              <w:rPr>
                <w:rFonts w:eastAsia="Cambria"/>
                <w:sz w:val="20"/>
              </w:rPr>
              <w:t>FIPS FOV to MSGR MSO rotation matrix row 0</w:t>
            </w:r>
            <w:r w:rsidR="00A6015B" w:rsidRPr="008B34FF">
              <w:rPr>
                <w:rFonts w:eastAsia="Cambria"/>
                <w:sz w:val="20"/>
              </w:rPr>
              <w:t>.</w:t>
            </w:r>
          </w:p>
        </w:tc>
      </w:tr>
      <w:tr w:rsidR="008B3ECA" w:rsidRPr="008B34FF" w14:paraId="4E7B98B9" w14:textId="77777777" w:rsidTr="00A6015B">
        <w:trPr>
          <w:trHeight w:val="70"/>
        </w:trPr>
        <w:tc>
          <w:tcPr>
            <w:tcW w:w="1278" w:type="dxa"/>
          </w:tcPr>
          <w:p w14:paraId="00D08197" w14:textId="3BC36A2D" w:rsidR="008B3ECA" w:rsidRPr="008B34FF" w:rsidRDefault="008B3ECA" w:rsidP="008B3ECA">
            <w:pPr>
              <w:rPr>
                <w:rFonts w:eastAsia="Cambria"/>
                <w:sz w:val="20"/>
              </w:rPr>
            </w:pPr>
            <w:r>
              <w:rPr>
                <w:rFonts w:eastAsia="Cambria"/>
                <w:sz w:val="20"/>
              </w:rPr>
              <w:t>5</w:t>
            </w:r>
            <w:r w:rsidRPr="008B34FF">
              <w:rPr>
                <w:rFonts w:eastAsia="Cambria"/>
                <w:sz w:val="20"/>
              </w:rPr>
              <w:t>4</w:t>
            </w:r>
          </w:p>
        </w:tc>
        <w:tc>
          <w:tcPr>
            <w:tcW w:w="1260" w:type="dxa"/>
          </w:tcPr>
          <w:p w14:paraId="5A083813" w14:textId="2C0D3758" w:rsidR="008B3ECA" w:rsidRPr="008B34FF" w:rsidRDefault="001E054F" w:rsidP="008B3ECA">
            <w:pPr>
              <w:rPr>
                <w:rFonts w:eastAsia="Cambria"/>
                <w:sz w:val="20"/>
              </w:rPr>
            </w:pPr>
            <w:r w:rsidRPr="008B34FF">
              <w:rPr>
                <w:rFonts w:eastAsia="Cambria"/>
                <w:sz w:val="20"/>
              </w:rPr>
              <w:t>ASCII Real</w:t>
            </w:r>
          </w:p>
        </w:tc>
        <w:tc>
          <w:tcPr>
            <w:tcW w:w="2340" w:type="dxa"/>
          </w:tcPr>
          <w:p w14:paraId="085C0FEB" w14:textId="4AD44CAA" w:rsidR="008B3ECA" w:rsidRPr="008B34FF" w:rsidRDefault="008B3ECA" w:rsidP="008B3ECA">
            <w:pPr>
              <w:rPr>
                <w:rFonts w:eastAsia="Cambria"/>
                <w:sz w:val="20"/>
              </w:rPr>
            </w:pPr>
            <w:r>
              <w:rPr>
                <w:rFonts w:eastAsia="Cambria"/>
                <w:sz w:val="20"/>
              </w:rPr>
              <w:t>MATRIX_ROW_1</w:t>
            </w:r>
          </w:p>
        </w:tc>
        <w:tc>
          <w:tcPr>
            <w:tcW w:w="4410" w:type="dxa"/>
          </w:tcPr>
          <w:p w14:paraId="4EDB4F3C" w14:textId="5A3BC619" w:rsidR="008B3ECA" w:rsidRPr="008B34FF" w:rsidRDefault="008B3ECA" w:rsidP="008B3ECA">
            <w:pPr>
              <w:rPr>
                <w:rFonts w:eastAsia="Cambria"/>
                <w:sz w:val="20"/>
              </w:rPr>
            </w:pPr>
            <w:r>
              <w:rPr>
                <w:rFonts w:eastAsia="Cambria"/>
                <w:sz w:val="20"/>
              </w:rPr>
              <w:t>FIPS FOV to MSGR MSO rotation matrix row 1</w:t>
            </w:r>
            <w:r w:rsidRPr="008B34FF">
              <w:rPr>
                <w:rFonts w:eastAsia="Cambria"/>
                <w:sz w:val="20"/>
              </w:rPr>
              <w:t>.</w:t>
            </w:r>
          </w:p>
        </w:tc>
      </w:tr>
      <w:tr w:rsidR="008B3ECA" w:rsidRPr="008B34FF" w14:paraId="76B48E35" w14:textId="77777777" w:rsidTr="00A6015B">
        <w:trPr>
          <w:trHeight w:val="70"/>
        </w:trPr>
        <w:tc>
          <w:tcPr>
            <w:tcW w:w="1278" w:type="dxa"/>
          </w:tcPr>
          <w:p w14:paraId="769EC892" w14:textId="29774CB5" w:rsidR="008B3ECA" w:rsidRPr="008B34FF" w:rsidRDefault="008B3ECA" w:rsidP="008B3ECA">
            <w:pPr>
              <w:rPr>
                <w:rFonts w:eastAsia="Cambria"/>
                <w:sz w:val="20"/>
              </w:rPr>
            </w:pPr>
            <w:r>
              <w:rPr>
                <w:rFonts w:eastAsia="Cambria"/>
                <w:sz w:val="20"/>
              </w:rPr>
              <w:t>5</w:t>
            </w:r>
            <w:r w:rsidRPr="008B34FF">
              <w:rPr>
                <w:rFonts w:eastAsia="Cambria"/>
                <w:sz w:val="20"/>
              </w:rPr>
              <w:t>4</w:t>
            </w:r>
          </w:p>
        </w:tc>
        <w:tc>
          <w:tcPr>
            <w:tcW w:w="1260" w:type="dxa"/>
          </w:tcPr>
          <w:p w14:paraId="4481814D" w14:textId="2ED8EE91" w:rsidR="008B3ECA" w:rsidRPr="008B34FF" w:rsidRDefault="001E054F" w:rsidP="008B3ECA">
            <w:pPr>
              <w:rPr>
                <w:rFonts w:eastAsia="Cambria"/>
                <w:sz w:val="20"/>
              </w:rPr>
            </w:pPr>
            <w:r w:rsidRPr="008B34FF">
              <w:rPr>
                <w:rFonts w:eastAsia="Cambria"/>
                <w:sz w:val="20"/>
              </w:rPr>
              <w:t>ASCII Real</w:t>
            </w:r>
          </w:p>
        </w:tc>
        <w:tc>
          <w:tcPr>
            <w:tcW w:w="2340" w:type="dxa"/>
          </w:tcPr>
          <w:p w14:paraId="374A2EFB" w14:textId="068A9B4B" w:rsidR="008B3ECA" w:rsidRPr="008B34FF" w:rsidRDefault="008B3ECA" w:rsidP="008B3ECA">
            <w:pPr>
              <w:rPr>
                <w:rFonts w:eastAsia="Cambria"/>
                <w:sz w:val="20"/>
              </w:rPr>
            </w:pPr>
            <w:r>
              <w:rPr>
                <w:rFonts w:eastAsia="Cambria"/>
                <w:sz w:val="20"/>
              </w:rPr>
              <w:t>MATRIX_ROW_2</w:t>
            </w:r>
          </w:p>
        </w:tc>
        <w:tc>
          <w:tcPr>
            <w:tcW w:w="4410" w:type="dxa"/>
          </w:tcPr>
          <w:p w14:paraId="33F91C04" w14:textId="1A000D70" w:rsidR="008B3ECA" w:rsidRPr="008B34FF" w:rsidRDefault="008B3ECA" w:rsidP="008B3ECA">
            <w:pPr>
              <w:rPr>
                <w:rFonts w:eastAsia="Cambria"/>
                <w:sz w:val="20"/>
              </w:rPr>
            </w:pPr>
            <w:r>
              <w:rPr>
                <w:rFonts w:eastAsia="Cambria"/>
                <w:sz w:val="20"/>
              </w:rPr>
              <w:t>FIPS FOV to MSGR MSO rotation matrix row 2</w:t>
            </w:r>
            <w:r w:rsidRPr="008B34FF">
              <w:rPr>
                <w:rFonts w:eastAsia="Cambria"/>
                <w:sz w:val="20"/>
              </w:rPr>
              <w:t>.</w:t>
            </w:r>
          </w:p>
        </w:tc>
      </w:tr>
    </w:tbl>
    <w:p w14:paraId="26895301" w14:textId="77777777" w:rsidR="00426342" w:rsidRDefault="00426342" w:rsidP="00423523">
      <w:pPr>
        <w:pStyle w:val="Heading2"/>
      </w:pPr>
      <w:bookmarkStart w:id="2367" w:name="_Toc283995094"/>
      <w:r>
        <w:lastRenderedPageBreak/>
        <w:t>SPICE Kernel Files Used in MESSENGER Data Products</w:t>
      </w:r>
      <w:bookmarkEnd w:id="2362"/>
      <w:bookmarkEnd w:id="2363"/>
      <w:bookmarkEnd w:id="2367"/>
    </w:p>
    <w:p w14:paraId="7D421E82" w14:textId="77777777" w:rsidR="00426342" w:rsidRPr="00A36B6F" w:rsidRDefault="00426342" w:rsidP="00A36B6F">
      <w:r w:rsidRPr="00A36B6F">
        <w:t>The following SPICE kernel files will be used to compute the UTC time and any geometric quantities found in the PDS labels</w:t>
      </w:r>
      <w:r w:rsidR="00A667B3">
        <w:t xml:space="preserve">. </w:t>
      </w:r>
      <w:r w:rsidRPr="00A36B6F">
        <w:t>Kernel files will be generated throughout the mission with a file naming convention specified by the MESSENGER project.</w:t>
      </w:r>
    </w:p>
    <w:p w14:paraId="6C995690" w14:textId="77777777" w:rsidR="00426342" w:rsidRPr="00A36B6F" w:rsidRDefault="00426342" w:rsidP="00A36B6F"/>
    <w:p w14:paraId="519ABD89" w14:textId="77777777" w:rsidR="00426342" w:rsidRPr="00A36B6F" w:rsidRDefault="00426342" w:rsidP="00A36B6F">
      <w:r w:rsidRPr="00A36B6F">
        <w:t>*.</w:t>
      </w:r>
      <w:proofErr w:type="spellStart"/>
      <w:r w:rsidRPr="00A36B6F">
        <w:t>bsp</w:t>
      </w:r>
      <w:proofErr w:type="spellEnd"/>
      <w:r w:rsidRPr="00A36B6F">
        <w:t xml:space="preserve">:   </w:t>
      </w:r>
    </w:p>
    <w:p w14:paraId="386607E9" w14:textId="77777777" w:rsidR="00426342" w:rsidRPr="00A36B6F" w:rsidRDefault="00426342" w:rsidP="00A36B6F">
      <w:r w:rsidRPr="00A36B6F">
        <w:t xml:space="preserve">MESSENGER spacecraft ephemeris file. </w:t>
      </w:r>
      <w:r w:rsidRPr="00A36B6F">
        <w:rPr>
          <w:lang w:val="nb-NO"/>
        </w:rPr>
        <w:t>Also known as the Planetary Spacecraft Ephemeris Kernel (SPK) file.</w:t>
      </w:r>
    </w:p>
    <w:p w14:paraId="3D4A5900" w14:textId="77777777" w:rsidR="00426342" w:rsidRPr="00A36B6F" w:rsidRDefault="00426342" w:rsidP="00A36B6F"/>
    <w:p w14:paraId="6845294B" w14:textId="77777777" w:rsidR="00426342" w:rsidRPr="00A36B6F" w:rsidRDefault="00426342" w:rsidP="00A36B6F">
      <w:r w:rsidRPr="00A36B6F">
        <w:t>*.</w:t>
      </w:r>
      <w:proofErr w:type="spellStart"/>
      <w:r w:rsidRPr="00A36B6F">
        <w:t>bc</w:t>
      </w:r>
      <w:proofErr w:type="spellEnd"/>
      <w:r w:rsidRPr="00A36B6F">
        <w:t xml:space="preserve">:    </w:t>
      </w:r>
    </w:p>
    <w:p w14:paraId="404E0959" w14:textId="77777777" w:rsidR="00426342" w:rsidRPr="00A36B6F" w:rsidRDefault="00426342" w:rsidP="00A36B6F">
      <w:r w:rsidRPr="00A36B6F">
        <w:t xml:space="preserve">MESSENGER spacecraft orientation file. </w:t>
      </w:r>
      <w:proofErr w:type="gramStart"/>
      <w:r w:rsidRPr="00A36B6F">
        <w:t>Also known as the Attitude C-Kernel (CK) file.</w:t>
      </w:r>
      <w:proofErr w:type="gramEnd"/>
    </w:p>
    <w:p w14:paraId="0CC972C7" w14:textId="77777777" w:rsidR="00426342" w:rsidRPr="00A36B6F" w:rsidRDefault="00426342" w:rsidP="00A36B6F"/>
    <w:p w14:paraId="2744EECC" w14:textId="77777777" w:rsidR="00426342" w:rsidRPr="00A36B6F" w:rsidRDefault="00426342" w:rsidP="007E4393">
      <w:pPr>
        <w:pStyle w:val="BodyText"/>
      </w:pPr>
      <w:r w:rsidRPr="00A36B6F">
        <w:t>*.</w:t>
      </w:r>
      <w:proofErr w:type="spellStart"/>
      <w:r w:rsidRPr="00A36B6F">
        <w:t>tf</w:t>
      </w:r>
      <w:proofErr w:type="spellEnd"/>
      <w:r w:rsidRPr="00A36B6F">
        <w:t xml:space="preserve">:   </w:t>
      </w:r>
    </w:p>
    <w:p w14:paraId="1A89CBEC" w14:textId="77777777" w:rsidR="00426342" w:rsidRPr="00A36B6F" w:rsidRDefault="00426342" w:rsidP="007E4393">
      <w:pPr>
        <w:pStyle w:val="BodyText"/>
      </w:pPr>
      <w:proofErr w:type="gramStart"/>
      <w:r w:rsidRPr="00A36B6F">
        <w:t>MESSENGER reference frame file.</w:t>
      </w:r>
      <w:proofErr w:type="gramEnd"/>
      <w:r w:rsidRPr="00A36B6F">
        <w:t xml:space="preserve"> Also known as the Frames Kernel. </w:t>
      </w:r>
      <w:proofErr w:type="gramStart"/>
      <w:r w:rsidRPr="00A36B6F">
        <w:t>Contains the MESSENGER spacecraft, science instrument, and communications antennae frame definitions.</w:t>
      </w:r>
      <w:proofErr w:type="gramEnd"/>
      <w:r w:rsidRPr="00A36B6F">
        <w:t xml:space="preserve"> </w:t>
      </w:r>
    </w:p>
    <w:p w14:paraId="3360DEF9" w14:textId="77777777" w:rsidR="00426342" w:rsidRPr="00A36B6F" w:rsidRDefault="00426342" w:rsidP="007E4393">
      <w:pPr>
        <w:pStyle w:val="BodyText"/>
      </w:pPr>
    </w:p>
    <w:p w14:paraId="2656BFD0" w14:textId="77777777" w:rsidR="00426342" w:rsidRPr="00A36B6F" w:rsidRDefault="00426342" w:rsidP="007E4393">
      <w:pPr>
        <w:pStyle w:val="BodyText"/>
      </w:pPr>
      <w:r w:rsidRPr="00A36B6F">
        <w:t>*.</w:t>
      </w:r>
      <w:proofErr w:type="spellStart"/>
      <w:r w:rsidRPr="00A36B6F">
        <w:t>ti</w:t>
      </w:r>
      <w:proofErr w:type="spellEnd"/>
      <w:r w:rsidRPr="00A36B6F">
        <w:t xml:space="preserve">:  </w:t>
      </w:r>
    </w:p>
    <w:p w14:paraId="690961BB" w14:textId="77777777" w:rsidR="00426342" w:rsidRPr="00A36B6F" w:rsidRDefault="00426342" w:rsidP="00A36B6F">
      <w:proofErr w:type="gramStart"/>
      <w:r w:rsidRPr="00A36B6F">
        <w:t>MESSENGER instrument kernel (I-kernel).</w:t>
      </w:r>
      <w:proofErr w:type="gramEnd"/>
      <w:r w:rsidRPr="00A36B6F">
        <w:t xml:space="preserve"> </w:t>
      </w:r>
      <w:proofErr w:type="gramStart"/>
      <w:r w:rsidRPr="00A36B6F">
        <w:t>Contains references to mounting alignment, operation modes, and timing as well as internal and field of view geometry for the EPPS.</w:t>
      </w:r>
      <w:proofErr w:type="gramEnd"/>
    </w:p>
    <w:p w14:paraId="27F7349A" w14:textId="77777777" w:rsidR="00426342" w:rsidRPr="00A36B6F" w:rsidRDefault="00426342" w:rsidP="00A36B6F"/>
    <w:p w14:paraId="51A9C07A" w14:textId="77777777" w:rsidR="00426342" w:rsidRPr="00A36B6F" w:rsidRDefault="00426342" w:rsidP="00A36B6F">
      <w:r w:rsidRPr="00A36B6F">
        <w:t>*.</w:t>
      </w:r>
      <w:proofErr w:type="spellStart"/>
      <w:r w:rsidRPr="00A36B6F">
        <w:t>tsc</w:t>
      </w:r>
      <w:proofErr w:type="spellEnd"/>
      <w:r w:rsidRPr="00A36B6F">
        <w:t xml:space="preserve">:   </w:t>
      </w:r>
    </w:p>
    <w:p w14:paraId="7849DB90" w14:textId="77777777" w:rsidR="00426342" w:rsidRPr="00A36B6F" w:rsidRDefault="00426342" w:rsidP="00A36B6F">
      <w:r w:rsidRPr="00A36B6F">
        <w:t xml:space="preserve">MESSENGER spacecraft clock coefficients file. </w:t>
      </w:r>
      <w:proofErr w:type="gramStart"/>
      <w:r w:rsidRPr="00A36B6F">
        <w:t>Also known as the Spacecraft Clock Kernel (SCLK) file.</w:t>
      </w:r>
      <w:proofErr w:type="gramEnd"/>
    </w:p>
    <w:p w14:paraId="44791BF2" w14:textId="77777777" w:rsidR="00426342" w:rsidRPr="00A36B6F" w:rsidRDefault="00426342" w:rsidP="00A36B6F"/>
    <w:p w14:paraId="7531FDD5" w14:textId="77777777" w:rsidR="00426342" w:rsidRPr="00A36B6F" w:rsidRDefault="00426342" w:rsidP="00A36B6F">
      <w:r w:rsidRPr="00A36B6F">
        <w:t>*.</w:t>
      </w:r>
      <w:proofErr w:type="spellStart"/>
      <w:r w:rsidRPr="00A36B6F">
        <w:t>tpc</w:t>
      </w:r>
      <w:proofErr w:type="spellEnd"/>
      <w:r w:rsidRPr="00A36B6F">
        <w:t xml:space="preserve">:  </w:t>
      </w:r>
    </w:p>
    <w:p w14:paraId="19E3DC4D" w14:textId="77777777" w:rsidR="00426342" w:rsidRPr="00A36B6F" w:rsidRDefault="00426342" w:rsidP="00A36B6F">
      <w:r w:rsidRPr="00A36B6F">
        <w:t xml:space="preserve">Planetary constants file. </w:t>
      </w:r>
      <w:proofErr w:type="gramStart"/>
      <w:r w:rsidRPr="00A36B6F">
        <w:t>Also known as the Planetary Constants Kernel (</w:t>
      </w:r>
      <w:proofErr w:type="spellStart"/>
      <w:r w:rsidRPr="00A36B6F">
        <w:t>PcK</w:t>
      </w:r>
      <w:proofErr w:type="spellEnd"/>
      <w:r w:rsidRPr="00A36B6F">
        <w:t>) file.</w:t>
      </w:r>
      <w:proofErr w:type="gramEnd"/>
    </w:p>
    <w:p w14:paraId="55873CA1" w14:textId="77777777" w:rsidR="00426342" w:rsidRPr="00A36B6F" w:rsidRDefault="00426342" w:rsidP="00A36B6F"/>
    <w:p w14:paraId="402DD158" w14:textId="77777777" w:rsidR="00426342" w:rsidRPr="00A36B6F" w:rsidRDefault="00426342" w:rsidP="00A36B6F">
      <w:r w:rsidRPr="00A36B6F">
        <w:t>*.</w:t>
      </w:r>
      <w:proofErr w:type="spellStart"/>
      <w:r w:rsidRPr="00A36B6F">
        <w:t>tls</w:t>
      </w:r>
      <w:proofErr w:type="spellEnd"/>
      <w:r w:rsidRPr="00A36B6F">
        <w:t>:</w:t>
      </w:r>
    </w:p>
    <w:p w14:paraId="38C4E32D" w14:textId="77777777" w:rsidR="00426342" w:rsidRPr="00A36B6F" w:rsidRDefault="00426342" w:rsidP="00A36B6F">
      <w:r w:rsidRPr="00A36B6F">
        <w:lastRenderedPageBreak/>
        <w:t xml:space="preserve">NAIF </w:t>
      </w:r>
      <w:proofErr w:type="spellStart"/>
      <w:r w:rsidRPr="00A36B6F">
        <w:t>leapseconds</w:t>
      </w:r>
      <w:proofErr w:type="spellEnd"/>
      <w:r w:rsidRPr="00A36B6F">
        <w:t xml:space="preserve"> kernel file. Used in conjunction with the SCLK kernel to convert between Universal Time Coordinated (UTC) and MESSENGER Mission Elapsed Time (MET). </w:t>
      </w:r>
      <w:proofErr w:type="gramStart"/>
      <w:r w:rsidRPr="00A36B6F">
        <w:t>Also called the Leap Seconds Kernel (LSK) file.</w:t>
      </w:r>
      <w:proofErr w:type="gramEnd"/>
    </w:p>
    <w:p w14:paraId="2611C90D" w14:textId="77777777" w:rsidR="00426342" w:rsidRDefault="00426342" w:rsidP="00423523">
      <w:pPr>
        <w:pStyle w:val="Heading2"/>
      </w:pPr>
      <w:bookmarkStart w:id="2368" w:name="_Toc531407244"/>
      <w:bookmarkStart w:id="2369" w:name="_Toc531407764"/>
      <w:bookmarkStart w:id="2370" w:name="_Toc531407792"/>
      <w:bookmarkStart w:id="2371" w:name="_Toc531407946"/>
      <w:bookmarkStart w:id="2372" w:name="_Toc531408090"/>
      <w:bookmarkStart w:id="2373" w:name="_Toc531408117"/>
      <w:bookmarkStart w:id="2374" w:name="_Toc531408238"/>
      <w:bookmarkStart w:id="2375" w:name="_Toc531408522"/>
      <w:bookmarkStart w:id="2376" w:name="_Toc531409615"/>
      <w:bookmarkStart w:id="2377" w:name="_Toc531409802"/>
      <w:bookmarkStart w:id="2378" w:name="_Toc531410115"/>
      <w:bookmarkStart w:id="2379" w:name="_Toc531410151"/>
      <w:bookmarkStart w:id="2380" w:name="_Toc531410803"/>
      <w:bookmarkStart w:id="2381" w:name="_Toc532043954"/>
      <w:bookmarkStart w:id="2382" w:name="_Toc532044829"/>
      <w:bookmarkStart w:id="2383" w:name="_Toc533302109"/>
      <w:bookmarkStart w:id="2384" w:name="_Toc533302148"/>
      <w:bookmarkStart w:id="2385" w:name="_Toc6798188"/>
      <w:bookmarkStart w:id="2386" w:name="_Toc224625946"/>
      <w:bookmarkStart w:id="2387" w:name="_Toc283995095"/>
      <w:r>
        <w:t>CODMAC/NASA Definition of Processing Levels</w:t>
      </w:r>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14:paraId="135AB099" w14:textId="77777777" w:rsidR="00426342" w:rsidRPr="00A36B6F" w:rsidRDefault="00426342" w:rsidP="00A36B6F"/>
    <w:p w14:paraId="19358BE4" w14:textId="77777777" w:rsidR="00426342" w:rsidRPr="00A36B6F" w:rsidRDefault="00426342" w:rsidP="00A36B6F">
      <w:r w:rsidRPr="00A36B6F">
        <w:t>CODMAC/NASA Definition of processing levels for science data sets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530"/>
        <w:gridCol w:w="6228"/>
      </w:tblGrid>
      <w:tr w:rsidR="00426342" w:rsidRPr="008B34FF" w14:paraId="0A72B890" w14:textId="77777777" w:rsidTr="00D30EEF">
        <w:tc>
          <w:tcPr>
            <w:tcW w:w="1080" w:type="dxa"/>
          </w:tcPr>
          <w:p w14:paraId="3644670C" w14:textId="77777777" w:rsidR="00426342" w:rsidRPr="008B34FF" w:rsidRDefault="00426342" w:rsidP="000E5661">
            <w:pPr>
              <w:ind w:left="162" w:hanging="270"/>
              <w:rPr>
                <w:rFonts w:eastAsia="Cambria"/>
              </w:rPr>
            </w:pPr>
            <w:r w:rsidRPr="008B34FF">
              <w:rPr>
                <w:rFonts w:eastAsia="Cambria"/>
              </w:rPr>
              <w:t>CODMAC Level</w:t>
            </w:r>
          </w:p>
        </w:tc>
        <w:tc>
          <w:tcPr>
            <w:tcW w:w="1530" w:type="dxa"/>
          </w:tcPr>
          <w:p w14:paraId="7931FA31" w14:textId="77777777" w:rsidR="00426342" w:rsidRPr="008B34FF" w:rsidRDefault="00426342" w:rsidP="004F6E77">
            <w:pPr>
              <w:ind w:hanging="288"/>
              <w:jc w:val="right"/>
              <w:rPr>
                <w:rFonts w:eastAsia="Cambria"/>
              </w:rPr>
            </w:pPr>
            <w:r w:rsidRPr="008B34FF">
              <w:rPr>
                <w:rFonts w:eastAsia="Cambria"/>
              </w:rPr>
              <w:t>Proc. Type</w:t>
            </w:r>
          </w:p>
        </w:tc>
        <w:tc>
          <w:tcPr>
            <w:tcW w:w="6228" w:type="dxa"/>
          </w:tcPr>
          <w:p w14:paraId="0D582AE8" w14:textId="77777777" w:rsidR="00426342" w:rsidRPr="008B34FF" w:rsidRDefault="00426342" w:rsidP="00D30EEF">
            <w:pPr>
              <w:rPr>
                <w:rFonts w:eastAsia="Cambria"/>
              </w:rPr>
            </w:pPr>
            <w:r w:rsidRPr="008B34FF">
              <w:rPr>
                <w:rFonts w:eastAsia="Cambria"/>
              </w:rPr>
              <w:t>Data Processing Level Description</w:t>
            </w:r>
          </w:p>
        </w:tc>
      </w:tr>
      <w:tr w:rsidR="00426342" w:rsidRPr="008B34FF" w14:paraId="2FF06E0C" w14:textId="77777777" w:rsidTr="00D30EEF">
        <w:tc>
          <w:tcPr>
            <w:tcW w:w="1080" w:type="dxa"/>
          </w:tcPr>
          <w:p w14:paraId="6E1F1B37" w14:textId="77777777" w:rsidR="00426342" w:rsidRPr="008B34FF" w:rsidRDefault="00426342" w:rsidP="00A36B6F">
            <w:pPr>
              <w:rPr>
                <w:rFonts w:eastAsia="Cambria"/>
              </w:rPr>
            </w:pPr>
            <w:r w:rsidRPr="008B34FF">
              <w:rPr>
                <w:rFonts w:eastAsia="Cambria"/>
              </w:rPr>
              <w:t>1</w:t>
            </w:r>
          </w:p>
        </w:tc>
        <w:tc>
          <w:tcPr>
            <w:tcW w:w="1530" w:type="dxa"/>
          </w:tcPr>
          <w:p w14:paraId="3A6401F2" w14:textId="77777777" w:rsidR="00426342" w:rsidRPr="008B34FF" w:rsidRDefault="00426342" w:rsidP="004F6E77">
            <w:pPr>
              <w:ind w:hanging="288"/>
              <w:jc w:val="right"/>
              <w:rPr>
                <w:rFonts w:eastAsia="Cambria"/>
              </w:rPr>
            </w:pPr>
            <w:r w:rsidRPr="008B34FF">
              <w:rPr>
                <w:rFonts w:eastAsia="Cambria"/>
              </w:rPr>
              <w:t>Raw Data</w:t>
            </w:r>
          </w:p>
        </w:tc>
        <w:tc>
          <w:tcPr>
            <w:tcW w:w="6228" w:type="dxa"/>
          </w:tcPr>
          <w:p w14:paraId="29AB6939" w14:textId="77777777" w:rsidR="00426342" w:rsidRPr="008B34FF" w:rsidRDefault="00426342" w:rsidP="00A36B6F">
            <w:pPr>
              <w:rPr>
                <w:rFonts w:eastAsia="Cambria"/>
              </w:rPr>
            </w:pPr>
            <w:r w:rsidRPr="008B34FF">
              <w:rPr>
                <w:rFonts w:eastAsia="Cambria"/>
              </w:rPr>
              <w:t>Telemetry data stream as received at the ground station, with science and engineering data embedded. Corresponds to NASA packet data.</w:t>
            </w:r>
          </w:p>
        </w:tc>
      </w:tr>
      <w:tr w:rsidR="00426342" w:rsidRPr="008B34FF" w14:paraId="21F72D93" w14:textId="77777777" w:rsidTr="00D30EEF">
        <w:tc>
          <w:tcPr>
            <w:tcW w:w="1080" w:type="dxa"/>
          </w:tcPr>
          <w:p w14:paraId="35BAA0FF" w14:textId="77777777" w:rsidR="00426342" w:rsidRPr="008B34FF" w:rsidRDefault="00426342" w:rsidP="00A36B6F">
            <w:pPr>
              <w:rPr>
                <w:rFonts w:eastAsia="Cambria"/>
              </w:rPr>
            </w:pPr>
            <w:r w:rsidRPr="008B34FF">
              <w:rPr>
                <w:rFonts w:eastAsia="Cambria"/>
              </w:rPr>
              <w:t>2</w:t>
            </w:r>
          </w:p>
        </w:tc>
        <w:tc>
          <w:tcPr>
            <w:tcW w:w="1530" w:type="dxa"/>
          </w:tcPr>
          <w:p w14:paraId="53BF19EC" w14:textId="77777777" w:rsidR="00426342" w:rsidRPr="008B34FF" w:rsidRDefault="00426342" w:rsidP="004F6E77">
            <w:pPr>
              <w:ind w:left="72"/>
              <w:jc w:val="right"/>
              <w:rPr>
                <w:rFonts w:eastAsia="Cambria"/>
              </w:rPr>
            </w:pPr>
            <w:r w:rsidRPr="008B34FF">
              <w:rPr>
                <w:rFonts w:eastAsia="Cambria"/>
              </w:rPr>
              <w:t>Edited Data</w:t>
            </w:r>
          </w:p>
        </w:tc>
        <w:tc>
          <w:tcPr>
            <w:tcW w:w="6228" w:type="dxa"/>
          </w:tcPr>
          <w:p w14:paraId="655250EB" w14:textId="5A0130BA" w:rsidR="00426342" w:rsidRPr="008B34FF" w:rsidRDefault="00426342" w:rsidP="00A36B6F">
            <w:pPr>
              <w:rPr>
                <w:rFonts w:eastAsia="Cambria"/>
              </w:rPr>
            </w:pPr>
            <w:r w:rsidRPr="008B34FF">
              <w:rPr>
                <w:rFonts w:eastAsia="Cambria"/>
              </w:rPr>
              <w:t xml:space="preserve">Instrument science data (e.g. raw voltages, counts) at full resolution, time ordered, with duplicates and transmission errors removed. Referred to in the MESSENGER </w:t>
            </w:r>
            <w:r w:rsidR="00D27933">
              <w:rPr>
                <w:rFonts w:eastAsia="Cambria"/>
              </w:rPr>
              <w:t>progr</w:t>
            </w:r>
            <w:r w:rsidR="0009329F">
              <w:rPr>
                <w:rFonts w:eastAsia="Cambria"/>
              </w:rPr>
              <w:t xml:space="preserve">am as </w:t>
            </w:r>
            <w:r w:rsidR="00D27933">
              <w:rPr>
                <w:rFonts w:eastAsia="Cambria"/>
              </w:rPr>
              <w:t>Experiment</w:t>
            </w:r>
            <w:r w:rsidRPr="008B34FF">
              <w:rPr>
                <w:rFonts w:eastAsia="Cambria"/>
              </w:rPr>
              <w:t xml:space="preserve"> Data Records (EDRs). Corresponds to NASA Level 0 data.</w:t>
            </w:r>
          </w:p>
        </w:tc>
      </w:tr>
      <w:tr w:rsidR="00426342" w:rsidRPr="008B34FF" w14:paraId="60DDF5AB" w14:textId="77777777" w:rsidTr="00D30EEF">
        <w:tc>
          <w:tcPr>
            <w:tcW w:w="1080" w:type="dxa"/>
          </w:tcPr>
          <w:p w14:paraId="229C30F4" w14:textId="77777777" w:rsidR="00426342" w:rsidRPr="008B34FF" w:rsidRDefault="00426342" w:rsidP="00A36B6F">
            <w:pPr>
              <w:rPr>
                <w:rFonts w:eastAsia="Cambria"/>
              </w:rPr>
            </w:pPr>
            <w:r w:rsidRPr="008B34FF">
              <w:rPr>
                <w:rFonts w:eastAsia="Cambria"/>
              </w:rPr>
              <w:t>3</w:t>
            </w:r>
          </w:p>
        </w:tc>
        <w:tc>
          <w:tcPr>
            <w:tcW w:w="1530" w:type="dxa"/>
          </w:tcPr>
          <w:p w14:paraId="5D0EBE3B" w14:textId="77777777" w:rsidR="00426342" w:rsidRPr="008B34FF" w:rsidRDefault="00426342" w:rsidP="004F6E77">
            <w:pPr>
              <w:ind w:left="72"/>
              <w:jc w:val="right"/>
              <w:rPr>
                <w:rFonts w:eastAsia="Cambria"/>
              </w:rPr>
            </w:pPr>
            <w:r w:rsidRPr="008B34FF">
              <w:rPr>
                <w:rFonts w:eastAsia="Cambria"/>
              </w:rPr>
              <w:t>Calibrated Data</w:t>
            </w:r>
          </w:p>
        </w:tc>
        <w:tc>
          <w:tcPr>
            <w:tcW w:w="6228" w:type="dxa"/>
          </w:tcPr>
          <w:p w14:paraId="19A4C31D" w14:textId="77777777" w:rsidR="00426342" w:rsidRPr="008B34FF" w:rsidRDefault="00426342" w:rsidP="00A36B6F">
            <w:pPr>
              <w:rPr>
                <w:rFonts w:eastAsia="Cambria"/>
              </w:rPr>
            </w:pPr>
            <w:r w:rsidRPr="008B34FF">
              <w:rPr>
                <w:rFonts w:eastAsia="Cambria"/>
              </w:rPr>
              <w:t>Edited data that are still in units produced by instrument, but have transformed (e.g. calibrated, rearranged) in a reversible manner and packaged with needed ancillary and auxiliary data (e.g. radiances with calibration equations applied). Referred to in the MESSENGER Program as Calibrated Data Records (CDRs). In some cases these also qualify as derived data products (DDRs). Corresponds to NASA Level 1A.</w:t>
            </w:r>
          </w:p>
        </w:tc>
      </w:tr>
      <w:tr w:rsidR="00426342" w:rsidRPr="008B34FF" w14:paraId="18225408" w14:textId="77777777" w:rsidTr="00D30EEF">
        <w:tc>
          <w:tcPr>
            <w:tcW w:w="1080" w:type="dxa"/>
          </w:tcPr>
          <w:p w14:paraId="3E267B8F" w14:textId="77777777" w:rsidR="00426342" w:rsidRPr="008B34FF" w:rsidRDefault="00426342" w:rsidP="00A36B6F">
            <w:pPr>
              <w:rPr>
                <w:rFonts w:eastAsia="Cambria"/>
              </w:rPr>
            </w:pPr>
            <w:r w:rsidRPr="008B34FF">
              <w:rPr>
                <w:rFonts w:eastAsia="Cambria"/>
              </w:rPr>
              <w:t>4</w:t>
            </w:r>
          </w:p>
        </w:tc>
        <w:tc>
          <w:tcPr>
            <w:tcW w:w="1530" w:type="dxa"/>
          </w:tcPr>
          <w:p w14:paraId="655F0001" w14:textId="77777777" w:rsidR="00426342" w:rsidRPr="008B34FF" w:rsidRDefault="00426342" w:rsidP="004F6E77">
            <w:pPr>
              <w:ind w:left="72"/>
              <w:jc w:val="right"/>
              <w:rPr>
                <w:rFonts w:eastAsia="Cambria"/>
              </w:rPr>
            </w:pPr>
            <w:r w:rsidRPr="008B34FF">
              <w:rPr>
                <w:rFonts w:eastAsia="Cambria"/>
              </w:rPr>
              <w:t>Resampled data</w:t>
            </w:r>
          </w:p>
        </w:tc>
        <w:tc>
          <w:tcPr>
            <w:tcW w:w="6228" w:type="dxa"/>
          </w:tcPr>
          <w:p w14:paraId="08900527" w14:textId="77777777" w:rsidR="00426342" w:rsidRPr="008B34FF" w:rsidRDefault="00426342" w:rsidP="00A36B6F">
            <w:pPr>
              <w:rPr>
                <w:rFonts w:eastAsia="Cambria"/>
              </w:rPr>
            </w:pPr>
            <w:r w:rsidRPr="008B34FF">
              <w:rPr>
                <w:rFonts w:eastAsia="Cambria"/>
              </w:rPr>
              <w:t>Irreversibly transformed (e.g. resampled, remapped, calibrated) values of the instrument measurements (e.g. radiances, magnetic field strength). Referred to in the MESSENGER program as either derived data products (DDPs) or derived analysis products (DAPs). Corresponds to NASA Level 1B.</w:t>
            </w:r>
          </w:p>
        </w:tc>
      </w:tr>
      <w:tr w:rsidR="00426342" w:rsidRPr="008B34FF" w14:paraId="24FA8B2C" w14:textId="77777777" w:rsidTr="00D30EEF">
        <w:tc>
          <w:tcPr>
            <w:tcW w:w="1080" w:type="dxa"/>
          </w:tcPr>
          <w:p w14:paraId="77FE667C" w14:textId="77777777" w:rsidR="00426342" w:rsidRPr="008B34FF" w:rsidRDefault="00426342" w:rsidP="00A36B6F">
            <w:pPr>
              <w:rPr>
                <w:rFonts w:eastAsia="Cambria"/>
              </w:rPr>
            </w:pPr>
            <w:r w:rsidRPr="008B34FF">
              <w:rPr>
                <w:rFonts w:eastAsia="Cambria"/>
              </w:rPr>
              <w:t>5</w:t>
            </w:r>
          </w:p>
        </w:tc>
        <w:tc>
          <w:tcPr>
            <w:tcW w:w="1530" w:type="dxa"/>
          </w:tcPr>
          <w:p w14:paraId="75AE89FF" w14:textId="77777777" w:rsidR="00426342" w:rsidRPr="008B34FF" w:rsidRDefault="00426342" w:rsidP="004F6E77">
            <w:pPr>
              <w:ind w:left="72"/>
              <w:jc w:val="right"/>
              <w:rPr>
                <w:rFonts w:eastAsia="Cambria"/>
              </w:rPr>
            </w:pPr>
            <w:r w:rsidRPr="008B34FF">
              <w:rPr>
                <w:rFonts w:eastAsia="Cambria"/>
              </w:rPr>
              <w:t>Derived Data</w:t>
            </w:r>
          </w:p>
        </w:tc>
        <w:tc>
          <w:tcPr>
            <w:tcW w:w="6228" w:type="dxa"/>
          </w:tcPr>
          <w:p w14:paraId="43F0EBA8" w14:textId="77777777" w:rsidR="00426342" w:rsidRPr="008B34FF" w:rsidRDefault="00426342" w:rsidP="00A36B6F">
            <w:pPr>
              <w:rPr>
                <w:rFonts w:eastAsia="Cambria"/>
              </w:rPr>
            </w:pPr>
            <w:r w:rsidRPr="008B34FF">
              <w:rPr>
                <w:rFonts w:eastAsia="Cambria"/>
              </w:rPr>
              <w:t xml:space="preserve">Derived results such as maps, reports, graphics, etc. </w:t>
            </w:r>
          </w:p>
          <w:p w14:paraId="0C8D54CA" w14:textId="77777777" w:rsidR="00426342" w:rsidRPr="008B34FF" w:rsidRDefault="00426342" w:rsidP="00A36B6F">
            <w:pPr>
              <w:rPr>
                <w:rFonts w:eastAsia="Cambria"/>
              </w:rPr>
            </w:pPr>
            <w:r w:rsidRPr="008B34FF">
              <w:rPr>
                <w:rFonts w:eastAsia="Cambria"/>
              </w:rPr>
              <w:t>Corresponds to NASA Levels 2 through 5</w:t>
            </w:r>
          </w:p>
        </w:tc>
      </w:tr>
      <w:tr w:rsidR="00426342" w:rsidRPr="008B34FF" w14:paraId="349171C9" w14:textId="77777777" w:rsidTr="00D30EEF">
        <w:tc>
          <w:tcPr>
            <w:tcW w:w="1080" w:type="dxa"/>
          </w:tcPr>
          <w:p w14:paraId="3AB9DCE5" w14:textId="77777777" w:rsidR="00426342" w:rsidRPr="008B34FF" w:rsidRDefault="00426342" w:rsidP="00A36B6F">
            <w:pPr>
              <w:rPr>
                <w:rFonts w:eastAsia="Cambria"/>
              </w:rPr>
            </w:pPr>
            <w:r w:rsidRPr="008B34FF">
              <w:rPr>
                <w:rFonts w:eastAsia="Cambria"/>
              </w:rPr>
              <w:t>6</w:t>
            </w:r>
          </w:p>
        </w:tc>
        <w:tc>
          <w:tcPr>
            <w:tcW w:w="1530" w:type="dxa"/>
          </w:tcPr>
          <w:p w14:paraId="075C02BB" w14:textId="77777777" w:rsidR="00426342" w:rsidRPr="008B34FF" w:rsidRDefault="00426342" w:rsidP="004F6E77">
            <w:pPr>
              <w:ind w:left="72"/>
              <w:jc w:val="right"/>
              <w:rPr>
                <w:rFonts w:eastAsia="Cambria"/>
              </w:rPr>
            </w:pPr>
            <w:r w:rsidRPr="008B34FF">
              <w:rPr>
                <w:rFonts w:eastAsia="Cambria"/>
              </w:rPr>
              <w:t>Ancillary Data</w:t>
            </w:r>
          </w:p>
        </w:tc>
        <w:tc>
          <w:tcPr>
            <w:tcW w:w="6228" w:type="dxa"/>
          </w:tcPr>
          <w:p w14:paraId="6FE1629F" w14:textId="77777777" w:rsidR="00426342" w:rsidRPr="008B34FF" w:rsidRDefault="00426342" w:rsidP="00A36B6F">
            <w:pPr>
              <w:rPr>
                <w:rFonts w:eastAsia="Cambria"/>
              </w:rPr>
            </w:pPr>
            <w:r w:rsidRPr="008B34FF">
              <w:rPr>
                <w:rFonts w:eastAsia="Cambria"/>
              </w:rPr>
              <w:t xml:space="preserve">Non-Science data needed to generate calibrated or resampled data sets. Consists of instrument gains, offsets; pointing </w:t>
            </w:r>
            <w:r w:rsidRPr="008B34FF">
              <w:rPr>
                <w:rFonts w:eastAsia="Cambria"/>
              </w:rPr>
              <w:lastRenderedPageBreak/>
              <w:t>information for scan platforms, etc.</w:t>
            </w:r>
          </w:p>
        </w:tc>
      </w:tr>
      <w:tr w:rsidR="00426342" w:rsidRPr="008B34FF" w14:paraId="4950FE93" w14:textId="77777777" w:rsidTr="00D30EEF">
        <w:tc>
          <w:tcPr>
            <w:tcW w:w="1080" w:type="dxa"/>
          </w:tcPr>
          <w:p w14:paraId="4AC707F5" w14:textId="77777777" w:rsidR="00426342" w:rsidRPr="008B34FF" w:rsidRDefault="00426342" w:rsidP="00A36B6F">
            <w:pPr>
              <w:rPr>
                <w:rFonts w:eastAsia="Cambria"/>
              </w:rPr>
            </w:pPr>
            <w:r w:rsidRPr="008B34FF">
              <w:rPr>
                <w:rFonts w:eastAsia="Cambria"/>
              </w:rPr>
              <w:lastRenderedPageBreak/>
              <w:t>7</w:t>
            </w:r>
          </w:p>
        </w:tc>
        <w:tc>
          <w:tcPr>
            <w:tcW w:w="1530" w:type="dxa"/>
          </w:tcPr>
          <w:p w14:paraId="508916F9" w14:textId="77777777" w:rsidR="00426342" w:rsidRPr="008B34FF" w:rsidRDefault="00426342" w:rsidP="004F6E77">
            <w:pPr>
              <w:ind w:left="72"/>
              <w:jc w:val="right"/>
              <w:rPr>
                <w:rFonts w:eastAsia="Cambria"/>
              </w:rPr>
            </w:pPr>
            <w:r w:rsidRPr="008B34FF">
              <w:rPr>
                <w:rFonts w:eastAsia="Cambria"/>
              </w:rPr>
              <w:t>Corrective Data</w:t>
            </w:r>
          </w:p>
        </w:tc>
        <w:tc>
          <w:tcPr>
            <w:tcW w:w="6228" w:type="dxa"/>
          </w:tcPr>
          <w:p w14:paraId="3643278C" w14:textId="77777777" w:rsidR="00426342" w:rsidRPr="008B34FF" w:rsidRDefault="00426342" w:rsidP="00A36B6F">
            <w:pPr>
              <w:rPr>
                <w:rFonts w:eastAsia="Cambria"/>
              </w:rPr>
            </w:pPr>
            <w:r w:rsidRPr="008B34FF">
              <w:rPr>
                <w:rFonts w:eastAsia="Cambria"/>
              </w:rPr>
              <w:t xml:space="preserve">Other science data needed to interpret space-borne data sets. May include ground based data observations such as soil type or ocean buoy </w:t>
            </w:r>
            <w:r w:rsidR="00CF478D" w:rsidRPr="008B34FF">
              <w:rPr>
                <w:rFonts w:eastAsia="Cambria"/>
              </w:rPr>
              <w:t>measurements of</w:t>
            </w:r>
            <w:r w:rsidRPr="008B34FF">
              <w:rPr>
                <w:rFonts w:eastAsia="Cambria"/>
              </w:rPr>
              <w:t xml:space="preserve"> wind drift.</w:t>
            </w:r>
          </w:p>
        </w:tc>
      </w:tr>
      <w:tr w:rsidR="00426342" w:rsidRPr="008B34FF" w14:paraId="39CC4D34" w14:textId="77777777" w:rsidTr="00D30EEF">
        <w:tc>
          <w:tcPr>
            <w:tcW w:w="1080" w:type="dxa"/>
          </w:tcPr>
          <w:p w14:paraId="434329A4" w14:textId="77777777" w:rsidR="00A36B6F" w:rsidRPr="008B34FF" w:rsidRDefault="00426342" w:rsidP="00A36B6F">
            <w:pPr>
              <w:rPr>
                <w:rFonts w:eastAsia="Cambria"/>
              </w:rPr>
            </w:pPr>
            <w:r w:rsidRPr="008B34FF">
              <w:rPr>
                <w:rFonts w:eastAsia="Cambria"/>
              </w:rPr>
              <w:t>8</w:t>
            </w:r>
          </w:p>
          <w:p w14:paraId="02A14310" w14:textId="77777777" w:rsidR="00426342" w:rsidRPr="008B34FF" w:rsidRDefault="00426342" w:rsidP="00A36B6F">
            <w:pPr>
              <w:rPr>
                <w:rFonts w:eastAsia="Cambria"/>
              </w:rPr>
            </w:pPr>
          </w:p>
        </w:tc>
        <w:tc>
          <w:tcPr>
            <w:tcW w:w="1530" w:type="dxa"/>
          </w:tcPr>
          <w:p w14:paraId="7F965F0D" w14:textId="77777777" w:rsidR="00426342" w:rsidRPr="008B34FF" w:rsidRDefault="00426342" w:rsidP="004F6E77">
            <w:pPr>
              <w:ind w:left="72"/>
              <w:jc w:val="right"/>
              <w:rPr>
                <w:rFonts w:eastAsia="Cambria"/>
              </w:rPr>
            </w:pPr>
            <w:r w:rsidRPr="008B34FF">
              <w:rPr>
                <w:rFonts w:eastAsia="Cambria"/>
              </w:rPr>
              <w:t>User Description</w:t>
            </w:r>
          </w:p>
        </w:tc>
        <w:tc>
          <w:tcPr>
            <w:tcW w:w="6228" w:type="dxa"/>
          </w:tcPr>
          <w:p w14:paraId="46C9764D" w14:textId="77777777" w:rsidR="00426342" w:rsidRPr="008B34FF" w:rsidRDefault="00426342" w:rsidP="00A36B6F">
            <w:pPr>
              <w:rPr>
                <w:rFonts w:eastAsia="Cambria"/>
              </w:rPr>
            </w:pPr>
            <w:r w:rsidRPr="008B34FF">
              <w:rPr>
                <w:rFonts w:eastAsia="Cambria"/>
              </w:rPr>
              <w:t>Description of why the data were required, any peculiarities associated with the data sets, and enough documentation to allow secondary user to extract information from the data.</w:t>
            </w:r>
          </w:p>
        </w:tc>
      </w:tr>
    </w:tbl>
    <w:p w14:paraId="6DBA8693" w14:textId="77777777" w:rsidR="00426342" w:rsidRPr="00A36B6F" w:rsidRDefault="00426342" w:rsidP="00A36B6F"/>
    <w:p w14:paraId="27C9A892" w14:textId="77777777" w:rsidR="00426342" w:rsidRPr="00A36B6F" w:rsidRDefault="00426342" w:rsidP="00A36B6F">
      <w:r w:rsidRPr="00A36B6F">
        <w:t>The above is based on the national research council committee on data management and computation (CODMAC) data levels.</w:t>
      </w:r>
    </w:p>
    <w:p w14:paraId="10137979" w14:textId="77777777" w:rsidR="00426342" w:rsidRDefault="00426342" w:rsidP="00423523">
      <w:pPr>
        <w:pStyle w:val="Heading2"/>
      </w:pPr>
      <w:bookmarkStart w:id="2388" w:name="_Toc6798189"/>
      <w:bookmarkStart w:id="2389" w:name="_Toc224625947"/>
      <w:bookmarkStart w:id="2390" w:name="_Toc283995096"/>
      <w:r>
        <w:t>MESSENGER Glossary and Acronym List</w:t>
      </w:r>
      <w:bookmarkEnd w:id="2388"/>
      <w:bookmarkEnd w:id="2389"/>
      <w:bookmarkEnd w:id="2390"/>
    </w:p>
    <w:p w14:paraId="5627C63C" w14:textId="77777777" w:rsidR="00426342" w:rsidRPr="001D44F1" w:rsidRDefault="00426342" w:rsidP="001D44F1"/>
    <w:p w14:paraId="4EECDD3D" w14:textId="636F23A6" w:rsidR="00426342" w:rsidRPr="001D44F1" w:rsidRDefault="00426342" w:rsidP="001D44F1">
      <w:r w:rsidRPr="001D44F1">
        <w:t xml:space="preserve">ACT     </w:t>
      </w:r>
      <w:r w:rsidRPr="001D44F1">
        <w:tab/>
      </w:r>
      <w:r w:rsidR="00D13939">
        <w:tab/>
      </w:r>
      <w:r w:rsidRPr="001D44F1">
        <w:t>Applied Coherent Technology Corporation</w:t>
      </w:r>
    </w:p>
    <w:p w14:paraId="6FF04725" w14:textId="1C9D8E77" w:rsidR="00426342" w:rsidRPr="001D44F1" w:rsidRDefault="000E5661" w:rsidP="001D44F1">
      <w:r>
        <w:t>AMU</w:t>
      </w:r>
      <w:r>
        <w:tab/>
      </w:r>
      <w:r w:rsidR="00D13939">
        <w:tab/>
      </w:r>
      <w:r w:rsidR="00426342" w:rsidRPr="001D44F1">
        <w:t>Atomic Mass Unit</w:t>
      </w:r>
    </w:p>
    <w:p w14:paraId="6FE65C69" w14:textId="41D4D288" w:rsidR="00426342" w:rsidRPr="001D44F1" w:rsidRDefault="00426342" w:rsidP="001D44F1">
      <w:r w:rsidRPr="001D44F1">
        <w:t xml:space="preserve">APL    </w:t>
      </w:r>
      <w:r w:rsidR="00600D21">
        <w:tab/>
      </w:r>
      <w:r w:rsidR="00D13939">
        <w:tab/>
      </w:r>
      <w:proofErr w:type="gramStart"/>
      <w:r w:rsidRPr="001D44F1">
        <w:t>The</w:t>
      </w:r>
      <w:proofErr w:type="gramEnd"/>
      <w:r w:rsidRPr="001D44F1">
        <w:t xml:space="preserve"> Johns Hopkins </w:t>
      </w:r>
      <w:r w:rsidR="00600D21">
        <w:t>U</w:t>
      </w:r>
      <w:r w:rsidRPr="001D44F1">
        <w:t>niversity</w:t>
      </w:r>
      <w:r w:rsidR="00600D21">
        <w:t xml:space="preserve"> </w:t>
      </w:r>
      <w:r w:rsidRPr="001D44F1">
        <w:t>Applied Physics Laboratory</w:t>
      </w:r>
    </w:p>
    <w:p w14:paraId="73741FA7" w14:textId="13A526F9" w:rsidR="00426342" w:rsidRPr="001D44F1" w:rsidRDefault="00426342" w:rsidP="001D44F1">
      <w:r w:rsidRPr="001D44F1">
        <w:t xml:space="preserve">ASCII  </w:t>
      </w:r>
      <w:r w:rsidRPr="001D44F1">
        <w:tab/>
      </w:r>
      <w:r w:rsidR="00D13939">
        <w:tab/>
      </w:r>
      <w:r w:rsidRPr="001D44F1">
        <w:t xml:space="preserve">American Standard Code for Information Interchange </w:t>
      </w:r>
    </w:p>
    <w:p w14:paraId="48EF3F15" w14:textId="73836ACD" w:rsidR="00426342" w:rsidRPr="001D44F1" w:rsidRDefault="000E5661" w:rsidP="001D44F1">
      <w:r>
        <w:t>CDR</w:t>
      </w:r>
      <w:r>
        <w:tab/>
      </w:r>
      <w:r w:rsidR="00D13939">
        <w:tab/>
      </w:r>
      <w:r w:rsidR="00426342" w:rsidRPr="001D44F1">
        <w:t>Calibrated Data Record</w:t>
      </w:r>
    </w:p>
    <w:p w14:paraId="1D53D462" w14:textId="155E4A44" w:rsidR="00426342" w:rsidRPr="001D44F1" w:rsidRDefault="00426342" w:rsidP="001D44F1">
      <w:r w:rsidRPr="001D44F1">
        <w:t>CK</w:t>
      </w:r>
      <w:r w:rsidRPr="001D44F1">
        <w:tab/>
      </w:r>
      <w:r w:rsidRPr="001D44F1">
        <w:tab/>
        <w:t>Attitude C-Kernel (SPICE)</w:t>
      </w:r>
    </w:p>
    <w:p w14:paraId="34077F94" w14:textId="5D53E20D" w:rsidR="00426342" w:rsidRPr="001D44F1" w:rsidRDefault="00426342" w:rsidP="001D44F1">
      <w:r w:rsidRPr="001D44F1">
        <w:t>CODMAC</w:t>
      </w:r>
      <w:r w:rsidRPr="001D44F1">
        <w:tab/>
        <w:t>Committee on Data Management and Computation</w:t>
      </w:r>
    </w:p>
    <w:p w14:paraId="1EB631A6" w14:textId="02355586" w:rsidR="00426342" w:rsidRPr="001D44F1" w:rsidRDefault="000E5661" w:rsidP="001D44F1">
      <w:r>
        <w:t>DAP</w:t>
      </w:r>
      <w:r>
        <w:tab/>
      </w:r>
      <w:r w:rsidR="00D13939">
        <w:tab/>
      </w:r>
      <w:r w:rsidR="00426342" w:rsidRPr="001D44F1">
        <w:t>Derived Analysis Products</w:t>
      </w:r>
    </w:p>
    <w:p w14:paraId="4E9B81D3" w14:textId="2F80FB4C" w:rsidR="00426342" w:rsidRPr="001D44F1" w:rsidRDefault="000E5661" w:rsidP="001D44F1">
      <w:r>
        <w:t>DDP</w:t>
      </w:r>
      <w:r>
        <w:tab/>
      </w:r>
      <w:r w:rsidR="00D13939">
        <w:tab/>
      </w:r>
      <w:r w:rsidR="00426342" w:rsidRPr="001D44F1">
        <w:t>Derived Data Products</w:t>
      </w:r>
    </w:p>
    <w:p w14:paraId="3ED0514C" w14:textId="6A99B6EF" w:rsidR="00426342" w:rsidRPr="001D44F1" w:rsidRDefault="000E5661" w:rsidP="001D44F1">
      <w:r>
        <w:t>EDR</w:t>
      </w:r>
      <w:r>
        <w:tab/>
      </w:r>
      <w:r w:rsidR="00D13939">
        <w:tab/>
      </w:r>
      <w:r w:rsidR="00D27933">
        <w:t>Experiment</w:t>
      </w:r>
      <w:r w:rsidR="00426342" w:rsidRPr="001D44F1">
        <w:t xml:space="preserve"> Data Records</w:t>
      </w:r>
    </w:p>
    <w:p w14:paraId="58CB9BB0" w14:textId="208B504F" w:rsidR="00426342" w:rsidRPr="001D44F1" w:rsidRDefault="000E5661" w:rsidP="001D44F1">
      <w:r>
        <w:t>EPPS</w:t>
      </w:r>
      <w:r>
        <w:tab/>
      </w:r>
      <w:r w:rsidR="00D13939">
        <w:tab/>
      </w:r>
      <w:r w:rsidR="00426342" w:rsidRPr="001D44F1">
        <w:t>Energetic Particle and Plasma Spectrometer</w:t>
      </w:r>
    </w:p>
    <w:p w14:paraId="162088EE" w14:textId="78EFBF50" w:rsidR="00426342" w:rsidRPr="001D44F1" w:rsidRDefault="000E5661" w:rsidP="001D44F1">
      <w:r>
        <w:t>EPS</w:t>
      </w:r>
      <w:r>
        <w:tab/>
      </w:r>
      <w:r w:rsidR="00D13939">
        <w:tab/>
      </w:r>
      <w:r w:rsidR="00426342" w:rsidRPr="001D44F1">
        <w:t>Energetic Particle Spectrometer</w:t>
      </w:r>
    </w:p>
    <w:p w14:paraId="7931CBB4" w14:textId="2F700EAD" w:rsidR="00426342" w:rsidRPr="001D44F1" w:rsidRDefault="000E5661" w:rsidP="001D44F1">
      <w:r>
        <w:t>ESA</w:t>
      </w:r>
      <w:r>
        <w:tab/>
      </w:r>
      <w:r w:rsidR="00D13939">
        <w:tab/>
      </w:r>
      <w:r w:rsidR="00426342" w:rsidRPr="001D44F1">
        <w:t>Electrostatic Analyzer</w:t>
      </w:r>
    </w:p>
    <w:p w14:paraId="6794F803" w14:textId="77777777" w:rsidR="00E678A8" w:rsidRDefault="00426342" w:rsidP="004F6E77">
      <w:proofErr w:type="gramStart"/>
      <w:r w:rsidRPr="001D44F1">
        <w:t>FIFO</w:t>
      </w:r>
      <w:r w:rsidRPr="001D44F1">
        <w:tab/>
      </w:r>
      <w:r w:rsidR="00E678A8">
        <w:tab/>
      </w:r>
      <w:r w:rsidRPr="001D44F1">
        <w:t>First In, First out.</w:t>
      </w:r>
      <w:proofErr w:type="gramEnd"/>
      <w:r w:rsidRPr="001D44F1">
        <w:t xml:space="preserve"> An electronic component that stores and retrieves </w:t>
      </w:r>
    </w:p>
    <w:p w14:paraId="0660AFE8" w14:textId="58FB7AA8" w:rsidR="00426342" w:rsidRPr="001D44F1" w:rsidRDefault="00426342" w:rsidP="00042679">
      <w:pPr>
        <w:ind w:left="810" w:firstLine="1350"/>
      </w:pPr>
      <w:proofErr w:type="gramStart"/>
      <w:r w:rsidRPr="001D44F1">
        <w:lastRenderedPageBreak/>
        <w:t>information</w:t>
      </w:r>
      <w:proofErr w:type="gramEnd"/>
      <w:r w:rsidRPr="001D44F1">
        <w:t xml:space="preserve"> following a first-in-first-out discipline.</w:t>
      </w:r>
    </w:p>
    <w:p w14:paraId="4648FFF8" w14:textId="23CE1A02" w:rsidR="00426342" w:rsidRPr="001D44F1" w:rsidRDefault="000E5661" w:rsidP="001D44F1">
      <w:r>
        <w:t>FIPS</w:t>
      </w:r>
      <w:r>
        <w:tab/>
      </w:r>
      <w:r w:rsidR="00D13939">
        <w:tab/>
      </w:r>
      <w:r w:rsidR="00426342" w:rsidRPr="001D44F1">
        <w:t>Fast Imaging Plasma Spectrometer</w:t>
      </w:r>
    </w:p>
    <w:p w14:paraId="799098C5" w14:textId="789C6B52" w:rsidR="00426342" w:rsidRPr="001D44F1" w:rsidRDefault="000E5661" w:rsidP="001D44F1">
      <w:r>
        <w:t>FOV</w:t>
      </w:r>
      <w:r>
        <w:tab/>
      </w:r>
      <w:r w:rsidR="00D13939">
        <w:tab/>
      </w:r>
      <w:r w:rsidR="00426342" w:rsidRPr="001D44F1">
        <w:t>Field-of-View</w:t>
      </w:r>
    </w:p>
    <w:p w14:paraId="3B41A8F0" w14:textId="0D11A2BA" w:rsidR="00426342" w:rsidRPr="001D44F1" w:rsidRDefault="000E5661" w:rsidP="001D44F1">
      <w:r>
        <w:t>FSW</w:t>
      </w:r>
      <w:r>
        <w:tab/>
      </w:r>
      <w:r w:rsidR="00D13939">
        <w:tab/>
      </w:r>
      <w:r w:rsidR="00426342" w:rsidRPr="001D44F1">
        <w:t>Flight Software</w:t>
      </w:r>
    </w:p>
    <w:p w14:paraId="60FAE444" w14:textId="64B84A92" w:rsidR="00426342" w:rsidRPr="001D44F1" w:rsidRDefault="000E5661" w:rsidP="001D44F1">
      <w:r>
        <w:t xml:space="preserve">FTP </w:t>
      </w:r>
      <w:r>
        <w:tab/>
      </w:r>
      <w:r w:rsidR="00D13939">
        <w:tab/>
      </w:r>
      <w:r w:rsidR="00426342" w:rsidRPr="001D44F1">
        <w:t>File Transfer protocol</w:t>
      </w:r>
    </w:p>
    <w:p w14:paraId="1413DFD2" w14:textId="12E8590B" w:rsidR="00426342" w:rsidRPr="001D44F1" w:rsidRDefault="00426342" w:rsidP="001D44F1">
      <w:pPr>
        <w:rPr>
          <w:rFonts w:cs="Courier New"/>
          <w:szCs w:val="18"/>
        </w:rPr>
      </w:pPr>
      <w:r w:rsidRPr="001D44F1">
        <w:rPr>
          <w:rFonts w:cs="Courier New"/>
          <w:szCs w:val="18"/>
        </w:rPr>
        <w:t>GEANT4</w:t>
      </w:r>
      <w:r w:rsidRPr="001D44F1">
        <w:rPr>
          <w:rFonts w:cs="Courier New"/>
          <w:szCs w:val="18"/>
        </w:rPr>
        <w:tab/>
      </w:r>
      <w:proofErr w:type="spellStart"/>
      <w:r w:rsidRPr="001D44F1">
        <w:rPr>
          <w:rFonts w:cs="Courier New"/>
          <w:szCs w:val="18"/>
        </w:rPr>
        <w:t>GEometry</w:t>
      </w:r>
      <w:proofErr w:type="spellEnd"/>
      <w:r w:rsidRPr="001D44F1">
        <w:rPr>
          <w:rFonts w:cs="Courier New"/>
          <w:szCs w:val="18"/>
        </w:rPr>
        <w:t xml:space="preserve"> </w:t>
      </w:r>
      <w:proofErr w:type="spellStart"/>
      <w:proofErr w:type="gramStart"/>
      <w:r w:rsidRPr="001D44F1">
        <w:rPr>
          <w:rFonts w:cs="Courier New"/>
          <w:szCs w:val="18"/>
        </w:rPr>
        <w:t>ANd</w:t>
      </w:r>
      <w:proofErr w:type="spellEnd"/>
      <w:proofErr w:type="gramEnd"/>
      <w:r w:rsidRPr="001D44F1">
        <w:rPr>
          <w:rFonts w:cs="Courier New"/>
          <w:szCs w:val="18"/>
        </w:rPr>
        <w:t xml:space="preserve"> Tracking software toolkit</w:t>
      </w:r>
    </w:p>
    <w:p w14:paraId="597E29F8" w14:textId="76ACBC08" w:rsidR="00426342" w:rsidRPr="001D44F1" w:rsidRDefault="00426342" w:rsidP="001D44F1">
      <w:r w:rsidRPr="001D44F1">
        <w:t>GF</w:t>
      </w:r>
      <w:r w:rsidRPr="001D44F1">
        <w:tab/>
      </w:r>
      <w:r w:rsidRPr="001D44F1">
        <w:tab/>
        <w:t>Geometric Factor</w:t>
      </w:r>
    </w:p>
    <w:p w14:paraId="581CEF27" w14:textId="5BB67238" w:rsidR="00426342" w:rsidRPr="001D44F1" w:rsidRDefault="00426342" w:rsidP="001D44F1">
      <w:r w:rsidRPr="001D44F1">
        <w:t>I2C</w:t>
      </w:r>
      <w:r w:rsidRPr="001D44F1">
        <w:tab/>
      </w:r>
      <w:r w:rsidRPr="001D44F1">
        <w:tab/>
        <w:t>Inter-Integrated Circuit</w:t>
      </w:r>
    </w:p>
    <w:p w14:paraId="690F7FC3" w14:textId="0148BD2B" w:rsidR="00426342" w:rsidRPr="001D44F1" w:rsidRDefault="00426342" w:rsidP="001D44F1">
      <w:r w:rsidRPr="001D44F1">
        <w:t>JPL</w:t>
      </w:r>
      <w:r w:rsidRPr="001D44F1">
        <w:tab/>
      </w:r>
      <w:r w:rsidRPr="001D44F1">
        <w:tab/>
        <w:t>Jet Propulsion Laboratory</w:t>
      </w:r>
    </w:p>
    <w:p w14:paraId="12A53874" w14:textId="6FE439A8" w:rsidR="00426342" w:rsidRPr="001D44F1" w:rsidRDefault="000E5661" w:rsidP="001D44F1">
      <w:r>
        <w:t>IEM</w:t>
      </w:r>
      <w:r>
        <w:tab/>
      </w:r>
      <w:r w:rsidR="00D13939">
        <w:tab/>
      </w:r>
      <w:r w:rsidR="00426342" w:rsidRPr="001D44F1">
        <w:t>Integrated Electronic Module</w:t>
      </w:r>
    </w:p>
    <w:p w14:paraId="67738118" w14:textId="45FF581D" w:rsidR="00426342" w:rsidRPr="001D44F1" w:rsidRDefault="000E5661" w:rsidP="001D44F1">
      <w:r>
        <w:t>LSB</w:t>
      </w:r>
      <w:r>
        <w:tab/>
      </w:r>
      <w:r w:rsidR="00D13939">
        <w:tab/>
      </w:r>
      <w:r w:rsidR="00426342" w:rsidRPr="001D44F1">
        <w:t>Least Significant Bit</w:t>
      </w:r>
    </w:p>
    <w:p w14:paraId="552C7672" w14:textId="1CE2DB2F" w:rsidR="00426342" w:rsidRPr="001D44F1" w:rsidRDefault="000E5661" w:rsidP="001D44F1">
      <w:r>
        <w:t>LSK</w:t>
      </w:r>
      <w:r>
        <w:tab/>
      </w:r>
      <w:r w:rsidR="00D13939">
        <w:tab/>
      </w:r>
      <w:proofErr w:type="spellStart"/>
      <w:r w:rsidR="00426342" w:rsidRPr="001D44F1">
        <w:t>Leapseconds</w:t>
      </w:r>
      <w:proofErr w:type="spellEnd"/>
      <w:r w:rsidR="00426342" w:rsidRPr="001D44F1">
        <w:t xml:space="preserve"> Kernel (SPICE)</w:t>
      </w:r>
    </w:p>
    <w:p w14:paraId="25C8CF81" w14:textId="0EFA7B95" w:rsidR="00426342" w:rsidRPr="001D44F1" w:rsidRDefault="000E5661" w:rsidP="001D44F1">
      <w:r>
        <w:t>MCP</w:t>
      </w:r>
      <w:r>
        <w:tab/>
      </w:r>
      <w:r w:rsidR="00D13939">
        <w:tab/>
      </w:r>
      <w:r w:rsidR="00426342" w:rsidRPr="001D44F1">
        <w:t>Micro-channel Plate</w:t>
      </w:r>
    </w:p>
    <w:p w14:paraId="23CD4468" w14:textId="0897A06E" w:rsidR="00426342" w:rsidRPr="001D44F1" w:rsidRDefault="00426342" w:rsidP="001D44F1">
      <w:pPr>
        <w:rPr>
          <w:rFonts w:cs="Courier New"/>
          <w:szCs w:val="18"/>
        </w:rPr>
      </w:pPr>
      <w:r w:rsidRPr="001D44F1">
        <w:rPr>
          <w:rFonts w:cs="Courier New"/>
          <w:szCs w:val="18"/>
        </w:rPr>
        <w:t xml:space="preserve">MESSENGER   </w:t>
      </w:r>
      <w:r w:rsidR="007038A9">
        <w:rPr>
          <w:rFonts w:cs="Courier New"/>
          <w:szCs w:val="18"/>
        </w:rPr>
        <w:tab/>
      </w:r>
      <w:proofErr w:type="spellStart"/>
      <w:r w:rsidRPr="001D44F1">
        <w:rPr>
          <w:rFonts w:cs="Courier New"/>
          <w:szCs w:val="18"/>
        </w:rPr>
        <w:t>MErcury</w:t>
      </w:r>
      <w:proofErr w:type="spellEnd"/>
      <w:r w:rsidRPr="001D44F1">
        <w:rPr>
          <w:rFonts w:cs="Courier New"/>
          <w:szCs w:val="18"/>
        </w:rPr>
        <w:t xml:space="preserve"> Surface, Space </w:t>
      </w:r>
      <w:proofErr w:type="spellStart"/>
      <w:r w:rsidRPr="001D44F1">
        <w:rPr>
          <w:rFonts w:cs="Courier New"/>
          <w:szCs w:val="18"/>
        </w:rPr>
        <w:t>ENvironment</w:t>
      </w:r>
      <w:proofErr w:type="spellEnd"/>
      <w:r w:rsidRPr="001D44F1">
        <w:rPr>
          <w:rFonts w:cs="Courier New"/>
          <w:szCs w:val="18"/>
        </w:rPr>
        <w:t xml:space="preserve">, </w:t>
      </w:r>
      <w:proofErr w:type="spellStart"/>
      <w:r w:rsidRPr="001D44F1">
        <w:rPr>
          <w:rFonts w:cs="Courier New"/>
          <w:szCs w:val="18"/>
        </w:rPr>
        <w:t>GEochemistry</w:t>
      </w:r>
      <w:proofErr w:type="spellEnd"/>
      <w:r w:rsidRPr="001D44F1">
        <w:rPr>
          <w:rFonts w:cs="Courier New"/>
          <w:szCs w:val="18"/>
        </w:rPr>
        <w:t>, and Ranging</w:t>
      </w:r>
    </w:p>
    <w:p w14:paraId="14C61AA2" w14:textId="680BACA9" w:rsidR="00426342" w:rsidRPr="001D44F1" w:rsidRDefault="000E5661" w:rsidP="001D44F1">
      <w:r>
        <w:t>MET</w:t>
      </w:r>
      <w:r>
        <w:tab/>
      </w:r>
      <w:r w:rsidR="00D13939">
        <w:tab/>
      </w:r>
      <w:r w:rsidR="00426342" w:rsidRPr="001D44F1">
        <w:t>Mission Elapsed Time</w:t>
      </w:r>
    </w:p>
    <w:p w14:paraId="0EF86BF5" w14:textId="22EBC615" w:rsidR="00426342" w:rsidRPr="001D44F1" w:rsidRDefault="000E5661" w:rsidP="001D44F1">
      <w:r>
        <w:t>MIDL</w:t>
      </w:r>
      <w:r>
        <w:tab/>
      </w:r>
      <w:r w:rsidR="00D13939">
        <w:tab/>
      </w:r>
      <w:r w:rsidR="00426342" w:rsidRPr="001D44F1">
        <w:t>Mission Independent Data Layer</w:t>
      </w:r>
    </w:p>
    <w:p w14:paraId="6B5244D5" w14:textId="4A1AE2AE" w:rsidR="00426342" w:rsidRPr="001D44F1" w:rsidRDefault="000E5661" w:rsidP="001D44F1">
      <w:r>
        <w:t>MSO</w:t>
      </w:r>
      <w:r>
        <w:tab/>
      </w:r>
      <w:r w:rsidR="00D13939">
        <w:tab/>
      </w:r>
      <w:r w:rsidR="00426342" w:rsidRPr="001D44F1">
        <w:t>Mercury-centric Solar Orbital</w:t>
      </w:r>
    </w:p>
    <w:p w14:paraId="4E278D60" w14:textId="0476F8E4" w:rsidR="00426342" w:rsidRPr="001D44F1" w:rsidRDefault="000E5661" w:rsidP="001D44F1">
      <w:r>
        <w:t>NAIF</w:t>
      </w:r>
      <w:r>
        <w:tab/>
      </w:r>
      <w:r w:rsidR="00D13939">
        <w:tab/>
      </w:r>
      <w:r w:rsidR="00426342" w:rsidRPr="001D44F1">
        <w:t>Navigation and Ancillary Information Facility</w:t>
      </w:r>
    </w:p>
    <w:p w14:paraId="5E67683A" w14:textId="633707D6" w:rsidR="00426342" w:rsidRPr="001D44F1" w:rsidRDefault="000E5661" w:rsidP="001D44F1">
      <w:r>
        <w:t>NASA</w:t>
      </w:r>
      <w:r>
        <w:tab/>
      </w:r>
      <w:r w:rsidR="00D13939">
        <w:tab/>
      </w:r>
      <w:r w:rsidR="00426342" w:rsidRPr="001D44F1">
        <w:t>National Aeronautics and Space Administration</w:t>
      </w:r>
    </w:p>
    <w:p w14:paraId="4016566E" w14:textId="513481BF" w:rsidR="00426342" w:rsidRPr="001D44F1" w:rsidRDefault="000E5661" w:rsidP="001D44F1">
      <w:r>
        <w:t>PCK</w:t>
      </w:r>
      <w:r>
        <w:tab/>
      </w:r>
      <w:r w:rsidR="00D13939">
        <w:tab/>
      </w:r>
      <w:r w:rsidR="00426342" w:rsidRPr="001D44F1">
        <w:t>Planetary Constant Kernel (SPICE)</w:t>
      </w:r>
    </w:p>
    <w:p w14:paraId="33FEA03D" w14:textId="66625087" w:rsidR="00426342" w:rsidRPr="001D44F1" w:rsidRDefault="000E5661" w:rsidP="001D44F1">
      <w:r>
        <w:t>PDS</w:t>
      </w:r>
      <w:r>
        <w:tab/>
      </w:r>
      <w:r w:rsidR="00D13939">
        <w:tab/>
      </w:r>
      <w:r w:rsidR="00426342" w:rsidRPr="001D44F1">
        <w:t>Planetary Data System</w:t>
      </w:r>
    </w:p>
    <w:p w14:paraId="4A561BAD" w14:textId="39B78EE4" w:rsidR="00426342" w:rsidRPr="001D44F1" w:rsidRDefault="000E5661" w:rsidP="001D44F1">
      <w:r>
        <w:t>PHA</w:t>
      </w:r>
      <w:r>
        <w:tab/>
      </w:r>
      <w:r w:rsidR="00D13939">
        <w:tab/>
      </w:r>
      <w:r w:rsidR="00426342" w:rsidRPr="001D44F1">
        <w:t>Pulse Height Analysis</w:t>
      </w:r>
    </w:p>
    <w:p w14:paraId="64709BAE" w14:textId="5E8DC089" w:rsidR="00426342" w:rsidRPr="001D44F1" w:rsidRDefault="00426342" w:rsidP="001D44F1">
      <w:r w:rsidRPr="001D44F1">
        <w:t>PPI</w:t>
      </w:r>
      <w:r w:rsidRPr="001D44F1">
        <w:tab/>
      </w:r>
      <w:r w:rsidRPr="001D44F1">
        <w:tab/>
        <w:t>Planetary Plasma Interactions PDS Node</w:t>
      </w:r>
    </w:p>
    <w:p w14:paraId="4F114843" w14:textId="3C31EA85" w:rsidR="00426342" w:rsidRPr="001D44F1" w:rsidRDefault="000E5661" w:rsidP="001D44F1">
      <w:r>
        <w:t>RDR</w:t>
      </w:r>
      <w:r>
        <w:tab/>
      </w:r>
      <w:r w:rsidR="00D13939">
        <w:tab/>
      </w:r>
      <w:r w:rsidR="00426342" w:rsidRPr="001D44F1">
        <w:t>Reduced Data Record</w:t>
      </w:r>
    </w:p>
    <w:p w14:paraId="650E1B50" w14:textId="61FEB9D2" w:rsidR="00426342" w:rsidRPr="001D44F1" w:rsidRDefault="000E5661" w:rsidP="001D44F1">
      <w:r>
        <w:t xml:space="preserve">SCLK </w:t>
      </w:r>
      <w:r>
        <w:tab/>
      </w:r>
      <w:r w:rsidR="00D13939">
        <w:tab/>
      </w:r>
      <w:r w:rsidR="00426342" w:rsidRPr="001D44F1">
        <w:t>Space Clock Kernel (SPICE)</w:t>
      </w:r>
    </w:p>
    <w:p w14:paraId="693AB842" w14:textId="042B8E66" w:rsidR="00426342" w:rsidRPr="001D44F1" w:rsidRDefault="000E5661" w:rsidP="001D44F1">
      <w:r>
        <w:lastRenderedPageBreak/>
        <w:t xml:space="preserve">SOC </w:t>
      </w:r>
      <w:r>
        <w:tab/>
      </w:r>
      <w:r w:rsidR="00D13939">
        <w:tab/>
      </w:r>
      <w:r w:rsidR="00426342" w:rsidRPr="001D44F1">
        <w:t>Science Operations Center</w:t>
      </w:r>
    </w:p>
    <w:p w14:paraId="0CBBA0E9" w14:textId="0F372B4A" w:rsidR="00426342" w:rsidRPr="001D44F1" w:rsidRDefault="00426342" w:rsidP="004F6E77">
      <w:r w:rsidRPr="001D44F1">
        <w:t>SPICE</w:t>
      </w:r>
      <w:r w:rsidRPr="001D44F1">
        <w:tab/>
      </w:r>
      <w:r w:rsidR="004F6E77">
        <w:tab/>
      </w:r>
      <w:r w:rsidRPr="001D44F1">
        <w:t>Spacecraft, Planet, Instrument, C-matrix Events, refers to the kernel files and NAIF software used to generate viewing geometry.</w:t>
      </w:r>
    </w:p>
    <w:p w14:paraId="1518B176" w14:textId="5914845A" w:rsidR="00426342" w:rsidRPr="001D44F1" w:rsidRDefault="000E5661" w:rsidP="001D44F1">
      <w:r>
        <w:t>SPK</w:t>
      </w:r>
      <w:r>
        <w:tab/>
      </w:r>
      <w:r w:rsidR="00D13939">
        <w:tab/>
      </w:r>
      <w:r w:rsidR="00426342" w:rsidRPr="001D44F1">
        <w:t>Spacecraft and Planets Kernel (SPICE)</w:t>
      </w:r>
    </w:p>
    <w:p w14:paraId="6F5CB2C9" w14:textId="03264358" w:rsidR="00426342" w:rsidRPr="001D44F1" w:rsidRDefault="000E5661" w:rsidP="001D44F1">
      <w:r>
        <w:t>SSD</w:t>
      </w:r>
      <w:r>
        <w:tab/>
      </w:r>
      <w:r w:rsidR="00D13939">
        <w:tab/>
      </w:r>
      <w:r w:rsidR="00426342" w:rsidRPr="001D44F1">
        <w:t>Solid-State Detector</w:t>
      </w:r>
    </w:p>
    <w:p w14:paraId="5243CEB1" w14:textId="6DF247DB" w:rsidR="00426342" w:rsidRPr="001D44F1" w:rsidRDefault="000E5661" w:rsidP="001D44F1">
      <w:r>
        <w:t>SSR</w:t>
      </w:r>
      <w:r>
        <w:tab/>
      </w:r>
      <w:r w:rsidR="00D13939">
        <w:tab/>
      </w:r>
      <w:r w:rsidR="00426342" w:rsidRPr="001D44F1">
        <w:t>Space Sciences Review</w:t>
      </w:r>
    </w:p>
    <w:p w14:paraId="0E5D37F1" w14:textId="02BB81F1" w:rsidR="00426342" w:rsidRPr="001D44F1" w:rsidRDefault="000E5661" w:rsidP="001D44F1">
      <w:r>
        <w:t>TOF</w:t>
      </w:r>
      <w:r>
        <w:tab/>
      </w:r>
      <w:r w:rsidR="00D13939">
        <w:tab/>
      </w:r>
      <w:r w:rsidR="00426342" w:rsidRPr="001D44F1">
        <w:t>Time of Flight</w:t>
      </w:r>
    </w:p>
    <w:p w14:paraId="497303C0" w14:textId="6040CAB8" w:rsidR="00426342" w:rsidRDefault="000E5661" w:rsidP="00D13939">
      <w:r>
        <w:t>UTC</w:t>
      </w:r>
      <w:r>
        <w:tab/>
      </w:r>
      <w:r w:rsidR="00D13939">
        <w:tab/>
      </w:r>
      <w:r w:rsidR="00426342" w:rsidRPr="001D44F1">
        <w:t>Coordinated Universal Time</w:t>
      </w:r>
    </w:p>
    <w:p w14:paraId="30ADF100" w14:textId="77777777" w:rsidR="00D13939" w:rsidRPr="00D13939" w:rsidRDefault="00D13939" w:rsidP="00D13939"/>
    <w:sectPr w:rsidR="00D13939" w:rsidRPr="00D13939" w:rsidSect="008E3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7E6EA" w14:textId="77777777" w:rsidR="00BA6054" w:rsidRDefault="00BA6054">
      <w:r>
        <w:separator/>
      </w:r>
    </w:p>
  </w:endnote>
  <w:endnote w:type="continuationSeparator" w:id="0">
    <w:p w14:paraId="742D946F" w14:textId="77777777" w:rsidR="00BA6054" w:rsidRDefault="00BA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Geneva">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6E092" w14:textId="77777777" w:rsidR="003E021D" w:rsidRDefault="003E0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021482" w14:textId="77777777" w:rsidR="003E021D" w:rsidRDefault="003E02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BD3" w14:textId="77777777" w:rsidR="003E021D" w:rsidRDefault="003E0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6B30">
      <w:rPr>
        <w:rStyle w:val="PageNumber"/>
        <w:noProof/>
      </w:rPr>
      <w:t>1</w:t>
    </w:r>
    <w:r>
      <w:rPr>
        <w:rStyle w:val="PageNumber"/>
      </w:rPr>
      <w:fldChar w:fldCharType="end"/>
    </w:r>
  </w:p>
  <w:p w14:paraId="6253E8C2" w14:textId="77777777" w:rsidR="003E021D" w:rsidRDefault="003E02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A510" w14:textId="77777777" w:rsidR="00BA6054" w:rsidRDefault="00BA6054">
      <w:r>
        <w:separator/>
      </w:r>
    </w:p>
  </w:footnote>
  <w:footnote w:type="continuationSeparator" w:id="0">
    <w:p w14:paraId="47FC89B0" w14:textId="77777777" w:rsidR="00BA6054" w:rsidRDefault="00BA6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FFA7" w14:textId="54DBA1CA" w:rsidR="003E021D" w:rsidRDefault="003E021D">
    <w:pPr>
      <w:pStyle w:val="Header"/>
    </w:pPr>
    <w:r>
      <w:t>E</w:t>
    </w:r>
    <w:r w:rsidR="007572C9">
      <w:t>PPS DDR SIS</w:t>
    </w:r>
    <w:r w:rsidR="007572C9">
      <w:tab/>
      <w:t>02/23</w:t>
    </w:r>
    <w:r w:rsidR="00746491">
      <w:t>/15</w:t>
    </w:r>
  </w:p>
  <w:p w14:paraId="4A1AA839" w14:textId="77777777" w:rsidR="003E021D" w:rsidRDefault="003E021D">
    <w:pPr>
      <w:pStyle w:val="Header"/>
    </w:pPr>
    <w:r>
      <w:tab/>
    </w:r>
  </w:p>
  <w:p w14:paraId="7BB46487" w14:textId="77777777" w:rsidR="003E021D" w:rsidRDefault="003E0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82D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F9A27F80"/>
    <w:lvl w:ilvl="0">
      <w:start w:val="1"/>
      <w:numFmt w:val="decimal"/>
      <w:lvlText w:val="%1."/>
      <w:lvlJc w:val="left"/>
      <w:pPr>
        <w:tabs>
          <w:tab w:val="num" w:pos="360"/>
        </w:tabs>
        <w:ind w:left="360" w:hanging="360"/>
      </w:pPr>
    </w:lvl>
  </w:abstractNum>
  <w:abstractNum w:abstractNumId="2">
    <w:nsid w:val="FFFFFF89"/>
    <w:multiLevelType w:val="singleLevel"/>
    <w:tmpl w:val="4294A3A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433CE8"/>
    <w:multiLevelType w:val="hybridMultilevel"/>
    <w:tmpl w:val="7E2CD5D8"/>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322BD9"/>
    <w:multiLevelType w:val="hybridMultilevel"/>
    <w:tmpl w:val="C4E41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424E7"/>
    <w:multiLevelType w:val="multilevel"/>
    <w:tmpl w:val="47F0468C"/>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pStyle w:val="HeadingSIG3"/>
      <w:lvlText w:val="%1.%2.%3"/>
      <w:lvlJc w:val="left"/>
      <w:pPr>
        <w:tabs>
          <w:tab w:val="num" w:pos="936"/>
        </w:tabs>
        <w:ind w:left="936" w:hanging="576"/>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
    <w:nsid w:val="14B939E8"/>
    <w:multiLevelType w:val="hybridMultilevel"/>
    <w:tmpl w:val="829E601E"/>
    <w:lvl w:ilvl="0" w:tplc="887A349C">
      <w:start w:val="1"/>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835E05"/>
    <w:multiLevelType w:val="hybridMultilevel"/>
    <w:tmpl w:val="3B56D352"/>
    <w:lvl w:ilvl="0" w:tplc="31C4B380">
      <w:start w:val="1"/>
      <w:numFmt w:val="bullet"/>
      <w:lvlText w:val=""/>
      <w:lvlJc w:val="left"/>
      <w:pPr>
        <w:tabs>
          <w:tab w:val="num" w:pos="720"/>
        </w:tabs>
        <w:ind w:left="720" w:hanging="360"/>
      </w:pPr>
      <w:rPr>
        <w:rFonts w:ascii="Symbol" w:hAnsi="Symbol" w:hint="default"/>
      </w:rPr>
    </w:lvl>
    <w:lvl w:ilvl="1" w:tplc="BB52C90A" w:tentative="1">
      <w:start w:val="1"/>
      <w:numFmt w:val="bullet"/>
      <w:lvlText w:val="o"/>
      <w:lvlJc w:val="left"/>
      <w:pPr>
        <w:tabs>
          <w:tab w:val="num" w:pos="1440"/>
        </w:tabs>
        <w:ind w:left="1440" w:hanging="360"/>
      </w:pPr>
      <w:rPr>
        <w:rFonts w:ascii="Courier New" w:hAnsi="Courier New" w:hint="default"/>
      </w:rPr>
    </w:lvl>
    <w:lvl w:ilvl="2" w:tplc="1CD44F1A" w:tentative="1">
      <w:start w:val="1"/>
      <w:numFmt w:val="bullet"/>
      <w:lvlText w:val=""/>
      <w:lvlJc w:val="left"/>
      <w:pPr>
        <w:tabs>
          <w:tab w:val="num" w:pos="2160"/>
        </w:tabs>
        <w:ind w:left="2160" w:hanging="360"/>
      </w:pPr>
      <w:rPr>
        <w:rFonts w:ascii="Wingdings" w:hAnsi="Wingdings" w:hint="default"/>
      </w:rPr>
    </w:lvl>
    <w:lvl w:ilvl="3" w:tplc="FDD099B8" w:tentative="1">
      <w:start w:val="1"/>
      <w:numFmt w:val="bullet"/>
      <w:lvlText w:val=""/>
      <w:lvlJc w:val="left"/>
      <w:pPr>
        <w:tabs>
          <w:tab w:val="num" w:pos="2880"/>
        </w:tabs>
        <w:ind w:left="2880" w:hanging="360"/>
      </w:pPr>
      <w:rPr>
        <w:rFonts w:ascii="Symbol" w:hAnsi="Symbol" w:hint="default"/>
      </w:rPr>
    </w:lvl>
    <w:lvl w:ilvl="4" w:tplc="9C4C7E5E" w:tentative="1">
      <w:start w:val="1"/>
      <w:numFmt w:val="bullet"/>
      <w:lvlText w:val="o"/>
      <w:lvlJc w:val="left"/>
      <w:pPr>
        <w:tabs>
          <w:tab w:val="num" w:pos="3600"/>
        </w:tabs>
        <w:ind w:left="3600" w:hanging="360"/>
      </w:pPr>
      <w:rPr>
        <w:rFonts w:ascii="Courier New" w:hAnsi="Courier New" w:hint="default"/>
      </w:rPr>
    </w:lvl>
    <w:lvl w:ilvl="5" w:tplc="6BFAEFC0" w:tentative="1">
      <w:start w:val="1"/>
      <w:numFmt w:val="bullet"/>
      <w:lvlText w:val=""/>
      <w:lvlJc w:val="left"/>
      <w:pPr>
        <w:tabs>
          <w:tab w:val="num" w:pos="4320"/>
        </w:tabs>
        <w:ind w:left="4320" w:hanging="360"/>
      </w:pPr>
      <w:rPr>
        <w:rFonts w:ascii="Wingdings" w:hAnsi="Wingdings" w:hint="default"/>
      </w:rPr>
    </w:lvl>
    <w:lvl w:ilvl="6" w:tplc="203E3E72" w:tentative="1">
      <w:start w:val="1"/>
      <w:numFmt w:val="bullet"/>
      <w:lvlText w:val=""/>
      <w:lvlJc w:val="left"/>
      <w:pPr>
        <w:tabs>
          <w:tab w:val="num" w:pos="5040"/>
        </w:tabs>
        <w:ind w:left="5040" w:hanging="360"/>
      </w:pPr>
      <w:rPr>
        <w:rFonts w:ascii="Symbol" w:hAnsi="Symbol" w:hint="default"/>
      </w:rPr>
    </w:lvl>
    <w:lvl w:ilvl="7" w:tplc="20000D94" w:tentative="1">
      <w:start w:val="1"/>
      <w:numFmt w:val="bullet"/>
      <w:lvlText w:val="o"/>
      <w:lvlJc w:val="left"/>
      <w:pPr>
        <w:tabs>
          <w:tab w:val="num" w:pos="5760"/>
        </w:tabs>
        <w:ind w:left="5760" w:hanging="360"/>
      </w:pPr>
      <w:rPr>
        <w:rFonts w:ascii="Courier New" w:hAnsi="Courier New" w:hint="default"/>
      </w:rPr>
    </w:lvl>
    <w:lvl w:ilvl="8" w:tplc="4E0808F8" w:tentative="1">
      <w:start w:val="1"/>
      <w:numFmt w:val="bullet"/>
      <w:lvlText w:val=""/>
      <w:lvlJc w:val="left"/>
      <w:pPr>
        <w:tabs>
          <w:tab w:val="num" w:pos="6480"/>
        </w:tabs>
        <w:ind w:left="6480" w:hanging="360"/>
      </w:pPr>
      <w:rPr>
        <w:rFonts w:ascii="Wingdings" w:hAnsi="Wingdings" w:hint="default"/>
      </w:rPr>
    </w:lvl>
  </w:abstractNum>
  <w:abstractNum w:abstractNumId="8">
    <w:nsid w:val="1FCF73C3"/>
    <w:multiLevelType w:val="hybridMultilevel"/>
    <w:tmpl w:val="1B3C2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D60011"/>
    <w:multiLevelType w:val="hybridMultilevel"/>
    <w:tmpl w:val="2DF6AD16"/>
    <w:lvl w:ilvl="0" w:tplc="3998F9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F5C6A"/>
    <w:multiLevelType w:val="hybridMultilevel"/>
    <w:tmpl w:val="555C0518"/>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A56745"/>
    <w:multiLevelType w:val="hybridMultilevel"/>
    <w:tmpl w:val="0F28B2DE"/>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8B4313"/>
    <w:multiLevelType w:val="hybridMultilevel"/>
    <w:tmpl w:val="F69EBD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E076C96"/>
    <w:multiLevelType w:val="multilevel"/>
    <w:tmpl w:val="B2DAF9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F8F396E"/>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1053B27"/>
    <w:multiLevelType w:val="hybridMultilevel"/>
    <w:tmpl w:val="046608F0"/>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6E19EE"/>
    <w:multiLevelType w:val="hybridMultilevel"/>
    <w:tmpl w:val="F3C6845E"/>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EF6838"/>
    <w:multiLevelType w:val="multilevel"/>
    <w:tmpl w:val="00C4C0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483917"/>
    <w:multiLevelType w:val="hybridMultilevel"/>
    <w:tmpl w:val="38B24BC2"/>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0E65FF"/>
    <w:multiLevelType w:val="hybridMultilevel"/>
    <w:tmpl w:val="EF6E1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00C84"/>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1">
    <w:nsid w:val="45842875"/>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2">
    <w:nsid w:val="461A1196"/>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3">
    <w:nsid w:val="462C5307"/>
    <w:multiLevelType w:val="hybridMultilevel"/>
    <w:tmpl w:val="CC8E1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D0D2D"/>
    <w:multiLevelType w:val="multilevel"/>
    <w:tmpl w:val="B2DAF9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46E91196"/>
    <w:multiLevelType w:val="multilevel"/>
    <w:tmpl w:val="CC8E1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4F4976"/>
    <w:multiLevelType w:val="multilevel"/>
    <w:tmpl w:val="E4D41F0C"/>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7">
    <w:nsid w:val="48EB1908"/>
    <w:multiLevelType w:val="hybridMultilevel"/>
    <w:tmpl w:val="08FAA4A4"/>
    <w:lvl w:ilvl="0" w:tplc="887A349C">
      <w:start w:val="1"/>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nsid w:val="4C843AB0"/>
    <w:multiLevelType w:val="multilevel"/>
    <w:tmpl w:val="91C020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864" w:hanging="8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nsid w:val="50645C13"/>
    <w:multiLevelType w:val="multilevel"/>
    <w:tmpl w:val="8B84AA06"/>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0">
    <w:nsid w:val="51BD0F23"/>
    <w:multiLevelType w:val="hybridMultilevel"/>
    <w:tmpl w:val="A796D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261B54"/>
    <w:multiLevelType w:val="hybridMultilevel"/>
    <w:tmpl w:val="BDB43C72"/>
    <w:lvl w:ilvl="0" w:tplc="FFFFFFFF">
      <w:start w:val="1"/>
      <w:numFmt w:val="decimal"/>
      <w:lvlText w:val="%1."/>
      <w:lvlJc w:val="left"/>
      <w:pPr>
        <w:tabs>
          <w:tab w:val="num" w:pos="720"/>
        </w:tabs>
        <w:ind w:left="720" w:hanging="360"/>
      </w:pPr>
      <w:rPr>
        <w:rFonts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5DC12FF"/>
    <w:multiLevelType w:val="hybridMultilevel"/>
    <w:tmpl w:val="81FAEA64"/>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044F0D"/>
    <w:multiLevelType w:val="hybridMultilevel"/>
    <w:tmpl w:val="69B25178"/>
    <w:lvl w:ilvl="0" w:tplc="772EB8B8">
      <w:start w:val="1"/>
      <w:numFmt w:val="bullet"/>
      <w:lvlText w:val=""/>
      <w:lvlJc w:val="left"/>
      <w:pPr>
        <w:tabs>
          <w:tab w:val="num" w:pos="720"/>
        </w:tabs>
        <w:ind w:left="720" w:hanging="360"/>
      </w:pPr>
      <w:rPr>
        <w:rFonts w:ascii="Symbol" w:hAnsi="Symbol" w:hint="default"/>
        <w:sz w:val="20"/>
        <w:szCs w:val="20"/>
      </w:rPr>
    </w:lvl>
    <w:lvl w:ilvl="1" w:tplc="F670A6BC" w:tentative="1">
      <w:start w:val="1"/>
      <w:numFmt w:val="bullet"/>
      <w:lvlText w:val="o"/>
      <w:lvlJc w:val="left"/>
      <w:pPr>
        <w:tabs>
          <w:tab w:val="num" w:pos="1440"/>
        </w:tabs>
        <w:ind w:left="1440" w:hanging="360"/>
      </w:pPr>
      <w:rPr>
        <w:rFonts w:ascii="Courier New" w:hAnsi="Courier New" w:hint="default"/>
      </w:rPr>
    </w:lvl>
    <w:lvl w:ilvl="2" w:tplc="F41A3FA4" w:tentative="1">
      <w:start w:val="1"/>
      <w:numFmt w:val="bullet"/>
      <w:lvlText w:val=""/>
      <w:lvlJc w:val="left"/>
      <w:pPr>
        <w:tabs>
          <w:tab w:val="num" w:pos="2160"/>
        </w:tabs>
        <w:ind w:left="2160" w:hanging="360"/>
      </w:pPr>
      <w:rPr>
        <w:rFonts w:ascii="Wingdings" w:hAnsi="Wingdings" w:hint="default"/>
      </w:rPr>
    </w:lvl>
    <w:lvl w:ilvl="3" w:tplc="C04E1020" w:tentative="1">
      <w:start w:val="1"/>
      <w:numFmt w:val="bullet"/>
      <w:lvlText w:val=""/>
      <w:lvlJc w:val="left"/>
      <w:pPr>
        <w:tabs>
          <w:tab w:val="num" w:pos="2880"/>
        </w:tabs>
        <w:ind w:left="2880" w:hanging="360"/>
      </w:pPr>
      <w:rPr>
        <w:rFonts w:ascii="Symbol" w:hAnsi="Symbol" w:hint="default"/>
      </w:rPr>
    </w:lvl>
    <w:lvl w:ilvl="4" w:tplc="21228026" w:tentative="1">
      <w:start w:val="1"/>
      <w:numFmt w:val="bullet"/>
      <w:lvlText w:val="o"/>
      <w:lvlJc w:val="left"/>
      <w:pPr>
        <w:tabs>
          <w:tab w:val="num" w:pos="3600"/>
        </w:tabs>
        <w:ind w:left="3600" w:hanging="360"/>
      </w:pPr>
      <w:rPr>
        <w:rFonts w:ascii="Courier New" w:hAnsi="Courier New" w:hint="default"/>
      </w:rPr>
    </w:lvl>
    <w:lvl w:ilvl="5" w:tplc="9A9CFC84" w:tentative="1">
      <w:start w:val="1"/>
      <w:numFmt w:val="bullet"/>
      <w:lvlText w:val=""/>
      <w:lvlJc w:val="left"/>
      <w:pPr>
        <w:tabs>
          <w:tab w:val="num" w:pos="4320"/>
        </w:tabs>
        <w:ind w:left="4320" w:hanging="360"/>
      </w:pPr>
      <w:rPr>
        <w:rFonts w:ascii="Wingdings" w:hAnsi="Wingdings" w:hint="default"/>
      </w:rPr>
    </w:lvl>
    <w:lvl w:ilvl="6" w:tplc="EDBE3196" w:tentative="1">
      <w:start w:val="1"/>
      <w:numFmt w:val="bullet"/>
      <w:lvlText w:val=""/>
      <w:lvlJc w:val="left"/>
      <w:pPr>
        <w:tabs>
          <w:tab w:val="num" w:pos="5040"/>
        </w:tabs>
        <w:ind w:left="5040" w:hanging="360"/>
      </w:pPr>
      <w:rPr>
        <w:rFonts w:ascii="Symbol" w:hAnsi="Symbol" w:hint="default"/>
      </w:rPr>
    </w:lvl>
    <w:lvl w:ilvl="7" w:tplc="93E086C8" w:tentative="1">
      <w:start w:val="1"/>
      <w:numFmt w:val="bullet"/>
      <w:lvlText w:val="o"/>
      <w:lvlJc w:val="left"/>
      <w:pPr>
        <w:tabs>
          <w:tab w:val="num" w:pos="5760"/>
        </w:tabs>
        <w:ind w:left="5760" w:hanging="360"/>
      </w:pPr>
      <w:rPr>
        <w:rFonts w:ascii="Courier New" w:hAnsi="Courier New" w:hint="default"/>
      </w:rPr>
    </w:lvl>
    <w:lvl w:ilvl="8" w:tplc="1D06D49E" w:tentative="1">
      <w:start w:val="1"/>
      <w:numFmt w:val="bullet"/>
      <w:lvlText w:val=""/>
      <w:lvlJc w:val="left"/>
      <w:pPr>
        <w:tabs>
          <w:tab w:val="num" w:pos="6480"/>
        </w:tabs>
        <w:ind w:left="6480" w:hanging="360"/>
      </w:pPr>
      <w:rPr>
        <w:rFonts w:ascii="Wingdings" w:hAnsi="Wingdings" w:hint="default"/>
      </w:rPr>
    </w:lvl>
  </w:abstractNum>
  <w:abstractNum w:abstractNumId="34">
    <w:nsid w:val="59030992"/>
    <w:multiLevelType w:val="multilevel"/>
    <w:tmpl w:val="A4BA1E2E"/>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5">
    <w:nsid w:val="5A08209C"/>
    <w:multiLevelType w:val="hybridMultilevel"/>
    <w:tmpl w:val="8CE4ADC2"/>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634C72"/>
    <w:multiLevelType w:val="hybridMultilevel"/>
    <w:tmpl w:val="A0EA9FA4"/>
    <w:lvl w:ilvl="0" w:tplc="28B612BE">
      <w:start w:val="1"/>
      <w:numFmt w:val="decimal"/>
      <w:pStyle w:val="Normal10pt"/>
      <w:lvlText w:val="%1."/>
      <w:lvlJc w:val="left"/>
      <w:pPr>
        <w:tabs>
          <w:tab w:val="num" w:pos="720"/>
        </w:tabs>
        <w:ind w:left="720" w:hanging="360"/>
      </w:pPr>
      <w:rPr>
        <w:rFonts w:hint="default"/>
        <w:b/>
        <w:i w:val="0"/>
      </w:rPr>
    </w:lvl>
    <w:lvl w:ilvl="1" w:tplc="725A65B0" w:tentative="1">
      <w:start w:val="1"/>
      <w:numFmt w:val="lowerLetter"/>
      <w:lvlText w:val="%2."/>
      <w:lvlJc w:val="left"/>
      <w:pPr>
        <w:tabs>
          <w:tab w:val="num" w:pos="1440"/>
        </w:tabs>
        <w:ind w:left="1440" w:hanging="360"/>
      </w:pPr>
    </w:lvl>
    <w:lvl w:ilvl="2" w:tplc="8E90D0FE" w:tentative="1">
      <w:start w:val="1"/>
      <w:numFmt w:val="lowerRoman"/>
      <w:lvlText w:val="%3."/>
      <w:lvlJc w:val="right"/>
      <w:pPr>
        <w:tabs>
          <w:tab w:val="num" w:pos="2160"/>
        </w:tabs>
        <w:ind w:left="2160" w:hanging="180"/>
      </w:pPr>
    </w:lvl>
    <w:lvl w:ilvl="3" w:tplc="33D4B55C" w:tentative="1">
      <w:start w:val="1"/>
      <w:numFmt w:val="decimal"/>
      <w:lvlText w:val="%4."/>
      <w:lvlJc w:val="left"/>
      <w:pPr>
        <w:tabs>
          <w:tab w:val="num" w:pos="2880"/>
        </w:tabs>
        <w:ind w:left="2880" w:hanging="360"/>
      </w:pPr>
    </w:lvl>
    <w:lvl w:ilvl="4" w:tplc="31FE4D72" w:tentative="1">
      <w:start w:val="1"/>
      <w:numFmt w:val="lowerLetter"/>
      <w:lvlText w:val="%5."/>
      <w:lvlJc w:val="left"/>
      <w:pPr>
        <w:tabs>
          <w:tab w:val="num" w:pos="3600"/>
        </w:tabs>
        <w:ind w:left="3600" w:hanging="360"/>
      </w:pPr>
    </w:lvl>
    <w:lvl w:ilvl="5" w:tplc="97062BB8" w:tentative="1">
      <w:start w:val="1"/>
      <w:numFmt w:val="lowerRoman"/>
      <w:lvlText w:val="%6."/>
      <w:lvlJc w:val="right"/>
      <w:pPr>
        <w:tabs>
          <w:tab w:val="num" w:pos="4320"/>
        </w:tabs>
        <w:ind w:left="4320" w:hanging="180"/>
      </w:pPr>
    </w:lvl>
    <w:lvl w:ilvl="6" w:tplc="BA280A5E" w:tentative="1">
      <w:start w:val="1"/>
      <w:numFmt w:val="decimal"/>
      <w:lvlText w:val="%7."/>
      <w:lvlJc w:val="left"/>
      <w:pPr>
        <w:tabs>
          <w:tab w:val="num" w:pos="5040"/>
        </w:tabs>
        <w:ind w:left="5040" w:hanging="360"/>
      </w:pPr>
    </w:lvl>
    <w:lvl w:ilvl="7" w:tplc="F342F096" w:tentative="1">
      <w:start w:val="1"/>
      <w:numFmt w:val="lowerLetter"/>
      <w:lvlText w:val="%8."/>
      <w:lvlJc w:val="left"/>
      <w:pPr>
        <w:tabs>
          <w:tab w:val="num" w:pos="5760"/>
        </w:tabs>
        <w:ind w:left="5760" w:hanging="360"/>
      </w:pPr>
    </w:lvl>
    <w:lvl w:ilvl="8" w:tplc="4BBA9956" w:tentative="1">
      <w:start w:val="1"/>
      <w:numFmt w:val="lowerRoman"/>
      <w:lvlText w:val="%9."/>
      <w:lvlJc w:val="right"/>
      <w:pPr>
        <w:tabs>
          <w:tab w:val="num" w:pos="6480"/>
        </w:tabs>
        <w:ind w:left="6480" w:hanging="180"/>
      </w:pPr>
    </w:lvl>
  </w:abstractNum>
  <w:abstractNum w:abstractNumId="37">
    <w:nsid w:val="5D18198A"/>
    <w:multiLevelType w:val="hybridMultilevel"/>
    <w:tmpl w:val="ED3A9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5449B"/>
    <w:multiLevelType w:val="multilevel"/>
    <w:tmpl w:val="FCE0DBCE"/>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9">
    <w:nsid w:val="5DDE58C5"/>
    <w:multiLevelType w:val="hybridMultilevel"/>
    <w:tmpl w:val="911C8704"/>
    <w:lvl w:ilvl="0" w:tplc="2C80A79E">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A67AF9"/>
    <w:multiLevelType w:val="multilevel"/>
    <w:tmpl w:val="2392177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4CC2192"/>
    <w:multiLevelType w:val="hybridMultilevel"/>
    <w:tmpl w:val="CC8E1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4B4B7B"/>
    <w:multiLevelType w:val="hybridMultilevel"/>
    <w:tmpl w:val="EEEC8456"/>
    <w:lvl w:ilvl="0" w:tplc="887A349C">
      <w:start w:val="1"/>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3">
    <w:nsid w:val="67BF66CF"/>
    <w:multiLevelType w:val="hybridMultilevel"/>
    <w:tmpl w:val="CBDE9684"/>
    <w:lvl w:ilvl="0" w:tplc="887A349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B730C2"/>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5">
    <w:nsid w:val="6BD87CF1"/>
    <w:multiLevelType w:val="hybridMultilevel"/>
    <w:tmpl w:val="B5389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C93150E"/>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D6207C6"/>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6E1578B0"/>
    <w:multiLevelType w:val="multilevel"/>
    <w:tmpl w:val="8D9ABD9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9">
    <w:nsid w:val="6E405783"/>
    <w:multiLevelType w:val="hybridMultilevel"/>
    <w:tmpl w:val="F612D7BA"/>
    <w:lvl w:ilvl="0" w:tplc="FFFFFFFF">
      <w:start w:val="1"/>
      <w:numFmt w:val="decimal"/>
      <w:lvlText w:val="%1."/>
      <w:lvlJc w:val="left"/>
      <w:pPr>
        <w:tabs>
          <w:tab w:val="num" w:pos="720"/>
        </w:tabs>
        <w:ind w:left="720" w:hanging="360"/>
      </w:pPr>
    </w:lvl>
    <w:lvl w:ilvl="1" w:tplc="04090001"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720D3929"/>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72D22421"/>
    <w:multiLevelType w:val="multilevel"/>
    <w:tmpl w:val="63007D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5417D97"/>
    <w:multiLevelType w:val="multilevel"/>
    <w:tmpl w:val="B59A87E0"/>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pStyle w:val="SIGMemoHeading3"/>
      <w:lvlText w:val="%1.%3.1"/>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3">
    <w:nsid w:val="783315F1"/>
    <w:multiLevelType w:val="hybridMultilevel"/>
    <w:tmpl w:val="2D8A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860F58"/>
    <w:multiLevelType w:val="multilevel"/>
    <w:tmpl w:val="B2DAF93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num>
  <w:num w:numId="2">
    <w:abstractNumId w:val="12"/>
  </w:num>
  <w:num w:numId="3">
    <w:abstractNumId w:val="7"/>
  </w:num>
  <w:num w:numId="4">
    <w:abstractNumId w:val="33"/>
  </w:num>
  <w:num w:numId="5">
    <w:abstractNumId w:val="35"/>
  </w:num>
  <w:num w:numId="6">
    <w:abstractNumId w:val="36"/>
  </w:num>
  <w:num w:numId="7">
    <w:abstractNumId w:val="50"/>
  </w:num>
  <w:num w:numId="8">
    <w:abstractNumId w:val="50"/>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9">
    <w:abstractNumId w:val="14"/>
  </w:num>
  <w:num w:numId="10">
    <w:abstractNumId w:val="8"/>
  </w:num>
  <w:num w:numId="11">
    <w:abstractNumId w:val="49"/>
  </w:num>
  <w:num w:numId="12">
    <w:abstractNumId w:val="18"/>
  </w:num>
  <w:num w:numId="13">
    <w:abstractNumId w:val="6"/>
  </w:num>
  <w:num w:numId="14">
    <w:abstractNumId w:val="43"/>
  </w:num>
  <w:num w:numId="15">
    <w:abstractNumId w:val="31"/>
  </w:num>
  <w:num w:numId="16">
    <w:abstractNumId w:val="45"/>
  </w:num>
  <w:num w:numId="17">
    <w:abstractNumId w:val="10"/>
  </w:num>
  <w:num w:numId="18">
    <w:abstractNumId w:val="11"/>
  </w:num>
  <w:num w:numId="19">
    <w:abstractNumId w:val="15"/>
  </w:num>
  <w:num w:numId="20">
    <w:abstractNumId w:val="32"/>
  </w:num>
  <w:num w:numId="21">
    <w:abstractNumId w:val="42"/>
  </w:num>
  <w:num w:numId="22">
    <w:abstractNumId w:val="3"/>
  </w:num>
  <w:num w:numId="23">
    <w:abstractNumId w:val="27"/>
  </w:num>
  <w:num w:numId="24">
    <w:abstractNumId w:val="16"/>
  </w:num>
  <w:num w:numId="25">
    <w:abstractNumId w:val="9"/>
  </w:num>
  <w:num w:numId="26">
    <w:abstractNumId w:val="28"/>
  </w:num>
  <w:num w:numId="27">
    <w:abstractNumId w:val="53"/>
  </w:num>
  <w:num w:numId="28">
    <w:abstractNumId w:val="4"/>
  </w:num>
  <w:num w:numId="29">
    <w:abstractNumId w:val="0"/>
  </w:num>
  <w:num w:numId="30">
    <w:abstractNumId w:val="50"/>
  </w:num>
  <w:num w:numId="31">
    <w:abstractNumId w:val="50"/>
  </w:num>
  <w:num w:numId="32">
    <w:abstractNumId w:val="50"/>
  </w:num>
  <w:num w:numId="33">
    <w:abstractNumId w:val="50"/>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34">
    <w:abstractNumId w:val="19"/>
  </w:num>
  <w:num w:numId="35">
    <w:abstractNumId w:val="23"/>
  </w:num>
  <w:num w:numId="36">
    <w:abstractNumId w:val="41"/>
  </w:num>
  <w:num w:numId="37">
    <w:abstractNumId w:val="25"/>
  </w:num>
  <w:num w:numId="38">
    <w:abstractNumId w:val="40"/>
  </w:num>
  <w:num w:numId="39">
    <w:abstractNumId w:val="5"/>
  </w:num>
  <w:num w:numId="40">
    <w:abstractNumId w:val="1"/>
  </w:num>
  <w:num w:numId="41">
    <w:abstractNumId w:val="39"/>
  </w:num>
  <w:num w:numId="42">
    <w:abstractNumId w:val="52"/>
  </w:num>
  <w:num w:numId="43">
    <w:abstractNumId w:val="38"/>
  </w:num>
  <w:num w:numId="44">
    <w:abstractNumId w:val="21"/>
  </w:num>
  <w:num w:numId="45">
    <w:abstractNumId w:val="26"/>
  </w:num>
  <w:num w:numId="46">
    <w:abstractNumId w:val="22"/>
  </w:num>
  <w:num w:numId="47">
    <w:abstractNumId w:val="29"/>
  </w:num>
  <w:num w:numId="48">
    <w:abstractNumId w:val="44"/>
  </w:num>
  <w:num w:numId="49">
    <w:abstractNumId w:val="48"/>
  </w:num>
  <w:num w:numId="50">
    <w:abstractNumId w:val="20"/>
  </w:num>
  <w:num w:numId="51">
    <w:abstractNumId w:val="34"/>
  </w:num>
  <w:num w:numId="52">
    <w:abstractNumId w:val="17"/>
  </w:num>
  <w:num w:numId="53">
    <w:abstractNumId w:val="54"/>
  </w:num>
  <w:num w:numId="54">
    <w:abstractNumId w:val="51"/>
  </w:num>
  <w:num w:numId="55">
    <w:abstractNumId w:val="46"/>
  </w:num>
  <w:num w:numId="56">
    <w:abstractNumId w:val="24"/>
  </w:num>
  <w:num w:numId="57">
    <w:abstractNumId w:val="47"/>
  </w:num>
  <w:num w:numId="58">
    <w:abstractNumId w:val="37"/>
  </w:num>
  <w:num w:numId="59">
    <w:abstractNumId w:val="30"/>
  </w:num>
  <w:num w:numId="60">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v:stroke endarrow="block" weight="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3F"/>
    <w:rsid w:val="0000106E"/>
    <w:rsid w:val="000030CB"/>
    <w:rsid w:val="00010F1F"/>
    <w:rsid w:val="00014B97"/>
    <w:rsid w:val="00022B43"/>
    <w:rsid w:val="000234F7"/>
    <w:rsid w:val="000235B2"/>
    <w:rsid w:val="00024BEC"/>
    <w:rsid w:val="00031B72"/>
    <w:rsid w:val="000323A7"/>
    <w:rsid w:val="00033569"/>
    <w:rsid w:val="00034EE1"/>
    <w:rsid w:val="00034FEE"/>
    <w:rsid w:val="0003656C"/>
    <w:rsid w:val="00037570"/>
    <w:rsid w:val="0004058A"/>
    <w:rsid w:val="0004103A"/>
    <w:rsid w:val="0004155F"/>
    <w:rsid w:val="000415F8"/>
    <w:rsid w:val="00042679"/>
    <w:rsid w:val="00042EF4"/>
    <w:rsid w:val="0004668E"/>
    <w:rsid w:val="00047534"/>
    <w:rsid w:val="00053F6E"/>
    <w:rsid w:val="00055B97"/>
    <w:rsid w:val="000633EB"/>
    <w:rsid w:val="000719C5"/>
    <w:rsid w:val="000812CA"/>
    <w:rsid w:val="00081E09"/>
    <w:rsid w:val="00083212"/>
    <w:rsid w:val="00083FA9"/>
    <w:rsid w:val="00092A39"/>
    <w:rsid w:val="0009329F"/>
    <w:rsid w:val="000A55E3"/>
    <w:rsid w:val="000A7678"/>
    <w:rsid w:val="000A7FBC"/>
    <w:rsid w:val="000B1985"/>
    <w:rsid w:val="000B508C"/>
    <w:rsid w:val="000B66A5"/>
    <w:rsid w:val="000B7544"/>
    <w:rsid w:val="000C26CF"/>
    <w:rsid w:val="000D0775"/>
    <w:rsid w:val="000D107B"/>
    <w:rsid w:val="000D1723"/>
    <w:rsid w:val="000D1F9E"/>
    <w:rsid w:val="000D662B"/>
    <w:rsid w:val="000E0FF8"/>
    <w:rsid w:val="000E2CD0"/>
    <w:rsid w:val="000E3DC2"/>
    <w:rsid w:val="000E49C6"/>
    <w:rsid w:val="000E523A"/>
    <w:rsid w:val="000E5661"/>
    <w:rsid w:val="000E63EC"/>
    <w:rsid w:val="000E66F8"/>
    <w:rsid w:val="000E741F"/>
    <w:rsid w:val="000E7649"/>
    <w:rsid w:val="000E7E94"/>
    <w:rsid w:val="000F01AF"/>
    <w:rsid w:val="000F4C34"/>
    <w:rsid w:val="00100434"/>
    <w:rsid w:val="00101BAE"/>
    <w:rsid w:val="0010392F"/>
    <w:rsid w:val="00103C30"/>
    <w:rsid w:val="00104D2E"/>
    <w:rsid w:val="00105AE0"/>
    <w:rsid w:val="001060B0"/>
    <w:rsid w:val="00106B20"/>
    <w:rsid w:val="001077B9"/>
    <w:rsid w:val="0011077A"/>
    <w:rsid w:val="001116B2"/>
    <w:rsid w:val="00111DDA"/>
    <w:rsid w:val="00114569"/>
    <w:rsid w:val="001201CF"/>
    <w:rsid w:val="00121953"/>
    <w:rsid w:val="00122381"/>
    <w:rsid w:val="001223F7"/>
    <w:rsid w:val="00122BAB"/>
    <w:rsid w:val="00122ECF"/>
    <w:rsid w:val="001250C6"/>
    <w:rsid w:val="00126DE2"/>
    <w:rsid w:val="0013375F"/>
    <w:rsid w:val="00134ACA"/>
    <w:rsid w:val="00140104"/>
    <w:rsid w:val="001439AA"/>
    <w:rsid w:val="0014466E"/>
    <w:rsid w:val="0014666D"/>
    <w:rsid w:val="00152B76"/>
    <w:rsid w:val="00153C12"/>
    <w:rsid w:val="001550F8"/>
    <w:rsid w:val="0015574F"/>
    <w:rsid w:val="0015577F"/>
    <w:rsid w:val="00155A43"/>
    <w:rsid w:val="001564E6"/>
    <w:rsid w:val="00156E5A"/>
    <w:rsid w:val="00157263"/>
    <w:rsid w:val="0016175C"/>
    <w:rsid w:val="0016506B"/>
    <w:rsid w:val="001668C2"/>
    <w:rsid w:val="00167289"/>
    <w:rsid w:val="00173243"/>
    <w:rsid w:val="00174FF6"/>
    <w:rsid w:val="00176F55"/>
    <w:rsid w:val="00176F5D"/>
    <w:rsid w:val="001803D6"/>
    <w:rsid w:val="00181CC1"/>
    <w:rsid w:val="001820BF"/>
    <w:rsid w:val="001825B8"/>
    <w:rsid w:val="001842A8"/>
    <w:rsid w:val="001845C4"/>
    <w:rsid w:val="00186D56"/>
    <w:rsid w:val="001871B9"/>
    <w:rsid w:val="00187EA3"/>
    <w:rsid w:val="00194E35"/>
    <w:rsid w:val="001A097F"/>
    <w:rsid w:val="001A18F5"/>
    <w:rsid w:val="001A1CEF"/>
    <w:rsid w:val="001A203F"/>
    <w:rsid w:val="001A3038"/>
    <w:rsid w:val="001A5C66"/>
    <w:rsid w:val="001A62F6"/>
    <w:rsid w:val="001A6D83"/>
    <w:rsid w:val="001A75C5"/>
    <w:rsid w:val="001A793D"/>
    <w:rsid w:val="001B1D4C"/>
    <w:rsid w:val="001B27B1"/>
    <w:rsid w:val="001C2333"/>
    <w:rsid w:val="001C26A2"/>
    <w:rsid w:val="001C2EAD"/>
    <w:rsid w:val="001C7AB1"/>
    <w:rsid w:val="001D081F"/>
    <w:rsid w:val="001D0C66"/>
    <w:rsid w:val="001D0CD8"/>
    <w:rsid w:val="001D239A"/>
    <w:rsid w:val="001D2BE2"/>
    <w:rsid w:val="001D3E9E"/>
    <w:rsid w:val="001D44F1"/>
    <w:rsid w:val="001D572C"/>
    <w:rsid w:val="001D5F54"/>
    <w:rsid w:val="001E004D"/>
    <w:rsid w:val="001E054F"/>
    <w:rsid w:val="001E0F74"/>
    <w:rsid w:val="001E1783"/>
    <w:rsid w:val="001E28C2"/>
    <w:rsid w:val="001E5058"/>
    <w:rsid w:val="001E638F"/>
    <w:rsid w:val="001F0D60"/>
    <w:rsid w:val="001F0DE1"/>
    <w:rsid w:val="001F3B44"/>
    <w:rsid w:val="001F3E14"/>
    <w:rsid w:val="001F70A6"/>
    <w:rsid w:val="002004A7"/>
    <w:rsid w:val="00200AC7"/>
    <w:rsid w:val="00200C72"/>
    <w:rsid w:val="00203AF9"/>
    <w:rsid w:val="00204438"/>
    <w:rsid w:val="00204602"/>
    <w:rsid w:val="002065D6"/>
    <w:rsid w:val="00206E24"/>
    <w:rsid w:val="0021244C"/>
    <w:rsid w:val="00217C9F"/>
    <w:rsid w:val="00220DC3"/>
    <w:rsid w:val="002212E2"/>
    <w:rsid w:val="00223123"/>
    <w:rsid w:val="00225962"/>
    <w:rsid w:val="00231F0D"/>
    <w:rsid w:val="00232AEF"/>
    <w:rsid w:val="0024006C"/>
    <w:rsid w:val="0024184C"/>
    <w:rsid w:val="0024192D"/>
    <w:rsid w:val="002431DD"/>
    <w:rsid w:val="0024723A"/>
    <w:rsid w:val="00253944"/>
    <w:rsid w:val="00253CE1"/>
    <w:rsid w:val="00253E29"/>
    <w:rsid w:val="002609CB"/>
    <w:rsid w:val="00260D27"/>
    <w:rsid w:val="00263684"/>
    <w:rsid w:val="00263ED3"/>
    <w:rsid w:val="0026442B"/>
    <w:rsid w:val="0026546C"/>
    <w:rsid w:val="002657F2"/>
    <w:rsid w:val="00266B34"/>
    <w:rsid w:val="00266FE7"/>
    <w:rsid w:val="002735BF"/>
    <w:rsid w:val="00273EF7"/>
    <w:rsid w:val="0027439B"/>
    <w:rsid w:val="002754C7"/>
    <w:rsid w:val="00277153"/>
    <w:rsid w:val="002775E1"/>
    <w:rsid w:val="0028093F"/>
    <w:rsid w:val="00286EAE"/>
    <w:rsid w:val="002A190B"/>
    <w:rsid w:val="002A2A65"/>
    <w:rsid w:val="002A7D73"/>
    <w:rsid w:val="002B1C6D"/>
    <w:rsid w:val="002B41FB"/>
    <w:rsid w:val="002B5A92"/>
    <w:rsid w:val="002B5AC1"/>
    <w:rsid w:val="002B7ABE"/>
    <w:rsid w:val="002C0BFE"/>
    <w:rsid w:val="002C2B95"/>
    <w:rsid w:val="002C653F"/>
    <w:rsid w:val="002D06FE"/>
    <w:rsid w:val="002D11E2"/>
    <w:rsid w:val="002D64F5"/>
    <w:rsid w:val="002D75AB"/>
    <w:rsid w:val="002E0477"/>
    <w:rsid w:val="002E0955"/>
    <w:rsid w:val="002E0A04"/>
    <w:rsid w:val="002E2F82"/>
    <w:rsid w:val="002E3A6C"/>
    <w:rsid w:val="002E3DBA"/>
    <w:rsid w:val="002E6A13"/>
    <w:rsid w:val="002E70C8"/>
    <w:rsid w:val="002F05E0"/>
    <w:rsid w:val="002F745D"/>
    <w:rsid w:val="003015CB"/>
    <w:rsid w:val="003043A9"/>
    <w:rsid w:val="00304D48"/>
    <w:rsid w:val="00304EC0"/>
    <w:rsid w:val="00310F6D"/>
    <w:rsid w:val="0031118F"/>
    <w:rsid w:val="003131B2"/>
    <w:rsid w:val="00315118"/>
    <w:rsid w:val="003172DF"/>
    <w:rsid w:val="00321164"/>
    <w:rsid w:val="003218FE"/>
    <w:rsid w:val="00322B5D"/>
    <w:rsid w:val="00323E47"/>
    <w:rsid w:val="00323E5E"/>
    <w:rsid w:val="00330BF6"/>
    <w:rsid w:val="0033112E"/>
    <w:rsid w:val="00335ACE"/>
    <w:rsid w:val="00335BC9"/>
    <w:rsid w:val="003364D5"/>
    <w:rsid w:val="00341426"/>
    <w:rsid w:val="00345183"/>
    <w:rsid w:val="003474E3"/>
    <w:rsid w:val="003553A2"/>
    <w:rsid w:val="00356FD6"/>
    <w:rsid w:val="003644F7"/>
    <w:rsid w:val="00365AD8"/>
    <w:rsid w:val="003666C1"/>
    <w:rsid w:val="00366B60"/>
    <w:rsid w:val="0037516D"/>
    <w:rsid w:val="003807CE"/>
    <w:rsid w:val="00385539"/>
    <w:rsid w:val="00385661"/>
    <w:rsid w:val="003866FD"/>
    <w:rsid w:val="00386C50"/>
    <w:rsid w:val="00392CE2"/>
    <w:rsid w:val="00392E20"/>
    <w:rsid w:val="00393009"/>
    <w:rsid w:val="00393F73"/>
    <w:rsid w:val="003947E1"/>
    <w:rsid w:val="00394972"/>
    <w:rsid w:val="00395089"/>
    <w:rsid w:val="00397AFE"/>
    <w:rsid w:val="003A0ED1"/>
    <w:rsid w:val="003A2EDD"/>
    <w:rsid w:val="003A565F"/>
    <w:rsid w:val="003A575D"/>
    <w:rsid w:val="003A5845"/>
    <w:rsid w:val="003A68FE"/>
    <w:rsid w:val="003B07B2"/>
    <w:rsid w:val="003B0A16"/>
    <w:rsid w:val="003B2F75"/>
    <w:rsid w:val="003C0225"/>
    <w:rsid w:val="003C14F0"/>
    <w:rsid w:val="003C1D94"/>
    <w:rsid w:val="003C2B5A"/>
    <w:rsid w:val="003C5299"/>
    <w:rsid w:val="003D06A7"/>
    <w:rsid w:val="003D44FE"/>
    <w:rsid w:val="003D4A2A"/>
    <w:rsid w:val="003E021D"/>
    <w:rsid w:val="003E4EAA"/>
    <w:rsid w:val="003E574B"/>
    <w:rsid w:val="003E79A6"/>
    <w:rsid w:val="003F0795"/>
    <w:rsid w:val="003F2E04"/>
    <w:rsid w:val="003F6DC1"/>
    <w:rsid w:val="00401891"/>
    <w:rsid w:val="00401DB5"/>
    <w:rsid w:val="00402352"/>
    <w:rsid w:val="00404DEA"/>
    <w:rsid w:val="00406FAA"/>
    <w:rsid w:val="00410AD9"/>
    <w:rsid w:val="004112D0"/>
    <w:rsid w:val="004131AF"/>
    <w:rsid w:val="00415199"/>
    <w:rsid w:val="004162F8"/>
    <w:rsid w:val="00416C75"/>
    <w:rsid w:val="004176F9"/>
    <w:rsid w:val="00417C91"/>
    <w:rsid w:val="0042094C"/>
    <w:rsid w:val="00420ED7"/>
    <w:rsid w:val="00423523"/>
    <w:rsid w:val="004258A5"/>
    <w:rsid w:val="00426342"/>
    <w:rsid w:val="00435C25"/>
    <w:rsid w:val="004366E6"/>
    <w:rsid w:val="0043796A"/>
    <w:rsid w:val="004415FF"/>
    <w:rsid w:val="004421E6"/>
    <w:rsid w:val="00443AF9"/>
    <w:rsid w:val="00445B72"/>
    <w:rsid w:val="00446EA3"/>
    <w:rsid w:val="004475BC"/>
    <w:rsid w:val="00447CE2"/>
    <w:rsid w:val="00450502"/>
    <w:rsid w:val="00451FC9"/>
    <w:rsid w:val="00453CD1"/>
    <w:rsid w:val="004548AC"/>
    <w:rsid w:val="00454FBA"/>
    <w:rsid w:val="00456E9E"/>
    <w:rsid w:val="0046103C"/>
    <w:rsid w:val="004625B7"/>
    <w:rsid w:val="00465318"/>
    <w:rsid w:val="00467085"/>
    <w:rsid w:val="00467142"/>
    <w:rsid w:val="00472147"/>
    <w:rsid w:val="00473C98"/>
    <w:rsid w:val="0047456D"/>
    <w:rsid w:val="0047475D"/>
    <w:rsid w:val="00476ED1"/>
    <w:rsid w:val="004849C7"/>
    <w:rsid w:val="00490976"/>
    <w:rsid w:val="00491591"/>
    <w:rsid w:val="004924B8"/>
    <w:rsid w:val="00494103"/>
    <w:rsid w:val="004942E0"/>
    <w:rsid w:val="00495052"/>
    <w:rsid w:val="004A09C0"/>
    <w:rsid w:val="004A2EA8"/>
    <w:rsid w:val="004A5018"/>
    <w:rsid w:val="004A790A"/>
    <w:rsid w:val="004B1166"/>
    <w:rsid w:val="004B67A9"/>
    <w:rsid w:val="004B69DD"/>
    <w:rsid w:val="004C098C"/>
    <w:rsid w:val="004C13A8"/>
    <w:rsid w:val="004C1C4D"/>
    <w:rsid w:val="004C2BF9"/>
    <w:rsid w:val="004C7A99"/>
    <w:rsid w:val="004C7F17"/>
    <w:rsid w:val="004D090A"/>
    <w:rsid w:val="004D1FDF"/>
    <w:rsid w:val="004D29B7"/>
    <w:rsid w:val="004D2BED"/>
    <w:rsid w:val="004D3853"/>
    <w:rsid w:val="004D53AA"/>
    <w:rsid w:val="004D586A"/>
    <w:rsid w:val="004E2685"/>
    <w:rsid w:val="004E38AF"/>
    <w:rsid w:val="004E4AF3"/>
    <w:rsid w:val="004E6963"/>
    <w:rsid w:val="004E7A4D"/>
    <w:rsid w:val="004F22B6"/>
    <w:rsid w:val="004F24DE"/>
    <w:rsid w:val="004F5AA0"/>
    <w:rsid w:val="004F6E77"/>
    <w:rsid w:val="00502193"/>
    <w:rsid w:val="00503A45"/>
    <w:rsid w:val="00505B53"/>
    <w:rsid w:val="0050727F"/>
    <w:rsid w:val="0050762D"/>
    <w:rsid w:val="00521A07"/>
    <w:rsid w:val="005239CE"/>
    <w:rsid w:val="00524207"/>
    <w:rsid w:val="00524973"/>
    <w:rsid w:val="005250C3"/>
    <w:rsid w:val="005263C6"/>
    <w:rsid w:val="00526E60"/>
    <w:rsid w:val="0052788D"/>
    <w:rsid w:val="00534B27"/>
    <w:rsid w:val="005428D7"/>
    <w:rsid w:val="00546E42"/>
    <w:rsid w:val="00546E9D"/>
    <w:rsid w:val="00547A31"/>
    <w:rsid w:val="00547FC3"/>
    <w:rsid w:val="00553591"/>
    <w:rsid w:val="00562738"/>
    <w:rsid w:val="00563319"/>
    <w:rsid w:val="00563D5E"/>
    <w:rsid w:val="00565E2F"/>
    <w:rsid w:val="0056673F"/>
    <w:rsid w:val="005679ED"/>
    <w:rsid w:val="005707F9"/>
    <w:rsid w:val="00570F8F"/>
    <w:rsid w:val="00574853"/>
    <w:rsid w:val="00574DA6"/>
    <w:rsid w:val="005772D8"/>
    <w:rsid w:val="005848CA"/>
    <w:rsid w:val="00587F4D"/>
    <w:rsid w:val="00590A4D"/>
    <w:rsid w:val="0059155C"/>
    <w:rsid w:val="0059241A"/>
    <w:rsid w:val="00594A0D"/>
    <w:rsid w:val="00597BFD"/>
    <w:rsid w:val="005A0919"/>
    <w:rsid w:val="005A5FCA"/>
    <w:rsid w:val="005A6343"/>
    <w:rsid w:val="005A67B4"/>
    <w:rsid w:val="005A7BF6"/>
    <w:rsid w:val="005B59F6"/>
    <w:rsid w:val="005B63BF"/>
    <w:rsid w:val="005C0110"/>
    <w:rsid w:val="005C0191"/>
    <w:rsid w:val="005C3084"/>
    <w:rsid w:val="005C4827"/>
    <w:rsid w:val="005C7415"/>
    <w:rsid w:val="005D1A3B"/>
    <w:rsid w:val="005D5390"/>
    <w:rsid w:val="005D770E"/>
    <w:rsid w:val="005D7BEE"/>
    <w:rsid w:val="005F08AB"/>
    <w:rsid w:val="00600D21"/>
    <w:rsid w:val="006010AF"/>
    <w:rsid w:val="0060390A"/>
    <w:rsid w:val="0060646B"/>
    <w:rsid w:val="0060709F"/>
    <w:rsid w:val="0061283E"/>
    <w:rsid w:val="00616526"/>
    <w:rsid w:val="00617496"/>
    <w:rsid w:val="006177AF"/>
    <w:rsid w:val="00622D07"/>
    <w:rsid w:val="0062328B"/>
    <w:rsid w:val="006245E1"/>
    <w:rsid w:val="00627CDB"/>
    <w:rsid w:val="00632252"/>
    <w:rsid w:val="0063258D"/>
    <w:rsid w:val="00634B80"/>
    <w:rsid w:val="00636F9A"/>
    <w:rsid w:val="00637597"/>
    <w:rsid w:val="00640532"/>
    <w:rsid w:val="00640C65"/>
    <w:rsid w:val="00641613"/>
    <w:rsid w:val="00642678"/>
    <w:rsid w:val="0064649C"/>
    <w:rsid w:val="0064789E"/>
    <w:rsid w:val="00655485"/>
    <w:rsid w:val="00657AC9"/>
    <w:rsid w:val="0066131B"/>
    <w:rsid w:val="00666B30"/>
    <w:rsid w:val="006709B5"/>
    <w:rsid w:val="00671F25"/>
    <w:rsid w:val="00675B92"/>
    <w:rsid w:val="006772FF"/>
    <w:rsid w:val="0068039E"/>
    <w:rsid w:val="006807C2"/>
    <w:rsid w:val="00684DBC"/>
    <w:rsid w:val="00686124"/>
    <w:rsid w:val="00686C3D"/>
    <w:rsid w:val="00687ACC"/>
    <w:rsid w:val="006916BB"/>
    <w:rsid w:val="00691AE8"/>
    <w:rsid w:val="006922BD"/>
    <w:rsid w:val="00694166"/>
    <w:rsid w:val="00695CE5"/>
    <w:rsid w:val="00695F7B"/>
    <w:rsid w:val="00696008"/>
    <w:rsid w:val="0069744F"/>
    <w:rsid w:val="006A27B5"/>
    <w:rsid w:val="006A71D7"/>
    <w:rsid w:val="006A7F3D"/>
    <w:rsid w:val="006B134C"/>
    <w:rsid w:val="006B44B1"/>
    <w:rsid w:val="006B53AE"/>
    <w:rsid w:val="006B673F"/>
    <w:rsid w:val="006B6B59"/>
    <w:rsid w:val="006C398B"/>
    <w:rsid w:val="006C3CDF"/>
    <w:rsid w:val="006C6848"/>
    <w:rsid w:val="006D1D11"/>
    <w:rsid w:val="006D5293"/>
    <w:rsid w:val="006D584F"/>
    <w:rsid w:val="006D7442"/>
    <w:rsid w:val="006E2FAC"/>
    <w:rsid w:val="006E612C"/>
    <w:rsid w:val="006F4BC5"/>
    <w:rsid w:val="006F5FD1"/>
    <w:rsid w:val="006F75C1"/>
    <w:rsid w:val="00701627"/>
    <w:rsid w:val="007037A4"/>
    <w:rsid w:val="007038A9"/>
    <w:rsid w:val="00705824"/>
    <w:rsid w:val="00705AE8"/>
    <w:rsid w:val="00706495"/>
    <w:rsid w:val="00707195"/>
    <w:rsid w:val="00710E5A"/>
    <w:rsid w:val="00712B84"/>
    <w:rsid w:val="00714AF1"/>
    <w:rsid w:val="00717934"/>
    <w:rsid w:val="007219A2"/>
    <w:rsid w:val="00722699"/>
    <w:rsid w:val="00724FF8"/>
    <w:rsid w:val="00726B4A"/>
    <w:rsid w:val="00727636"/>
    <w:rsid w:val="0073149C"/>
    <w:rsid w:val="007333CC"/>
    <w:rsid w:val="00733476"/>
    <w:rsid w:val="00736C3D"/>
    <w:rsid w:val="00736D06"/>
    <w:rsid w:val="00737A2C"/>
    <w:rsid w:val="0074244D"/>
    <w:rsid w:val="00742FDB"/>
    <w:rsid w:val="00743119"/>
    <w:rsid w:val="0074471B"/>
    <w:rsid w:val="0074637D"/>
    <w:rsid w:val="00746491"/>
    <w:rsid w:val="007508EB"/>
    <w:rsid w:val="00752B8E"/>
    <w:rsid w:val="0075453F"/>
    <w:rsid w:val="007556E4"/>
    <w:rsid w:val="007572C9"/>
    <w:rsid w:val="00757A69"/>
    <w:rsid w:val="00761756"/>
    <w:rsid w:val="007625E0"/>
    <w:rsid w:val="00763067"/>
    <w:rsid w:val="00763BCE"/>
    <w:rsid w:val="00766170"/>
    <w:rsid w:val="00772056"/>
    <w:rsid w:val="00772A5E"/>
    <w:rsid w:val="007746A0"/>
    <w:rsid w:val="00774D80"/>
    <w:rsid w:val="007763AD"/>
    <w:rsid w:val="007776CD"/>
    <w:rsid w:val="007777EC"/>
    <w:rsid w:val="00777D12"/>
    <w:rsid w:val="00784E5D"/>
    <w:rsid w:val="00784F9A"/>
    <w:rsid w:val="00787595"/>
    <w:rsid w:val="0079075D"/>
    <w:rsid w:val="007947F1"/>
    <w:rsid w:val="00794C82"/>
    <w:rsid w:val="00797856"/>
    <w:rsid w:val="00797A76"/>
    <w:rsid w:val="007B06D5"/>
    <w:rsid w:val="007B1679"/>
    <w:rsid w:val="007B175C"/>
    <w:rsid w:val="007B26B8"/>
    <w:rsid w:val="007B52E4"/>
    <w:rsid w:val="007C45F2"/>
    <w:rsid w:val="007C53B4"/>
    <w:rsid w:val="007C5920"/>
    <w:rsid w:val="007D0872"/>
    <w:rsid w:val="007D0A21"/>
    <w:rsid w:val="007D5484"/>
    <w:rsid w:val="007D58E4"/>
    <w:rsid w:val="007E0758"/>
    <w:rsid w:val="007E2D72"/>
    <w:rsid w:val="007E31AA"/>
    <w:rsid w:val="007E4393"/>
    <w:rsid w:val="007E4AFD"/>
    <w:rsid w:val="007E4E56"/>
    <w:rsid w:val="007E5CF5"/>
    <w:rsid w:val="007E7E52"/>
    <w:rsid w:val="007E7EAB"/>
    <w:rsid w:val="007F3DB2"/>
    <w:rsid w:val="007F4175"/>
    <w:rsid w:val="007F4A1B"/>
    <w:rsid w:val="007F4E93"/>
    <w:rsid w:val="007F4F52"/>
    <w:rsid w:val="007F5739"/>
    <w:rsid w:val="007F5C34"/>
    <w:rsid w:val="007F7FA7"/>
    <w:rsid w:val="00801DBD"/>
    <w:rsid w:val="00804A19"/>
    <w:rsid w:val="00805AA6"/>
    <w:rsid w:val="00805FF5"/>
    <w:rsid w:val="00806F45"/>
    <w:rsid w:val="00807CA0"/>
    <w:rsid w:val="00807F7D"/>
    <w:rsid w:val="00810D7E"/>
    <w:rsid w:val="00814AA8"/>
    <w:rsid w:val="008158D2"/>
    <w:rsid w:val="00817899"/>
    <w:rsid w:val="00817F77"/>
    <w:rsid w:val="00822416"/>
    <w:rsid w:val="008241C9"/>
    <w:rsid w:val="00834270"/>
    <w:rsid w:val="00834402"/>
    <w:rsid w:val="00836386"/>
    <w:rsid w:val="00836E0B"/>
    <w:rsid w:val="0084010B"/>
    <w:rsid w:val="0084242F"/>
    <w:rsid w:val="00842780"/>
    <w:rsid w:val="00842A2D"/>
    <w:rsid w:val="00843BB0"/>
    <w:rsid w:val="00844A78"/>
    <w:rsid w:val="00845959"/>
    <w:rsid w:val="0084658C"/>
    <w:rsid w:val="00846DB5"/>
    <w:rsid w:val="008511F2"/>
    <w:rsid w:val="00851A95"/>
    <w:rsid w:val="0085607F"/>
    <w:rsid w:val="00860FD7"/>
    <w:rsid w:val="00863283"/>
    <w:rsid w:val="0086491B"/>
    <w:rsid w:val="00866CE7"/>
    <w:rsid w:val="00867F77"/>
    <w:rsid w:val="00875A64"/>
    <w:rsid w:val="0087613C"/>
    <w:rsid w:val="0087620D"/>
    <w:rsid w:val="00884C8C"/>
    <w:rsid w:val="00884E50"/>
    <w:rsid w:val="00886509"/>
    <w:rsid w:val="00886DF1"/>
    <w:rsid w:val="00887782"/>
    <w:rsid w:val="00891E6A"/>
    <w:rsid w:val="00894086"/>
    <w:rsid w:val="008A1332"/>
    <w:rsid w:val="008A2BBE"/>
    <w:rsid w:val="008A74B3"/>
    <w:rsid w:val="008B134B"/>
    <w:rsid w:val="008B13AD"/>
    <w:rsid w:val="008B247F"/>
    <w:rsid w:val="008B34FF"/>
    <w:rsid w:val="008B3ECA"/>
    <w:rsid w:val="008B434F"/>
    <w:rsid w:val="008B5B04"/>
    <w:rsid w:val="008B76C2"/>
    <w:rsid w:val="008C15D2"/>
    <w:rsid w:val="008C36F4"/>
    <w:rsid w:val="008D0FE4"/>
    <w:rsid w:val="008D1849"/>
    <w:rsid w:val="008D4B20"/>
    <w:rsid w:val="008D5AB7"/>
    <w:rsid w:val="008D69B6"/>
    <w:rsid w:val="008E176A"/>
    <w:rsid w:val="008E3F0E"/>
    <w:rsid w:val="008E41C6"/>
    <w:rsid w:val="008E41E0"/>
    <w:rsid w:val="008E44CB"/>
    <w:rsid w:val="008E4B4C"/>
    <w:rsid w:val="008E4C83"/>
    <w:rsid w:val="008F184E"/>
    <w:rsid w:val="008F46AA"/>
    <w:rsid w:val="008F49C1"/>
    <w:rsid w:val="00900FA4"/>
    <w:rsid w:val="009046FD"/>
    <w:rsid w:val="0090470C"/>
    <w:rsid w:val="00904FC6"/>
    <w:rsid w:val="00905529"/>
    <w:rsid w:val="0091138B"/>
    <w:rsid w:val="00912522"/>
    <w:rsid w:val="00912E70"/>
    <w:rsid w:val="009152F2"/>
    <w:rsid w:val="00915CF1"/>
    <w:rsid w:val="009173A1"/>
    <w:rsid w:val="00921A9F"/>
    <w:rsid w:val="00921AB9"/>
    <w:rsid w:val="00921AF5"/>
    <w:rsid w:val="00924771"/>
    <w:rsid w:val="00924E2E"/>
    <w:rsid w:val="00925E49"/>
    <w:rsid w:val="00931B7C"/>
    <w:rsid w:val="00933541"/>
    <w:rsid w:val="00933B10"/>
    <w:rsid w:val="009365BF"/>
    <w:rsid w:val="00937566"/>
    <w:rsid w:val="009401BF"/>
    <w:rsid w:val="009422AC"/>
    <w:rsid w:val="009427BF"/>
    <w:rsid w:val="00943B04"/>
    <w:rsid w:val="009444D1"/>
    <w:rsid w:val="00945B48"/>
    <w:rsid w:val="0094689E"/>
    <w:rsid w:val="00950E53"/>
    <w:rsid w:val="00954580"/>
    <w:rsid w:val="00954C39"/>
    <w:rsid w:val="0095520A"/>
    <w:rsid w:val="00955D87"/>
    <w:rsid w:val="009601BE"/>
    <w:rsid w:val="009607F0"/>
    <w:rsid w:val="00961374"/>
    <w:rsid w:val="00963F41"/>
    <w:rsid w:val="009644AC"/>
    <w:rsid w:val="0096764E"/>
    <w:rsid w:val="0097022E"/>
    <w:rsid w:val="009719EF"/>
    <w:rsid w:val="00971E23"/>
    <w:rsid w:val="00972E5B"/>
    <w:rsid w:val="00973646"/>
    <w:rsid w:val="00975283"/>
    <w:rsid w:val="00976E5B"/>
    <w:rsid w:val="00977A35"/>
    <w:rsid w:val="00980AE8"/>
    <w:rsid w:val="009817B0"/>
    <w:rsid w:val="00984421"/>
    <w:rsid w:val="0098671A"/>
    <w:rsid w:val="00995C35"/>
    <w:rsid w:val="00995DC0"/>
    <w:rsid w:val="009A1294"/>
    <w:rsid w:val="009A377B"/>
    <w:rsid w:val="009A4C7D"/>
    <w:rsid w:val="009A5F57"/>
    <w:rsid w:val="009A72FF"/>
    <w:rsid w:val="009B7663"/>
    <w:rsid w:val="009B7803"/>
    <w:rsid w:val="009C41BE"/>
    <w:rsid w:val="009C44CA"/>
    <w:rsid w:val="009C4D2C"/>
    <w:rsid w:val="009C5AD2"/>
    <w:rsid w:val="009C6960"/>
    <w:rsid w:val="009C6EF5"/>
    <w:rsid w:val="009D1205"/>
    <w:rsid w:val="009D14FD"/>
    <w:rsid w:val="009D3C7D"/>
    <w:rsid w:val="009D4F69"/>
    <w:rsid w:val="009D79C1"/>
    <w:rsid w:val="009E2245"/>
    <w:rsid w:val="009E2FC2"/>
    <w:rsid w:val="009E342C"/>
    <w:rsid w:val="009E45A3"/>
    <w:rsid w:val="009F152A"/>
    <w:rsid w:val="009F23CF"/>
    <w:rsid w:val="009F40E0"/>
    <w:rsid w:val="009F41F8"/>
    <w:rsid w:val="009F51E7"/>
    <w:rsid w:val="009F6D3F"/>
    <w:rsid w:val="00A006C8"/>
    <w:rsid w:val="00A01C87"/>
    <w:rsid w:val="00A03C9F"/>
    <w:rsid w:val="00A04058"/>
    <w:rsid w:val="00A06A82"/>
    <w:rsid w:val="00A1123F"/>
    <w:rsid w:val="00A13030"/>
    <w:rsid w:val="00A13BB9"/>
    <w:rsid w:val="00A206F3"/>
    <w:rsid w:val="00A22AD0"/>
    <w:rsid w:val="00A24088"/>
    <w:rsid w:val="00A246DB"/>
    <w:rsid w:val="00A25CDD"/>
    <w:rsid w:val="00A263F2"/>
    <w:rsid w:val="00A27DB2"/>
    <w:rsid w:val="00A3041F"/>
    <w:rsid w:val="00A31458"/>
    <w:rsid w:val="00A363E0"/>
    <w:rsid w:val="00A36B6F"/>
    <w:rsid w:val="00A37FF6"/>
    <w:rsid w:val="00A40FCC"/>
    <w:rsid w:val="00A41791"/>
    <w:rsid w:val="00A42804"/>
    <w:rsid w:val="00A430B0"/>
    <w:rsid w:val="00A4364E"/>
    <w:rsid w:val="00A477D8"/>
    <w:rsid w:val="00A5589B"/>
    <w:rsid w:val="00A56E6F"/>
    <w:rsid w:val="00A60103"/>
    <w:rsid w:val="00A6015B"/>
    <w:rsid w:val="00A604FD"/>
    <w:rsid w:val="00A6096E"/>
    <w:rsid w:val="00A60B0B"/>
    <w:rsid w:val="00A667B3"/>
    <w:rsid w:val="00A676F1"/>
    <w:rsid w:val="00A70A2F"/>
    <w:rsid w:val="00A72273"/>
    <w:rsid w:val="00A74C72"/>
    <w:rsid w:val="00A75960"/>
    <w:rsid w:val="00A76AE7"/>
    <w:rsid w:val="00A76EB7"/>
    <w:rsid w:val="00A80994"/>
    <w:rsid w:val="00A812AE"/>
    <w:rsid w:val="00A828D9"/>
    <w:rsid w:val="00A833AB"/>
    <w:rsid w:val="00A85571"/>
    <w:rsid w:val="00A9031D"/>
    <w:rsid w:val="00A96724"/>
    <w:rsid w:val="00A96CEF"/>
    <w:rsid w:val="00A97FE1"/>
    <w:rsid w:val="00AA0111"/>
    <w:rsid w:val="00AA4B82"/>
    <w:rsid w:val="00AA5084"/>
    <w:rsid w:val="00AA508C"/>
    <w:rsid w:val="00AB033D"/>
    <w:rsid w:val="00AB1D5D"/>
    <w:rsid w:val="00AB3173"/>
    <w:rsid w:val="00AB79AA"/>
    <w:rsid w:val="00AB7B4E"/>
    <w:rsid w:val="00AC0911"/>
    <w:rsid w:val="00AC0E5F"/>
    <w:rsid w:val="00AC311E"/>
    <w:rsid w:val="00AD0592"/>
    <w:rsid w:val="00AD0AED"/>
    <w:rsid w:val="00AD2E6C"/>
    <w:rsid w:val="00AD46B6"/>
    <w:rsid w:val="00AD61B2"/>
    <w:rsid w:val="00AE61CF"/>
    <w:rsid w:val="00AF05F6"/>
    <w:rsid w:val="00AF4AD0"/>
    <w:rsid w:val="00B0222B"/>
    <w:rsid w:val="00B0405D"/>
    <w:rsid w:val="00B1278A"/>
    <w:rsid w:val="00B22755"/>
    <w:rsid w:val="00B24AE9"/>
    <w:rsid w:val="00B33F15"/>
    <w:rsid w:val="00B36AEB"/>
    <w:rsid w:val="00B40CC0"/>
    <w:rsid w:val="00B46601"/>
    <w:rsid w:val="00B51DB1"/>
    <w:rsid w:val="00B52309"/>
    <w:rsid w:val="00B5443C"/>
    <w:rsid w:val="00B56E98"/>
    <w:rsid w:val="00B57610"/>
    <w:rsid w:val="00B629DC"/>
    <w:rsid w:val="00B62D96"/>
    <w:rsid w:val="00B630B4"/>
    <w:rsid w:val="00B65E03"/>
    <w:rsid w:val="00B66C23"/>
    <w:rsid w:val="00B67344"/>
    <w:rsid w:val="00B7454F"/>
    <w:rsid w:val="00B75E83"/>
    <w:rsid w:val="00B833BC"/>
    <w:rsid w:val="00B848B7"/>
    <w:rsid w:val="00B868AA"/>
    <w:rsid w:val="00B879BE"/>
    <w:rsid w:val="00B9062A"/>
    <w:rsid w:val="00B91006"/>
    <w:rsid w:val="00B92F50"/>
    <w:rsid w:val="00B93D9C"/>
    <w:rsid w:val="00BA0B30"/>
    <w:rsid w:val="00BA5554"/>
    <w:rsid w:val="00BA6054"/>
    <w:rsid w:val="00BA6AEA"/>
    <w:rsid w:val="00BB01B4"/>
    <w:rsid w:val="00BB09A9"/>
    <w:rsid w:val="00BB1A3B"/>
    <w:rsid w:val="00BB3657"/>
    <w:rsid w:val="00BB4766"/>
    <w:rsid w:val="00BB55DC"/>
    <w:rsid w:val="00BC0556"/>
    <w:rsid w:val="00BC1119"/>
    <w:rsid w:val="00BC3F81"/>
    <w:rsid w:val="00BC4E5F"/>
    <w:rsid w:val="00BD0A99"/>
    <w:rsid w:val="00BD1842"/>
    <w:rsid w:val="00BD1F10"/>
    <w:rsid w:val="00BD7FDA"/>
    <w:rsid w:val="00BE199D"/>
    <w:rsid w:val="00BE24A4"/>
    <w:rsid w:val="00BE2BB9"/>
    <w:rsid w:val="00BE2E79"/>
    <w:rsid w:val="00BE36D1"/>
    <w:rsid w:val="00BE45FA"/>
    <w:rsid w:val="00BE7680"/>
    <w:rsid w:val="00BF086E"/>
    <w:rsid w:val="00BF4314"/>
    <w:rsid w:val="00BF6EE7"/>
    <w:rsid w:val="00BF6FF4"/>
    <w:rsid w:val="00C017F3"/>
    <w:rsid w:val="00C01B2B"/>
    <w:rsid w:val="00C04194"/>
    <w:rsid w:val="00C060FE"/>
    <w:rsid w:val="00C06227"/>
    <w:rsid w:val="00C13D2E"/>
    <w:rsid w:val="00C1416E"/>
    <w:rsid w:val="00C143CE"/>
    <w:rsid w:val="00C1598B"/>
    <w:rsid w:val="00C1680C"/>
    <w:rsid w:val="00C204F6"/>
    <w:rsid w:val="00C25673"/>
    <w:rsid w:val="00C27B94"/>
    <w:rsid w:val="00C30510"/>
    <w:rsid w:val="00C30CC8"/>
    <w:rsid w:val="00C31623"/>
    <w:rsid w:val="00C32B50"/>
    <w:rsid w:val="00C374B9"/>
    <w:rsid w:val="00C411C0"/>
    <w:rsid w:val="00C414F5"/>
    <w:rsid w:val="00C41D9A"/>
    <w:rsid w:val="00C42474"/>
    <w:rsid w:val="00C42833"/>
    <w:rsid w:val="00C46B42"/>
    <w:rsid w:val="00C471F9"/>
    <w:rsid w:val="00C47467"/>
    <w:rsid w:val="00C47A9F"/>
    <w:rsid w:val="00C50443"/>
    <w:rsid w:val="00C5787B"/>
    <w:rsid w:val="00C57CF5"/>
    <w:rsid w:val="00C61573"/>
    <w:rsid w:val="00C61B48"/>
    <w:rsid w:val="00C627C3"/>
    <w:rsid w:val="00C636B7"/>
    <w:rsid w:val="00C640E5"/>
    <w:rsid w:val="00C64FD8"/>
    <w:rsid w:val="00C65633"/>
    <w:rsid w:val="00C65E4E"/>
    <w:rsid w:val="00C74D02"/>
    <w:rsid w:val="00C80E36"/>
    <w:rsid w:val="00C8165D"/>
    <w:rsid w:val="00C840F2"/>
    <w:rsid w:val="00C84B6A"/>
    <w:rsid w:val="00C86631"/>
    <w:rsid w:val="00C874C3"/>
    <w:rsid w:val="00C93CEC"/>
    <w:rsid w:val="00C9548C"/>
    <w:rsid w:val="00C976DD"/>
    <w:rsid w:val="00CA0FAD"/>
    <w:rsid w:val="00CA3959"/>
    <w:rsid w:val="00CA5F99"/>
    <w:rsid w:val="00CA64BA"/>
    <w:rsid w:val="00CB0371"/>
    <w:rsid w:val="00CB290C"/>
    <w:rsid w:val="00CB59E8"/>
    <w:rsid w:val="00CB7B5E"/>
    <w:rsid w:val="00CC06E0"/>
    <w:rsid w:val="00CC0A60"/>
    <w:rsid w:val="00CC4D2F"/>
    <w:rsid w:val="00CC4F3F"/>
    <w:rsid w:val="00CC720B"/>
    <w:rsid w:val="00CD06F2"/>
    <w:rsid w:val="00CD1DDC"/>
    <w:rsid w:val="00CD1F69"/>
    <w:rsid w:val="00CD359C"/>
    <w:rsid w:val="00CD4305"/>
    <w:rsid w:val="00CD7AD9"/>
    <w:rsid w:val="00CE6F04"/>
    <w:rsid w:val="00CF478D"/>
    <w:rsid w:val="00CF490F"/>
    <w:rsid w:val="00CF5740"/>
    <w:rsid w:val="00CF6765"/>
    <w:rsid w:val="00D017AE"/>
    <w:rsid w:val="00D0329E"/>
    <w:rsid w:val="00D10225"/>
    <w:rsid w:val="00D11045"/>
    <w:rsid w:val="00D1323D"/>
    <w:rsid w:val="00D13939"/>
    <w:rsid w:val="00D16B78"/>
    <w:rsid w:val="00D17246"/>
    <w:rsid w:val="00D217CF"/>
    <w:rsid w:val="00D22A63"/>
    <w:rsid w:val="00D23D65"/>
    <w:rsid w:val="00D24313"/>
    <w:rsid w:val="00D27933"/>
    <w:rsid w:val="00D30EEF"/>
    <w:rsid w:val="00D31896"/>
    <w:rsid w:val="00D32141"/>
    <w:rsid w:val="00D35400"/>
    <w:rsid w:val="00D36BE8"/>
    <w:rsid w:val="00D37742"/>
    <w:rsid w:val="00D4392E"/>
    <w:rsid w:val="00D45DD9"/>
    <w:rsid w:val="00D47B08"/>
    <w:rsid w:val="00D47D36"/>
    <w:rsid w:val="00D50A9E"/>
    <w:rsid w:val="00D567DA"/>
    <w:rsid w:val="00D61DD1"/>
    <w:rsid w:val="00D63093"/>
    <w:rsid w:val="00D63C23"/>
    <w:rsid w:val="00D67A3B"/>
    <w:rsid w:val="00D729C2"/>
    <w:rsid w:val="00D75032"/>
    <w:rsid w:val="00D75717"/>
    <w:rsid w:val="00D76897"/>
    <w:rsid w:val="00D7707B"/>
    <w:rsid w:val="00D77B42"/>
    <w:rsid w:val="00D80942"/>
    <w:rsid w:val="00D81FE4"/>
    <w:rsid w:val="00D8463B"/>
    <w:rsid w:val="00D84D20"/>
    <w:rsid w:val="00D86FA0"/>
    <w:rsid w:val="00D87177"/>
    <w:rsid w:val="00D8739D"/>
    <w:rsid w:val="00D91C7F"/>
    <w:rsid w:val="00D94468"/>
    <w:rsid w:val="00DA2885"/>
    <w:rsid w:val="00DA4A04"/>
    <w:rsid w:val="00DA54F3"/>
    <w:rsid w:val="00DA5EF4"/>
    <w:rsid w:val="00DB4979"/>
    <w:rsid w:val="00DB6161"/>
    <w:rsid w:val="00DB62D8"/>
    <w:rsid w:val="00DB6523"/>
    <w:rsid w:val="00DB6E23"/>
    <w:rsid w:val="00DC0D9B"/>
    <w:rsid w:val="00DC2728"/>
    <w:rsid w:val="00DC331E"/>
    <w:rsid w:val="00DC3C3C"/>
    <w:rsid w:val="00DC608D"/>
    <w:rsid w:val="00DD16B2"/>
    <w:rsid w:val="00DD324B"/>
    <w:rsid w:val="00DD5434"/>
    <w:rsid w:val="00DE366A"/>
    <w:rsid w:val="00DE3A08"/>
    <w:rsid w:val="00DE58E3"/>
    <w:rsid w:val="00DF5171"/>
    <w:rsid w:val="00DF5A08"/>
    <w:rsid w:val="00E01463"/>
    <w:rsid w:val="00E0406F"/>
    <w:rsid w:val="00E07F4C"/>
    <w:rsid w:val="00E109EB"/>
    <w:rsid w:val="00E136C0"/>
    <w:rsid w:val="00E13C78"/>
    <w:rsid w:val="00E15A35"/>
    <w:rsid w:val="00E17520"/>
    <w:rsid w:val="00E2452D"/>
    <w:rsid w:val="00E2487D"/>
    <w:rsid w:val="00E24F97"/>
    <w:rsid w:val="00E25F66"/>
    <w:rsid w:val="00E3379E"/>
    <w:rsid w:val="00E40022"/>
    <w:rsid w:val="00E40C90"/>
    <w:rsid w:val="00E412B6"/>
    <w:rsid w:val="00E41F62"/>
    <w:rsid w:val="00E453FD"/>
    <w:rsid w:val="00E478B5"/>
    <w:rsid w:val="00E47BCF"/>
    <w:rsid w:val="00E50127"/>
    <w:rsid w:val="00E50EB3"/>
    <w:rsid w:val="00E524C1"/>
    <w:rsid w:val="00E5508A"/>
    <w:rsid w:val="00E57B96"/>
    <w:rsid w:val="00E607DB"/>
    <w:rsid w:val="00E678A8"/>
    <w:rsid w:val="00E72696"/>
    <w:rsid w:val="00E80BB3"/>
    <w:rsid w:val="00E8164A"/>
    <w:rsid w:val="00E82029"/>
    <w:rsid w:val="00E8223D"/>
    <w:rsid w:val="00E8330C"/>
    <w:rsid w:val="00E84265"/>
    <w:rsid w:val="00E87C62"/>
    <w:rsid w:val="00E928C2"/>
    <w:rsid w:val="00E943A2"/>
    <w:rsid w:val="00EA00D3"/>
    <w:rsid w:val="00EA04AB"/>
    <w:rsid w:val="00EA1DFE"/>
    <w:rsid w:val="00EA38C3"/>
    <w:rsid w:val="00EA3B40"/>
    <w:rsid w:val="00EA3C56"/>
    <w:rsid w:val="00EA3C9A"/>
    <w:rsid w:val="00EA50E6"/>
    <w:rsid w:val="00EB00C3"/>
    <w:rsid w:val="00EB1A67"/>
    <w:rsid w:val="00EB1AA5"/>
    <w:rsid w:val="00EB2083"/>
    <w:rsid w:val="00EB3970"/>
    <w:rsid w:val="00EB6339"/>
    <w:rsid w:val="00EB6ECF"/>
    <w:rsid w:val="00EC0F35"/>
    <w:rsid w:val="00EC2BC0"/>
    <w:rsid w:val="00EC3304"/>
    <w:rsid w:val="00EC42A0"/>
    <w:rsid w:val="00EC66FB"/>
    <w:rsid w:val="00ED43C3"/>
    <w:rsid w:val="00EE1119"/>
    <w:rsid w:val="00EE2449"/>
    <w:rsid w:val="00EE24FF"/>
    <w:rsid w:val="00EE28AF"/>
    <w:rsid w:val="00EE2B2E"/>
    <w:rsid w:val="00EE3B3E"/>
    <w:rsid w:val="00EE450C"/>
    <w:rsid w:val="00EE5270"/>
    <w:rsid w:val="00EE6A15"/>
    <w:rsid w:val="00EE7B97"/>
    <w:rsid w:val="00EF3838"/>
    <w:rsid w:val="00EF3F6B"/>
    <w:rsid w:val="00EF48FC"/>
    <w:rsid w:val="00F001F3"/>
    <w:rsid w:val="00F00450"/>
    <w:rsid w:val="00F009FC"/>
    <w:rsid w:val="00F033C6"/>
    <w:rsid w:val="00F04A72"/>
    <w:rsid w:val="00F06889"/>
    <w:rsid w:val="00F070F6"/>
    <w:rsid w:val="00F1036F"/>
    <w:rsid w:val="00F1391E"/>
    <w:rsid w:val="00F15E28"/>
    <w:rsid w:val="00F16EA5"/>
    <w:rsid w:val="00F2094F"/>
    <w:rsid w:val="00F2112C"/>
    <w:rsid w:val="00F211F9"/>
    <w:rsid w:val="00F21756"/>
    <w:rsid w:val="00F21F5E"/>
    <w:rsid w:val="00F2369F"/>
    <w:rsid w:val="00F26597"/>
    <w:rsid w:val="00F4097D"/>
    <w:rsid w:val="00F4117D"/>
    <w:rsid w:val="00F42DEF"/>
    <w:rsid w:val="00F455B2"/>
    <w:rsid w:val="00F53632"/>
    <w:rsid w:val="00F55220"/>
    <w:rsid w:val="00F57C60"/>
    <w:rsid w:val="00F615B0"/>
    <w:rsid w:val="00F64081"/>
    <w:rsid w:val="00F66866"/>
    <w:rsid w:val="00F71338"/>
    <w:rsid w:val="00F728A3"/>
    <w:rsid w:val="00F80A91"/>
    <w:rsid w:val="00F84A86"/>
    <w:rsid w:val="00F8524C"/>
    <w:rsid w:val="00F8637E"/>
    <w:rsid w:val="00F87ECA"/>
    <w:rsid w:val="00F909E8"/>
    <w:rsid w:val="00F9469B"/>
    <w:rsid w:val="00F94BE7"/>
    <w:rsid w:val="00FA1223"/>
    <w:rsid w:val="00FA35BC"/>
    <w:rsid w:val="00FA3D66"/>
    <w:rsid w:val="00FA4E4A"/>
    <w:rsid w:val="00FA5990"/>
    <w:rsid w:val="00FA711F"/>
    <w:rsid w:val="00FB0BF8"/>
    <w:rsid w:val="00FB12EE"/>
    <w:rsid w:val="00FB26B8"/>
    <w:rsid w:val="00FB28A3"/>
    <w:rsid w:val="00FB38D0"/>
    <w:rsid w:val="00FB677A"/>
    <w:rsid w:val="00FB7D21"/>
    <w:rsid w:val="00FB7EE6"/>
    <w:rsid w:val="00FC0EE9"/>
    <w:rsid w:val="00FC3DDF"/>
    <w:rsid w:val="00FC4596"/>
    <w:rsid w:val="00FC607F"/>
    <w:rsid w:val="00FC75EB"/>
    <w:rsid w:val="00FD07B8"/>
    <w:rsid w:val="00FD0E71"/>
    <w:rsid w:val="00FD57BB"/>
    <w:rsid w:val="00FD5FF2"/>
    <w:rsid w:val="00FD7C9B"/>
    <w:rsid w:val="00FE0C05"/>
    <w:rsid w:val="00FE404F"/>
    <w:rsid w:val="00FE5794"/>
    <w:rsid w:val="00FE64EC"/>
    <w:rsid w:val="00FE65B7"/>
    <w:rsid w:val="00FE79C5"/>
    <w:rsid w:val="00FF5013"/>
    <w:rsid w:val="00FF5224"/>
    <w:rsid w:val="00FF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stroke endarrow="block" weight="1pt"/>
    </o:shapedefaults>
    <o:shapelayout v:ext="edit">
      <o:idmap v:ext="edit" data="1"/>
    </o:shapelayout>
  </w:shapeDefaults>
  <w:decimalSymbol w:val="."/>
  <w:listSeparator w:val=","/>
  <w14:docId w14:val="015D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Placeholder Text" w:uiPriority="71"/>
    <w:lsdException w:name="No Spacing" w:uiPriority="72"/>
    <w:lsdException w:name="Light Shading" w:uiPriority="73"/>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qFormat="1"/>
    <w:lsdException w:name="Colorful Grid" w:uiPriority="72" w:qFormat="1"/>
    <w:lsdException w:name="Light Shading Accent 1" w:uiPriority="73" w:qFormat="1"/>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uiPriority="66"/>
    <w:lsdException w:name="Quote" w:uiPriority="67"/>
    <w:lsdException w:name="Intense Quote" w:uiPriority="68"/>
    <w:lsdException w:name="Medium List 2 Accent 1" w:uiPriority="69"/>
    <w:lsdException w:name="Medium Grid 1 Accent 1" w:uiPriority="70"/>
    <w:lsdException w:name="Medium Grid 2 Accent 1" w:uiPriority="71"/>
    <w:lsdException w:name="Medium Grid 3 Accent 1" w:uiPriority="72"/>
    <w:lsdException w:name="Dark List Accent 1" w:uiPriority="73"/>
    <w:lsdException w:name="Colorful Shading Accent 1" w:uiPriority="60"/>
    <w:lsdException w:name="Colorful List Accent 1" w:uiPriority="61"/>
    <w:lsdException w:name="Colorful Grid Accent 1" w:uiPriority="62"/>
    <w:lsdException w:name="Light Shading Accent 2" w:uiPriority="63"/>
    <w:lsdException w:name="Light List Accent 2" w:uiPriority="64"/>
    <w:lsdException w:name="Light Grid Accent 2" w:uiPriority="65"/>
    <w:lsdException w:name="Medium Shading 1 Accent 2" w:uiPriority="66"/>
    <w:lsdException w:name="Medium Shading 2 Accent 2" w:uiPriority="67"/>
    <w:lsdException w:name="Medium List 1 Accent 2" w:uiPriority="68"/>
    <w:lsdException w:name="Medium List 2 Accent 2" w:uiPriority="69"/>
    <w:lsdException w:name="Medium Grid 1 Accent 2" w:uiPriority="70"/>
    <w:lsdException w:name="Medium Grid 2 Accent 2" w:uiPriority="71"/>
    <w:lsdException w:name="Medium Grid 3 Accent 2" w:uiPriority="72"/>
    <w:lsdException w:name="Dark List Accent 2" w:uiPriority="73"/>
    <w:lsdException w:name="Colorful Shading Accent 2" w:uiPriority="60"/>
    <w:lsdException w:name="Colorful List Accent 2" w:uiPriority="61"/>
    <w:lsdException w:name="Colorful Grid Accent 2" w:uiPriority="62"/>
    <w:lsdException w:name="Light Shading Accent 3" w:uiPriority="63"/>
    <w:lsdException w:name="Light List Accent 3" w:uiPriority="64"/>
    <w:lsdException w:name="Light Grid Accent 3" w:uiPriority="65"/>
    <w:lsdException w:name="Medium Shading 1 Accent 3" w:uiPriority="66"/>
    <w:lsdException w:name="Medium Shading 2 Accent 3" w:uiPriority="67"/>
    <w:lsdException w:name="Medium List 1 Accent 3" w:uiPriority="68"/>
    <w:lsdException w:name="Medium List 2 Accent 3" w:uiPriority="69"/>
    <w:lsdException w:name="Medium Grid 1 Accent 3" w:uiPriority="70"/>
    <w:lsdException w:name="Medium Grid 2 Accent 3" w:uiPriority="7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semiHidden="1" w:uiPriority="37" w:unhideWhenUsed="1"/>
    <w:lsdException w:name="Medium Shading 1 Accent 4" w:semiHidden="1" w:uiPriority="39" w:unhideWhenUsed="1"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semiHidden="1" w:uiPriority="37" w:unhideWhenUsed="1"/>
    <w:lsdException w:name="Colorful List Accent 4" w:semiHidden="1" w:uiPriority="39" w:unhideWhenUsed="1"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semiHidden="1" w:uiPriority="37" w:unhideWhenUsed="1"/>
    <w:lsdException w:name="Medium Grid 1 Accent 5" w:semiHidden="1" w:uiPriority="39" w:unhideWhenUsed="1"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0FE"/>
    <w:pPr>
      <w:spacing w:after="200" w:line="276" w:lineRule="auto"/>
    </w:pPr>
    <w:rPr>
      <w:rFonts w:asciiTheme="minorHAnsi" w:eastAsiaTheme="minorHAnsi" w:hAnsiTheme="minorHAnsi" w:cstheme="minorBidi"/>
      <w:sz w:val="22"/>
      <w:szCs w:val="22"/>
    </w:rPr>
  </w:style>
  <w:style w:type="paragraph" w:styleId="Heading1">
    <w:name w:val="heading 1"/>
    <w:basedOn w:val="SIGMemoNormal"/>
    <w:next w:val="SIGMemoNormal"/>
    <w:link w:val="Heading1Char"/>
    <w:autoRedefine/>
    <w:uiPriority w:val="9"/>
    <w:qFormat/>
    <w:rsid w:val="00594A0D"/>
    <w:pPr>
      <w:keepNext/>
      <w:keepLines/>
      <w:numPr>
        <w:numId w:val="53"/>
      </w:numPr>
      <w:spacing w:before="48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594A0D"/>
    <w:pPr>
      <w:keepNext/>
      <w:keepLines/>
      <w:numPr>
        <w:ilvl w:val="1"/>
        <w:numId w:val="5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94A0D"/>
    <w:pPr>
      <w:keepNext/>
      <w:keepLines/>
      <w:numPr>
        <w:ilvl w:val="2"/>
        <w:numId w:val="5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A0D"/>
    <w:pPr>
      <w:keepNext/>
      <w:keepLines/>
      <w:numPr>
        <w:ilvl w:val="3"/>
        <w:numId w:val="5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94A0D"/>
    <w:pPr>
      <w:numPr>
        <w:ilvl w:val="4"/>
        <w:numId w:val="53"/>
      </w:numPr>
      <w:spacing w:before="240" w:after="60"/>
      <w:outlineLvl w:val="4"/>
    </w:pPr>
    <w:rPr>
      <w:rFonts w:asciiTheme="majorHAnsi" w:hAnsiTheme="majorHAnsi"/>
      <w:i/>
      <w:iCs/>
      <w:color w:val="4F81BD" w:themeColor="accent1"/>
    </w:rPr>
  </w:style>
  <w:style w:type="paragraph" w:styleId="Heading6">
    <w:name w:val="heading 6"/>
    <w:basedOn w:val="Normal"/>
    <w:next w:val="Normal"/>
    <w:link w:val="Heading6Char"/>
    <w:qFormat/>
    <w:rsid w:val="001D2BE2"/>
    <w:pPr>
      <w:keepNext/>
      <w:numPr>
        <w:ilvl w:val="5"/>
        <w:numId w:val="53"/>
      </w:numPr>
      <w:outlineLvl w:val="5"/>
    </w:pPr>
    <w:rPr>
      <w:sz w:val="28"/>
    </w:rPr>
  </w:style>
  <w:style w:type="paragraph" w:styleId="Heading7">
    <w:name w:val="heading 7"/>
    <w:basedOn w:val="Normal"/>
    <w:next w:val="Normal"/>
    <w:link w:val="Heading7Char"/>
    <w:qFormat/>
    <w:rsid w:val="001D2BE2"/>
    <w:pPr>
      <w:keepNext/>
      <w:numPr>
        <w:ilvl w:val="6"/>
        <w:numId w:val="53"/>
      </w:numPr>
      <w:outlineLvl w:val="6"/>
    </w:pPr>
    <w:rPr>
      <w:b/>
      <w:sz w:val="28"/>
    </w:rPr>
  </w:style>
  <w:style w:type="paragraph" w:styleId="Heading8">
    <w:name w:val="heading 8"/>
    <w:basedOn w:val="Normal"/>
    <w:next w:val="Normal"/>
    <w:link w:val="Heading8Char"/>
    <w:qFormat/>
    <w:rsid w:val="001D2BE2"/>
    <w:pPr>
      <w:numPr>
        <w:ilvl w:val="7"/>
        <w:numId w:val="53"/>
      </w:numPr>
      <w:spacing w:before="240" w:after="60"/>
      <w:outlineLvl w:val="7"/>
    </w:pPr>
    <w:rPr>
      <w:i/>
    </w:rPr>
  </w:style>
  <w:style w:type="paragraph" w:styleId="Heading9">
    <w:name w:val="heading 9"/>
    <w:basedOn w:val="Normal"/>
    <w:next w:val="Normal"/>
    <w:qFormat/>
    <w:rsid w:val="001D2BE2"/>
    <w:pPr>
      <w:keepNext/>
      <w:numPr>
        <w:ilvl w:val="8"/>
        <w:numId w:val="53"/>
      </w:numPr>
      <w:outlineLvl w:val="8"/>
    </w:pPr>
  </w:style>
  <w:style w:type="character" w:default="1" w:styleId="DefaultParagraphFont">
    <w:name w:val="Default Paragraph Font"/>
    <w:uiPriority w:val="1"/>
    <w:semiHidden/>
    <w:unhideWhenUsed/>
    <w:rsid w:val="00C060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60FE"/>
  </w:style>
  <w:style w:type="character" w:customStyle="1" w:styleId="Heading4Char">
    <w:name w:val="Heading 4 Char"/>
    <w:basedOn w:val="DefaultParagraphFont"/>
    <w:link w:val="Heading4"/>
    <w:uiPriority w:val="9"/>
    <w:rsid w:val="00594A0D"/>
    <w:rPr>
      <w:rFonts w:asciiTheme="majorHAnsi" w:eastAsiaTheme="majorEastAsia" w:hAnsiTheme="majorHAnsi" w:cstheme="majorBidi"/>
      <w:b/>
      <w:bCs/>
      <w:i/>
      <w:iCs/>
      <w:color w:val="4F81BD" w:themeColor="accent1"/>
      <w:sz w:val="24"/>
      <w:szCs w:val="24"/>
      <w:lang w:eastAsia="ja-JP"/>
    </w:rPr>
  </w:style>
  <w:style w:type="paragraph" w:styleId="Footer">
    <w:name w:val="footer"/>
    <w:basedOn w:val="Normal"/>
    <w:link w:val="FooterChar"/>
    <w:rsid w:val="001D2BE2"/>
    <w:pPr>
      <w:tabs>
        <w:tab w:val="center" w:pos="4320"/>
        <w:tab w:val="right" w:pos="8640"/>
      </w:tabs>
    </w:pPr>
    <w:rPr>
      <w:sz w:val="20"/>
    </w:rPr>
  </w:style>
  <w:style w:type="character" w:customStyle="1" w:styleId="FooterChar">
    <w:name w:val="Footer Char"/>
    <w:link w:val="Footer"/>
    <w:rsid w:val="004A0D7F"/>
    <w:rPr>
      <w:szCs w:val="24"/>
      <w:lang w:val="en-US" w:eastAsia="en-US" w:bidi="ar-SA"/>
    </w:rPr>
  </w:style>
  <w:style w:type="paragraph" w:styleId="BodyTextIndent">
    <w:name w:val="Body Text Indent"/>
    <w:basedOn w:val="Normal"/>
    <w:rsid w:val="001D2BE2"/>
  </w:style>
  <w:style w:type="paragraph" w:styleId="BodyText3">
    <w:name w:val="Body Text 3"/>
    <w:basedOn w:val="Normal"/>
    <w:rsid w:val="001D2BE2"/>
    <w:rPr>
      <w:color w:val="FF0000"/>
    </w:rPr>
  </w:style>
  <w:style w:type="paragraph" w:styleId="PlainText">
    <w:name w:val="Plain Text"/>
    <w:basedOn w:val="Normal"/>
    <w:link w:val="PlainTextChar"/>
    <w:uiPriority w:val="99"/>
    <w:rsid w:val="001D2BE2"/>
    <w:pPr>
      <w:ind w:left="720"/>
    </w:pPr>
    <w:rPr>
      <w:rFonts w:ascii="Courier New" w:hAnsi="Courier New"/>
      <w:sz w:val="18"/>
    </w:rPr>
  </w:style>
  <w:style w:type="paragraph" w:styleId="BodyText2">
    <w:name w:val="Body Text 2"/>
    <w:basedOn w:val="Normal"/>
    <w:rsid w:val="001D2BE2"/>
    <w:pPr>
      <w:ind w:left="432"/>
    </w:pPr>
    <w:rPr>
      <w:sz w:val="20"/>
    </w:rPr>
  </w:style>
  <w:style w:type="paragraph" w:styleId="BodyText">
    <w:name w:val="Body Text"/>
    <w:basedOn w:val="Normal"/>
    <w:link w:val="BodyTextChar"/>
    <w:uiPriority w:val="99"/>
    <w:unhideWhenUsed/>
    <w:rsid w:val="00594A0D"/>
    <w:pPr>
      <w:spacing w:after="120"/>
    </w:pPr>
  </w:style>
  <w:style w:type="character" w:customStyle="1" w:styleId="BodyTextChar">
    <w:name w:val="Body Text Char"/>
    <w:basedOn w:val="DefaultParagraphFont"/>
    <w:link w:val="BodyText"/>
    <w:uiPriority w:val="99"/>
    <w:rsid w:val="00594A0D"/>
    <w:rPr>
      <w:rFonts w:asciiTheme="minorHAnsi" w:eastAsiaTheme="minorEastAsia" w:hAnsiTheme="minorHAnsi" w:cstheme="minorBidi"/>
      <w:sz w:val="24"/>
      <w:szCs w:val="24"/>
      <w:lang w:eastAsia="ja-JP"/>
    </w:rPr>
  </w:style>
  <w:style w:type="paragraph" w:styleId="Header">
    <w:name w:val="header"/>
    <w:basedOn w:val="Normal"/>
    <w:link w:val="HeaderChar"/>
    <w:rsid w:val="001D2BE2"/>
    <w:pPr>
      <w:tabs>
        <w:tab w:val="center" w:pos="4320"/>
        <w:tab w:val="right" w:pos="8640"/>
      </w:tabs>
    </w:pPr>
    <w:rPr>
      <w:sz w:val="20"/>
    </w:rPr>
  </w:style>
  <w:style w:type="character" w:customStyle="1" w:styleId="HeaderChar">
    <w:name w:val="Header Char"/>
    <w:link w:val="Header"/>
    <w:rsid w:val="004A0D7F"/>
    <w:rPr>
      <w:szCs w:val="24"/>
      <w:lang w:val="en-US" w:eastAsia="en-US" w:bidi="ar-SA"/>
    </w:rPr>
  </w:style>
  <w:style w:type="paragraph" w:styleId="TOC1">
    <w:name w:val="toc 1"/>
    <w:basedOn w:val="Normal"/>
    <w:next w:val="Normal"/>
    <w:autoRedefine/>
    <w:uiPriority w:val="39"/>
    <w:rsid w:val="001D2BE2"/>
    <w:pPr>
      <w:spacing w:before="120" w:after="120"/>
    </w:pPr>
    <w:rPr>
      <w:b/>
      <w:bCs/>
      <w:caps/>
      <w:sz w:val="20"/>
      <w:szCs w:val="20"/>
    </w:rPr>
  </w:style>
  <w:style w:type="paragraph" w:styleId="TOC9">
    <w:name w:val="toc 9"/>
    <w:basedOn w:val="Normal"/>
    <w:next w:val="Normal"/>
    <w:autoRedefine/>
    <w:uiPriority w:val="39"/>
    <w:semiHidden/>
    <w:rsid w:val="001D2BE2"/>
    <w:pPr>
      <w:ind w:left="1920"/>
    </w:pPr>
    <w:rPr>
      <w:sz w:val="18"/>
      <w:szCs w:val="18"/>
    </w:rPr>
  </w:style>
  <w:style w:type="paragraph" w:styleId="TOC2">
    <w:name w:val="toc 2"/>
    <w:basedOn w:val="Normal"/>
    <w:next w:val="Normal"/>
    <w:autoRedefine/>
    <w:uiPriority w:val="39"/>
    <w:rsid w:val="001D2BE2"/>
    <w:pPr>
      <w:ind w:left="240"/>
    </w:pPr>
    <w:rPr>
      <w:smallCaps/>
      <w:sz w:val="20"/>
      <w:szCs w:val="20"/>
    </w:rPr>
  </w:style>
  <w:style w:type="paragraph" w:styleId="TOC3">
    <w:name w:val="toc 3"/>
    <w:basedOn w:val="Normal"/>
    <w:next w:val="Normal"/>
    <w:autoRedefine/>
    <w:uiPriority w:val="39"/>
    <w:rsid w:val="001D2BE2"/>
    <w:pPr>
      <w:ind w:left="480"/>
    </w:pPr>
    <w:rPr>
      <w:i/>
      <w:iCs/>
      <w:sz w:val="20"/>
      <w:szCs w:val="20"/>
    </w:rPr>
  </w:style>
  <w:style w:type="paragraph" w:styleId="TOC4">
    <w:name w:val="toc 4"/>
    <w:basedOn w:val="Normal"/>
    <w:next w:val="Normal"/>
    <w:autoRedefine/>
    <w:uiPriority w:val="39"/>
    <w:semiHidden/>
    <w:rsid w:val="001D2BE2"/>
    <w:pPr>
      <w:ind w:left="720"/>
    </w:pPr>
    <w:rPr>
      <w:sz w:val="18"/>
      <w:szCs w:val="18"/>
    </w:rPr>
  </w:style>
  <w:style w:type="paragraph" w:styleId="TOC5">
    <w:name w:val="toc 5"/>
    <w:basedOn w:val="Normal"/>
    <w:next w:val="Normal"/>
    <w:autoRedefine/>
    <w:uiPriority w:val="39"/>
    <w:semiHidden/>
    <w:rsid w:val="001D2BE2"/>
    <w:pPr>
      <w:ind w:left="960"/>
    </w:pPr>
    <w:rPr>
      <w:sz w:val="18"/>
      <w:szCs w:val="18"/>
    </w:rPr>
  </w:style>
  <w:style w:type="paragraph" w:styleId="TOC6">
    <w:name w:val="toc 6"/>
    <w:basedOn w:val="Normal"/>
    <w:next w:val="Normal"/>
    <w:autoRedefine/>
    <w:uiPriority w:val="39"/>
    <w:semiHidden/>
    <w:rsid w:val="001D2BE2"/>
    <w:pPr>
      <w:ind w:left="1200"/>
    </w:pPr>
    <w:rPr>
      <w:sz w:val="18"/>
      <w:szCs w:val="18"/>
    </w:rPr>
  </w:style>
  <w:style w:type="paragraph" w:styleId="TOC7">
    <w:name w:val="toc 7"/>
    <w:basedOn w:val="Normal"/>
    <w:next w:val="Normal"/>
    <w:autoRedefine/>
    <w:uiPriority w:val="39"/>
    <w:semiHidden/>
    <w:rsid w:val="001D2BE2"/>
    <w:pPr>
      <w:ind w:left="1440"/>
    </w:pPr>
    <w:rPr>
      <w:sz w:val="18"/>
      <w:szCs w:val="18"/>
    </w:rPr>
  </w:style>
  <w:style w:type="paragraph" w:styleId="TOC8">
    <w:name w:val="toc 8"/>
    <w:basedOn w:val="Normal"/>
    <w:next w:val="Normal"/>
    <w:autoRedefine/>
    <w:uiPriority w:val="39"/>
    <w:semiHidden/>
    <w:rsid w:val="001D2BE2"/>
    <w:pPr>
      <w:ind w:left="1680"/>
    </w:pPr>
    <w:rPr>
      <w:sz w:val="18"/>
      <w:szCs w:val="18"/>
    </w:rPr>
  </w:style>
  <w:style w:type="character" w:styleId="Hyperlink">
    <w:name w:val="Hyperlink"/>
    <w:uiPriority w:val="99"/>
    <w:rsid w:val="001D2BE2"/>
    <w:rPr>
      <w:color w:val="0000FF"/>
      <w:u w:val="single"/>
    </w:rPr>
  </w:style>
  <w:style w:type="paragraph" w:styleId="List">
    <w:name w:val="List"/>
    <w:basedOn w:val="Normal"/>
    <w:rsid w:val="001D2BE2"/>
    <w:pPr>
      <w:ind w:hanging="360"/>
    </w:pPr>
  </w:style>
  <w:style w:type="paragraph" w:styleId="List2">
    <w:name w:val="List 2"/>
    <w:basedOn w:val="Normal"/>
    <w:rsid w:val="001D2BE2"/>
    <w:pPr>
      <w:ind w:left="720" w:hanging="360"/>
    </w:pPr>
  </w:style>
  <w:style w:type="paragraph" w:styleId="List3">
    <w:name w:val="List 3"/>
    <w:basedOn w:val="Normal"/>
    <w:rsid w:val="001D2BE2"/>
    <w:pPr>
      <w:ind w:left="1080" w:hanging="360"/>
    </w:pPr>
  </w:style>
  <w:style w:type="paragraph" w:styleId="List4">
    <w:name w:val="List 4"/>
    <w:basedOn w:val="Normal"/>
    <w:rsid w:val="001D2BE2"/>
    <w:pPr>
      <w:ind w:left="1440" w:hanging="360"/>
    </w:pPr>
  </w:style>
  <w:style w:type="paragraph" w:styleId="List5">
    <w:name w:val="List 5"/>
    <w:basedOn w:val="Normal"/>
    <w:rsid w:val="001D2BE2"/>
    <w:pPr>
      <w:ind w:left="1800" w:hanging="360"/>
    </w:pPr>
  </w:style>
  <w:style w:type="paragraph" w:styleId="ListBullet">
    <w:name w:val="List Bullet"/>
    <w:basedOn w:val="Normal"/>
    <w:autoRedefine/>
    <w:rsid w:val="001D2BE2"/>
    <w:pPr>
      <w:numPr>
        <w:numId w:val="1"/>
      </w:numPr>
    </w:pPr>
  </w:style>
  <w:style w:type="paragraph" w:styleId="ListContinue">
    <w:name w:val="List Continue"/>
    <w:basedOn w:val="Normal"/>
    <w:rsid w:val="001D2BE2"/>
    <w:pPr>
      <w:spacing w:after="120"/>
    </w:pPr>
  </w:style>
  <w:style w:type="paragraph" w:styleId="ListContinue2">
    <w:name w:val="List Continue 2"/>
    <w:basedOn w:val="Normal"/>
    <w:rsid w:val="001D2BE2"/>
    <w:pPr>
      <w:spacing w:after="120"/>
      <w:ind w:left="720"/>
    </w:pPr>
  </w:style>
  <w:style w:type="paragraph" w:customStyle="1" w:styleId="Picture">
    <w:name w:val="Picture"/>
    <w:basedOn w:val="Normal"/>
    <w:rsid w:val="001D2BE2"/>
  </w:style>
  <w:style w:type="paragraph" w:styleId="DocumentMap">
    <w:name w:val="Document Map"/>
    <w:basedOn w:val="Normal"/>
    <w:semiHidden/>
    <w:rsid w:val="001D2BE2"/>
    <w:pPr>
      <w:shd w:val="clear" w:color="auto" w:fill="000080"/>
    </w:pPr>
    <w:rPr>
      <w:rFonts w:ascii="Tahoma" w:hAnsi="Tahoma"/>
    </w:rPr>
  </w:style>
  <w:style w:type="paragraph" w:styleId="Caption">
    <w:name w:val="caption"/>
    <w:basedOn w:val="Normal"/>
    <w:next w:val="Normal"/>
    <w:link w:val="CaptionChar"/>
    <w:uiPriority w:val="35"/>
    <w:unhideWhenUsed/>
    <w:qFormat/>
    <w:rsid w:val="00594A0D"/>
    <w:rPr>
      <w:b/>
      <w:bCs/>
      <w:sz w:val="18"/>
      <w:szCs w:val="18"/>
    </w:rPr>
  </w:style>
  <w:style w:type="character" w:customStyle="1" w:styleId="CaptionChar">
    <w:name w:val="Caption Char"/>
    <w:link w:val="Caption"/>
    <w:uiPriority w:val="35"/>
    <w:rsid w:val="00CA3BC0"/>
    <w:rPr>
      <w:rFonts w:asciiTheme="minorHAnsi" w:eastAsiaTheme="minorEastAsia" w:hAnsiTheme="minorHAnsi" w:cstheme="minorBidi"/>
      <w:b/>
      <w:bCs/>
      <w:sz w:val="18"/>
      <w:szCs w:val="18"/>
      <w:lang w:eastAsia="ja-JP"/>
    </w:rPr>
  </w:style>
  <w:style w:type="paragraph" w:styleId="Title">
    <w:name w:val="Title"/>
    <w:basedOn w:val="Normal"/>
    <w:qFormat/>
    <w:rsid w:val="001D2BE2"/>
    <w:pPr>
      <w:jc w:val="center"/>
    </w:pPr>
    <w:rPr>
      <w:sz w:val="44"/>
    </w:rPr>
  </w:style>
  <w:style w:type="character" w:styleId="PageNumber">
    <w:name w:val="page number"/>
    <w:basedOn w:val="DefaultParagraphFont"/>
    <w:rsid w:val="001D2BE2"/>
  </w:style>
  <w:style w:type="paragraph" w:styleId="HTMLPreformatted">
    <w:name w:val="HTML Preformatted"/>
    <w:basedOn w:val="Normal"/>
    <w:link w:val="HTMLPreformattedChar"/>
    <w:rsid w:val="001D2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link w:val="HTMLPreformatted"/>
    <w:rsid w:val="00CA3BC0"/>
    <w:rPr>
      <w:rFonts w:ascii="Courier New" w:hAnsi="Courier New"/>
      <w:szCs w:val="24"/>
      <w:lang w:val="en-US" w:eastAsia="en-US" w:bidi="ar-SA"/>
    </w:rPr>
  </w:style>
  <w:style w:type="paragraph" w:styleId="BodyTextIndent2">
    <w:name w:val="Body Text Indent 2"/>
    <w:basedOn w:val="Normal"/>
    <w:rsid w:val="001D2BE2"/>
    <w:pPr>
      <w:overflowPunct w:val="0"/>
      <w:autoSpaceDE w:val="0"/>
      <w:autoSpaceDN w:val="0"/>
      <w:adjustRightInd w:val="0"/>
      <w:ind w:left="720"/>
      <w:textAlignment w:val="baseline"/>
    </w:pPr>
    <w:rPr>
      <w:rFonts w:ascii="Courier New" w:hAnsi="Courier New"/>
      <w:sz w:val="20"/>
    </w:rPr>
  </w:style>
  <w:style w:type="paragraph" w:styleId="BodyTextIndent3">
    <w:name w:val="Body Text Indent 3"/>
    <w:basedOn w:val="Normal"/>
    <w:rsid w:val="001D2BE2"/>
    <w:pPr>
      <w:overflowPunct w:val="0"/>
      <w:autoSpaceDE w:val="0"/>
      <w:autoSpaceDN w:val="0"/>
      <w:adjustRightInd w:val="0"/>
      <w:ind w:left="600"/>
      <w:textAlignment w:val="baseline"/>
    </w:pPr>
    <w:rPr>
      <w:rFonts w:ascii="Courier New" w:hAnsi="Courier New"/>
      <w:sz w:val="20"/>
    </w:rPr>
  </w:style>
  <w:style w:type="paragraph" w:customStyle="1" w:styleId="WPDefaults">
    <w:name w:val="WP Defaults"/>
    <w:rsid w:val="001D2B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rFonts w:ascii="Courier" w:hAnsi="Courier"/>
      <w:sz w:val="24"/>
    </w:rPr>
  </w:style>
  <w:style w:type="character" w:customStyle="1" w:styleId="MACNormal">
    <w:name w:val="MACNormal"/>
    <w:rsid w:val="001D2BE2"/>
    <w:rPr>
      <w:rFonts w:ascii="Courier" w:hAnsi="Courier"/>
      <w:sz w:val="25"/>
      <w:u w:val="none"/>
    </w:rPr>
  </w:style>
  <w:style w:type="paragraph" w:customStyle="1" w:styleId="TableText">
    <w:name w:val="Table Text"/>
    <w:basedOn w:val="Normal"/>
    <w:rsid w:val="001D2BE2"/>
    <w:pPr>
      <w:spacing w:before="60" w:after="60"/>
    </w:pPr>
    <w:rPr>
      <w:rFonts w:ascii="Arial" w:hAnsi="Arial"/>
      <w:sz w:val="20"/>
    </w:rPr>
  </w:style>
  <w:style w:type="paragraph" w:customStyle="1" w:styleId="TableTitle">
    <w:name w:val="Table Title"/>
    <w:basedOn w:val="Normal"/>
    <w:next w:val="Normal"/>
    <w:rsid w:val="001D2BE2"/>
    <w:pPr>
      <w:spacing w:before="120" w:after="180"/>
    </w:pPr>
    <w:rPr>
      <w:rFonts w:ascii="Arial" w:hAnsi="Arial"/>
      <w:b/>
      <w:sz w:val="28"/>
    </w:rPr>
  </w:style>
  <w:style w:type="paragraph" w:customStyle="1" w:styleId="TableText0">
    <w:name w:val="Table_Text"/>
    <w:basedOn w:val="Normal"/>
    <w:next w:val="Normal"/>
    <w:rsid w:val="001D2BE2"/>
    <w:pPr>
      <w:widowControl w:val="0"/>
      <w:spacing w:before="60" w:after="60"/>
    </w:pPr>
    <w:rPr>
      <w:rFonts w:ascii="Palatino" w:hAnsi="Palatino"/>
      <w:sz w:val="20"/>
    </w:rPr>
  </w:style>
  <w:style w:type="paragraph" w:customStyle="1" w:styleId="WPNormal">
    <w:name w:val="WP_Normal"/>
    <w:basedOn w:val="Normal"/>
    <w:rsid w:val="001D2BE2"/>
    <w:pPr>
      <w:widowControl w:val="0"/>
      <w:spacing w:after="120"/>
    </w:pPr>
    <w:rPr>
      <w:rFonts w:ascii="Geneva" w:hAnsi="Geneva"/>
    </w:rPr>
  </w:style>
  <w:style w:type="paragraph" w:customStyle="1" w:styleId="Text">
    <w:name w:val="Text"/>
    <w:basedOn w:val="Normal"/>
    <w:rsid w:val="001D2BE2"/>
  </w:style>
  <w:style w:type="paragraph" w:customStyle="1" w:styleId="SubSection">
    <w:name w:val="SubSection"/>
    <w:basedOn w:val="Normal"/>
    <w:rsid w:val="001D2BE2"/>
    <w:rPr>
      <w:b/>
    </w:rPr>
  </w:style>
  <w:style w:type="character" w:styleId="FollowedHyperlink">
    <w:name w:val="FollowedHyperlink"/>
    <w:rsid w:val="001D2BE2"/>
    <w:rPr>
      <w:color w:val="800080"/>
      <w:u w:val="single"/>
    </w:rPr>
  </w:style>
  <w:style w:type="paragraph" w:customStyle="1" w:styleId="Style1">
    <w:name w:val="Style1"/>
    <w:basedOn w:val="PlainText"/>
    <w:rsid w:val="001D2BE2"/>
    <w:rPr>
      <w:sz w:val="20"/>
    </w:rPr>
  </w:style>
  <w:style w:type="paragraph" w:styleId="BlockText">
    <w:name w:val="Block Text"/>
    <w:basedOn w:val="Normal"/>
    <w:rsid w:val="001D2BE2"/>
    <w:pPr>
      <w:overflowPunct w:val="0"/>
      <w:autoSpaceDE w:val="0"/>
      <w:autoSpaceDN w:val="0"/>
      <w:adjustRightInd w:val="0"/>
      <w:ind w:right="720"/>
      <w:textAlignment w:val="baseline"/>
    </w:pPr>
    <w:rPr>
      <w:rFonts w:ascii="Courier New" w:hAnsi="Courier New"/>
      <w:sz w:val="18"/>
    </w:rPr>
  </w:style>
  <w:style w:type="paragraph" w:customStyle="1" w:styleId="tablejh">
    <w:name w:val="table (jh)"/>
    <w:basedOn w:val="Normal"/>
    <w:rsid w:val="001D2BE2"/>
    <w:pPr>
      <w:keepNext/>
    </w:pPr>
    <w:rPr>
      <w:rFonts w:ascii="Times" w:hAnsi="Times"/>
      <w:szCs w:val="20"/>
    </w:rPr>
  </w:style>
  <w:style w:type="paragraph" w:customStyle="1" w:styleId="booger">
    <w:name w:val="booger"/>
    <w:basedOn w:val="Normal"/>
    <w:rsid w:val="001D2BE2"/>
    <w:rPr>
      <w:rFonts w:ascii="New Century Schlbk" w:hAnsi="New Century Schlbk"/>
      <w:szCs w:val="20"/>
    </w:rPr>
  </w:style>
  <w:style w:type="paragraph" w:styleId="BalloonText">
    <w:name w:val="Balloon Text"/>
    <w:basedOn w:val="Normal"/>
    <w:link w:val="BalloonTextChar"/>
    <w:semiHidden/>
    <w:rsid w:val="002213B7"/>
    <w:rPr>
      <w:rFonts w:ascii="Tahoma" w:hAnsi="Tahoma" w:cs="Tahoma"/>
      <w:sz w:val="16"/>
      <w:szCs w:val="16"/>
    </w:rPr>
  </w:style>
  <w:style w:type="character" w:customStyle="1" w:styleId="BalloonTextChar">
    <w:name w:val="Balloon Text Char"/>
    <w:link w:val="BalloonText"/>
    <w:semiHidden/>
    <w:rsid w:val="00CA3BC0"/>
    <w:rPr>
      <w:rFonts w:ascii="Tahoma" w:hAnsi="Tahoma" w:cs="Tahoma"/>
      <w:sz w:val="16"/>
      <w:szCs w:val="16"/>
      <w:lang w:val="en-US" w:eastAsia="en-US" w:bidi="ar-SA"/>
    </w:rPr>
  </w:style>
  <w:style w:type="paragraph" w:customStyle="1" w:styleId="TableCaption">
    <w:name w:val="Table Caption"/>
    <w:basedOn w:val="Caption"/>
    <w:link w:val="TableCaptionChar"/>
    <w:autoRedefine/>
    <w:rsid w:val="00A36B6F"/>
    <w:pPr>
      <w:keepNext/>
      <w:spacing w:after="0"/>
    </w:pPr>
  </w:style>
  <w:style w:type="character" w:customStyle="1" w:styleId="TableCaptionChar">
    <w:name w:val="Table Caption Char"/>
    <w:link w:val="TableCaption"/>
    <w:rsid w:val="00A36B6F"/>
    <w:rPr>
      <w:rFonts w:eastAsia="Calibri" w:cs="Times New Roman"/>
      <w:b/>
      <w:szCs w:val="22"/>
    </w:rPr>
  </w:style>
  <w:style w:type="table" w:styleId="TableGrid">
    <w:name w:val="Table Grid"/>
    <w:basedOn w:val="TableNormal"/>
    <w:rsid w:val="007F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942B0D"/>
  </w:style>
  <w:style w:type="paragraph" w:customStyle="1" w:styleId="TableTextTimesNewRoman">
    <w:name w:val="Table_Text + Times New Roman"/>
    <w:basedOn w:val="TableText0"/>
    <w:rsid w:val="00977007"/>
    <w:rPr>
      <w:rFonts w:ascii="Times" w:hAnsi="Times"/>
    </w:rPr>
  </w:style>
  <w:style w:type="paragraph" w:customStyle="1" w:styleId="fielddescriptions">
    <w:name w:val="field descriptions"/>
    <w:basedOn w:val="TableText"/>
    <w:rsid w:val="00977007"/>
    <w:pPr>
      <w:spacing w:before="0" w:after="0"/>
    </w:pPr>
    <w:rPr>
      <w:rFonts w:ascii="Times New Roman" w:hAnsi="Times New Roman"/>
      <w:color w:val="000000"/>
    </w:rPr>
  </w:style>
  <w:style w:type="paragraph" w:customStyle="1" w:styleId="Normal10pt">
    <w:name w:val="Normal + 10 pt"/>
    <w:aliases w:val="Bold,Black"/>
    <w:basedOn w:val="List2"/>
    <w:rsid w:val="00476E4A"/>
    <w:pPr>
      <w:numPr>
        <w:numId w:val="6"/>
      </w:numPr>
    </w:pPr>
    <w:rPr>
      <w:b/>
      <w:bCs/>
      <w:color w:val="000000"/>
    </w:rPr>
  </w:style>
  <w:style w:type="paragraph" w:customStyle="1" w:styleId="Heading3TimesNewRoman">
    <w:name w:val="Heading 3 + Times New Roman"/>
    <w:aliases w:val="Not Bold,Centered,Left:  0.5&quot;,First line:  0&quot;"/>
    <w:basedOn w:val="Normal"/>
    <w:rsid w:val="00F72FF6"/>
    <w:rPr>
      <w:u w:val="single"/>
    </w:rPr>
  </w:style>
  <w:style w:type="character" w:customStyle="1" w:styleId="CharChar5">
    <w:name w:val="Char Char5"/>
    <w:rsid w:val="00B549FA"/>
    <w:rPr>
      <w:szCs w:val="24"/>
      <w:lang w:val="en-US" w:eastAsia="en-US" w:bidi="ar-SA"/>
    </w:rPr>
  </w:style>
  <w:style w:type="character" w:customStyle="1" w:styleId="CharChar4">
    <w:name w:val="Char Char4"/>
    <w:rsid w:val="00B549FA"/>
    <w:rPr>
      <w:b/>
      <w:bCs/>
      <w:lang w:val="en-US" w:eastAsia="en-US" w:bidi="ar-SA"/>
    </w:rPr>
  </w:style>
  <w:style w:type="character" w:customStyle="1" w:styleId="CharChar3">
    <w:name w:val="Char Char3"/>
    <w:rsid w:val="00B549FA"/>
    <w:rPr>
      <w:sz w:val="24"/>
      <w:szCs w:val="24"/>
      <w:lang w:val="en-US" w:eastAsia="en-US" w:bidi="ar-SA"/>
    </w:rPr>
  </w:style>
  <w:style w:type="character" w:customStyle="1" w:styleId="Heading1Char">
    <w:name w:val="Heading 1 Char"/>
    <w:basedOn w:val="DefaultParagraphFont"/>
    <w:link w:val="Heading1"/>
    <w:uiPriority w:val="9"/>
    <w:rsid w:val="00594A0D"/>
    <w:rPr>
      <w:rFonts w:asciiTheme="majorHAnsi" w:eastAsiaTheme="majorEastAsia" w:hAnsiTheme="majorHAnsi" w:cstheme="majorBidi"/>
      <w:b/>
      <w:bCs/>
      <w:color w:val="345A8A" w:themeColor="accent1" w:themeShade="B5"/>
      <w:sz w:val="28"/>
      <w:szCs w:val="32"/>
      <w:lang w:eastAsia="ja-JP"/>
    </w:rPr>
  </w:style>
  <w:style w:type="character" w:customStyle="1" w:styleId="Heading2Char">
    <w:name w:val="Heading 2 Char"/>
    <w:basedOn w:val="DefaultParagraphFont"/>
    <w:link w:val="Heading2"/>
    <w:uiPriority w:val="9"/>
    <w:rsid w:val="00594A0D"/>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594A0D"/>
    <w:rPr>
      <w:rFonts w:asciiTheme="majorHAnsi" w:eastAsiaTheme="majorEastAsia" w:hAnsiTheme="majorHAnsi" w:cstheme="majorBidi"/>
      <w:b/>
      <w:bCs/>
      <w:color w:val="4F81BD" w:themeColor="accent1"/>
      <w:sz w:val="24"/>
      <w:szCs w:val="24"/>
      <w:lang w:eastAsia="ja-JP"/>
    </w:rPr>
  </w:style>
  <w:style w:type="character" w:customStyle="1" w:styleId="Heading5Char">
    <w:name w:val="Heading 5 Char"/>
    <w:link w:val="Heading5"/>
    <w:rsid w:val="00594A0D"/>
    <w:rPr>
      <w:rFonts w:asciiTheme="majorHAnsi" w:eastAsiaTheme="minorEastAsia" w:hAnsiTheme="majorHAnsi" w:cstheme="minorBidi"/>
      <w:i/>
      <w:iCs/>
      <w:color w:val="4F81BD" w:themeColor="accent1"/>
      <w:sz w:val="22"/>
      <w:szCs w:val="22"/>
      <w:lang w:eastAsia="ja-JP"/>
    </w:rPr>
  </w:style>
  <w:style w:type="character" w:customStyle="1" w:styleId="Heading6Char">
    <w:name w:val="Heading 6 Char"/>
    <w:link w:val="Heading6"/>
    <w:rsid w:val="00B549FA"/>
    <w:rPr>
      <w:rFonts w:asciiTheme="minorHAnsi" w:eastAsiaTheme="minorEastAsia" w:hAnsiTheme="minorHAnsi" w:cstheme="minorBidi"/>
      <w:sz w:val="28"/>
      <w:szCs w:val="24"/>
      <w:lang w:eastAsia="ja-JP"/>
    </w:rPr>
  </w:style>
  <w:style w:type="character" w:customStyle="1" w:styleId="Heading7Char">
    <w:name w:val="Heading 7 Char"/>
    <w:link w:val="Heading7"/>
    <w:rsid w:val="00B549FA"/>
    <w:rPr>
      <w:rFonts w:asciiTheme="minorHAnsi" w:eastAsiaTheme="minorEastAsia" w:hAnsiTheme="minorHAnsi" w:cstheme="minorBidi"/>
      <w:b/>
      <w:sz w:val="28"/>
      <w:szCs w:val="24"/>
      <w:lang w:eastAsia="ja-JP"/>
    </w:rPr>
  </w:style>
  <w:style w:type="character" w:customStyle="1" w:styleId="Heading8Char">
    <w:name w:val="Heading 8 Char"/>
    <w:link w:val="Heading8"/>
    <w:rsid w:val="00B549FA"/>
    <w:rPr>
      <w:rFonts w:asciiTheme="minorHAnsi" w:eastAsiaTheme="minorEastAsia" w:hAnsiTheme="minorHAnsi" w:cstheme="minorBidi"/>
      <w:i/>
      <w:sz w:val="24"/>
      <w:szCs w:val="24"/>
      <w:lang w:eastAsia="ja-JP"/>
    </w:rPr>
  </w:style>
  <w:style w:type="character" w:styleId="CommentReference">
    <w:name w:val="annotation reference"/>
    <w:semiHidden/>
    <w:rsid w:val="00E726BF"/>
    <w:rPr>
      <w:sz w:val="16"/>
      <w:szCs w:val="16"/>
    </w:rPr>
  </w:style>
  <w:style w:type="paragraph" w:styleId="CommentText">
    <w:name w:val="annotation text"/>
    <w:basedOn w:val="Normal"/>
    <w:link w:val="CommentTextChar"/>
    <w:semiHidden/>
    <w:rsid w:val="00E726BF"/>
    <w:rPr>
      <w:sz w:val="20"/>
      <w:szCs w:val="20"/>
    </w:rPr>
  </w:style>
  <w:style w:type="paragraph" w:customStyle="1" w:styleId="xl26">
    <w:name w:val="xl26"/>
    <w:basedOn w:val="Normal"/>
    <w:rsid w:val="00E5328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character" w:customStyle="1" w:styleId="PlainTextChar">
    <w:name w:val="Plain Text Char"/>
    <w:link w:val="PlainText"/>
    <w:uiPriority w:val="99"/>
    <w:rsid w:val="001F3E36"/>
    <w:rPr>
      <w:rFonts w:ascii="Courier New" w:hAnsi="Courier New"/>
      <w:sz w:val="18"/>
      <w:szCs w:val="24"/>
    </w:rPr>
  </w:style>
  <w:style w:type="paragraph" w:customStyle="1" w:styleId="ColorfulShading-Accent11">
    <w:name w:val="Colorful Shading - Accent 11"/>
    <w:hidden/>
    <w:uiPriority w:val="99"/>
    <w:semiHidden/>
    <w:rsid w:val="00641CEC"/>
    <w:rPr>
      <w:sz w:val="24"/>
      <w:szCs w:val="24"/>
    </w:rPr>
  </w:style>
  <w:style w:type="paragraph" w:styleId="CommentSubject">
    <w:name w:val="annotation subject"/>
    <w:basedOn w:val="CommentText"/>
    <w:next w:val="CommentText"/>
    <w:link w:val="CommentSubjectChar"/>
    <w:rsid w:val="00223123"/>
    <w:rPr>
      <w:b/>
      <w:bCs/>
    </w:rPr>
  </w:style>
  <w:style w:type="character" w:customStyle="1" w:styleId="CommentTextChar">
    <w:name w:val="Comment Text Char"/>
    <w:basedOn w:val="DefaultParagraphFont"/>
    <w:link w:val="CommentText"/>
    <w:semiHidden/>
    <w:rsid w:val="00223123"/>
  </w:style>
  <w:style w:type="character" w:customStyle="1" w:styleId="CommentSubjectChar">
    <w:name w:val="Comment Subject Char"/>
    <w:basedOn w:val="CommentTextChar"/>
    <w:link w:val="CommentSubject"/>
    <w:rsid w:val="00223123"/>
  </w:style>
  <w:style w:type="character" w:customStyle="1" w:styleId="apple-style-span">
    <w:name w:val="apple-style-span"/>
    <w:basedOn w:val="DefaultParagraphFont"/>
    <w:rsid w:val="006A27B5"/>
  </w:style>
  <w:style w:type="paragraph" w:customStyle="1" w:styleId="ColorfulShading-Accent12">
    <w:name w:val="Colorful Shading - Accent 12"/>
    <w:hidden/>
    <w:uiPriority w:val="99"/>
    <w:semiHidden/>
    <w:rsid w:val="00053F6E"/>
    <w:rPr>
      <w:sz w:val="24"/>
      <w:szCs w:val="24"/>
    </w:rPr>
  </w:style>
  <w:style w:type="character" w:styleId="Strong">
    <w:name w:val="Strong"/>
    <w:qFormat/>
    <w:rsid w:val="00C471F9"/>
    <w:rPr>
      <w:b/>
      <w:bCs/>
    </w:rPr>
  </w:style>
  <w:style w:type="paragraph" w:customStyle="1" w:styleId="ColorfulShading-Accent13">
    <w:name w:val="Colorful Shading - Accent 13"/>
    <w:hidden/>
    <w:uiPriority w:val="65"/>
    <w:rsid w:val="00836E0B"/>
    <w:rPr>
      <w:rFonts w:ascii="Calibri" w:eastAsia="Calibri" w:hAnsi="Calibri"/>
      <w:sz w:val="22"/>
      <w:szCs w:val="22"/>
    </w:rPr>
  </w:style>
  <w:style w:type="paragraph" w:customStyle="1" w:styleId="SIGMemoNormal">
    <w:name w:val="SIG Memo Normal"/>
    <w:basedOn w:val="BodyText"/>
    <w:link w:val="SIGMemoNormalChar"/>
    <w:autoRedefine/>
    <w:qFormat/>
    <w:rsid w:val="00594A0D"/>
    <w:pPr>
      <w:spacing w:after="220" w:line="220" w:lineRule="atLeast"/>
    </w:pPr>
  </w:style>
  <w:style w:type="paragraph" w:customStyle="1" w:styleId="SIGMemoHeading1">
    <w:name w:val="SIG Memo Heading 1"/>
    <w:basedOn w:val="Heading1"/>
    <w:next w:val="SIGMemoNormal"/>
    <w:link w:val="SIGMemoHeading1Char"/>
    <w:autoRedefine/>
    <w:qFormat/>
    <w:rsid w:val="00594A0D"/>
    <w:pPr>
      <w:numPr>
        <w:numId w:val="0"/>
      </w:numPr>
      <w:shd w:val="pct10" w:color="auto" w:fill="auto"/>
      <w:spacing w:before="220" w:line="280" w:lineRule="atLeast"/>
    </w:pPr>
  </w:style>
  <w:style w:type="paragraph" w:customStyle="1" w:styleId="SIGMemoHeading2">
    <w:name w:val="SIG Memo Heading 2"/>
    <w:basedOn w:val="Heading2"/>
    <w:qFormat/>
    <w:rsid w:val="00594A0D"/>
    <w:pPr>
      <w:spacing w:before="140" w:line="220" w:lineRule="atLeast"/>
    </w:pPr>
  </w:style>
  <w:style w:type="paragraph" w:styleId="ListNumber">
    <w:name w:val="List Number"/>
    <w:basedOn w:val="SIGMemoNormal"/>
    <w:autoRedefine/>
    <w:uiPriority w:val="99"/>
    <w:unhideWhenUsed/>
    <w:rsid w:val="00594A0D"/>
    <w:pPr>
      <w:numPr>
        <w:numId w:val="41"/>
      </w:numPr>
      <w:contextualSpacing/>
    </w:pPr>
  </w:style>
  <w:style w:type="character" w:customStyle="1" w:styleId="SIGMemoHeading1Char">
    <w:name w:val="SIG Memo Heading 1 Char"/>
    <w:basedOn w:val="Heading1Char"/>
    <w:link w:val="SIGMemo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3">
    <w:name w:val="SIG Heading 3"/>
    <w:basedOn w:val="Heading3"/>
    <w:next w:val="SIGMemoNormal"/>
    <w:link w:val="SIGHeading3Char"/>
    <w:autoRedefine/>
    <w:qFormat/>
    <w:rsid w:val="00594A0D"/>
  </w:style>
  <w:style w:type="paragraph" w:customStyle="1" w:styleId="SIGMemoHeading3">
    <w:name w:val="SIG Memo Heading 3"/>
    <w:basedOn w:val="Heading3"/>
    <w:next w:val="SIGMemoNormal"/>
    <w:link w:val="SIGMemoHeading3Char"/>
    <w:autoRedefine/>
    <w:qFormat/>
    <w:rsid w:val="00594A0D"/>
    <w:pPr>
      <w:numPr>
        <w:numId w:val="42"/>
      </w:numPr>
    </w:pPr>
  </w:style>
  <w:style w:type="character" w:customStyle="1" w:styleId="SIGMemoHeading3Char">
    <w:name w:val="SIG Memo Heading 3 Char"/>
    <w:basedOn w:val="Heading2Char"/>
    <w:link w:val="SIGMemoHeading3"/>
    <w:rsid w:val="00594A0D"/>
    <w:rPr>
      <w:rFonts w:asciiTheme="majorHAnsi" w:eastAsiaTheme="majorEastAsia" w:hAnsiTheme="majorHAnsi" w:cstheme="majorBidi"/>
      <w:b/>
      <w:bCs/>
      <w:color w:val="4F81BD" w:themeColor="accent1"/>
      <w:sz w:val="22"/>
      <w:szCs w:val="24"/>
      <w:lang w:eastAsia="ja-JP"/>
    </w:rPr>
  </w:style>
  <w:style w:type="character" w:customStyle="1" w:styleId="SIGHeading3Char">
    <w:name w:val="SIG Heading 3 Char"/>
    <w:basedOn w:val="Heading3Char"/>
    <w:link w:val="SIGHeading3"/>
    <w:rsid w:val="00594A0D"/>
    <w:rPr>
      <w:rFonts w:asciiTheme="majorHAnsi" w:eastAsiaTheme="majorEastAsia" w:hAnsiTheme="majorHAnsi" w:cstheme="majorBidi"/>
      <w:b/>
      <w:bCs/>
      <w:color w:val="4F81BD" w:themeColor="accent1"/>
      <w:sz w:val="24"/>
      <w:szCs w:val="24"/>
      <w:lang w:eastAsia="ja-JP"/>
    </w:rPr>
  </w:style>
  <w:style w:type="paragraph" w:customStyle="1" w:styleId="SIGHeading1">
    <w:name w:val="SIG Heading 1"/>
    <w:basedOn w:val="Heading1"/>
    <w:next w:val="SIGMemoNormal"/>
    <w:link w:val="SIGHeading1Char"/>
    <w:autoRedefine/>
    <w:qFormat/>
    <w:rsid w:val="00594A0D"/>
    <w:pPr>
      <w:pageBreakBefore/>
      <w:numPr>
        <w:numId w:val="0"/>
      </w:numPr>
      <w:shd w:val="pct10" w:color="auto" w:fill="auto"/>
      <w:spacing w:before="220" w:line="280" w:lineRule="atLeast"/>
    </w:pPr>
  </w:style>
  <w:style w:type="character" w:customStyle="1" w:styleId="SIGHeading1Char">
    <w:name w:val="SIG Heading 1 Char"/>
    <w:basedOn w:val="Heading1Char"/>
    <w:link w:val="SIG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4">
    <w:name w:val="SIG Heading 4"/>
    <w:basedOn w:val="Heading4"/>
    <w:next w:val="SIGMemoNormal"/>
    <w:autoRedefine/>
    <w:qFormat/>
    <w:rsid w:val="00594A0D"/>
  </w:style>
  <w:style w:type="character" w:customStyle="1" w:styleId="SIGMemoNormalChar">
    <w:name w:val="SIG Memo Normal Char"/>
    <w:basedOn w:val="BodyTextChar"/>
    <w:link w:val="SIGMemoNormal"/>
    <w:rsid w:val="00594A0D"/>
    <w:rPr>
      <w:rFonts w:asciiTheme="minorHAnsi" w:eastAsiaTheme="minorEastAsia" w:hAnsiTheme="minorHAnsi" w:cstheme="minorBidi"/>
      <w:sz w:val="24"/>
      <w:szCs w:val="24"/>
      <w:lang w:eastAsia="ja-JP"/>
    </w:rPr>
  </w:style>
  <w:style w:type="paragraph" w:customStyle="1" w:styleId="HeadingSIG3">
    <w:name w:val="Heading SIG 3"/>
    <w:basedOn w:val="Heading3"/>
    <w:next w:val="NormalSIG"/>
    <w:link w:val="HeadingSIG3Char"/>
    <w:autoRedefine/>
    <w:qFormat/>
    <w:rsid w:val="00594A0D"/>
    <w:pPr>
      <w:numPr>
        <w:numId w:val="39"/>
      </w:numPr>
    </w:pPr>
  </w:style>
  <w:style w:type="character" w:customStyle="1" w:styleId="HeadingSIG3Char">
    <w:name w:val="Heading SIG 3 Char"/>
    <w:basedOn w:val="Heading3Char"/>
    <w:link w:val="HeadingSIG3"/>
    <w:rsid w:val="00594A0D"/>
    <w:rPr>
      <w:rFonts w:asciiTheme="majorHAnsi" w:eastAsiaTheme="majorEastAsia" w:hAnsiTheme="majorHAnsi" w:cstheme="majorBidi"/>
      <w:b/>
      <w:bCs/>
      <w:color w:val="4F81BD" w:themeColor="accent1"/>
      <w:sz w:val="24"/>
      <w:szCs w:val="24"/>
      <w:lang w:eastAsia="ja-JP"/>
    </w:rPr>
  </w:style>
  <w:style w:type="paragraph" w:customStyle="1" w:styleId="HeadingSIG4">
    <w:name w:val="Heading SIG 4"/>
    <w:basedOn w:val="Heading4"/>
    <w:next w:val="NormalSIG"/>
    <w:autoRedefine/>
    <w:qFormat/>
    <w:rsid w:val="00594A0D"/>
    <w:pPr>
      <w:numPr>
        <w:ilvl w:val="0"/>
        <w:numId w:val="0"/>
      </w:numPr>
    </w:pPr>
  </w:style>
  <w:style w:type="paragraph" w:customStyle="1" w:styleId="NormalSIG">
    <w:name w:val="Normal SIG"/>
    <w:basedOn w:val="BodyText"/>
    <w:link w:val="NormalSIGChar"/>
    <w:autoRedefine/>
    <w:qFormat/>
    <w:rsid w:val="00594A0D"/>
    <w:pPr>
      <w:spacing w:after="220" w:line="220" w:lineRule="atLeast"/>
    </w:pPr>
  </w:style>
  <w:style w:type="character" w:customStyle="1" w:styleId="NormalSIGChar">
    <w:name w:val="Normal SIG Char"/>
    <w:basedOn w:val="BodyTextChar"/>
    <w:link w:val="NormalSIG"/>
    <w:rsid w:val="00594A0D"/>
    <w:rPr>
      <w:rFonts w:asciiTheme="minorHAnsi" w:eastAsiaTheme="minorEastAsia" w:hAnsiTheme="minorHAnsi" w:cstheme="minorBidi"/>
      <w:sz w:val="24"/>
      <w:szCs w:val="24"/>
      <w:lang w:eastAsia="ja-JP"/>
    </w:rPr>
  </w:style>
  <w:style w:type="paragraph" w:customStyle="1" w:styleId="HeadingSIG1">
    <w:name w:val="Heading SIG 1"/>
    <w:basedOn w:val="Heading1"/>
    <w:next w:val="NormalSIG"/>
    <w:link w:val="HeadingSIG1Char"/>
    <w:autoRedefine/>
    <w:qFormat/>
    <w:rsid w:val="00594A0D"/>
    <w:pPr>
      <w:pageBreakBefore/>
      <w:numPr>
        <w:numId w:val="0"/>
      </w:numPr>
      <w:shd w:val="pct10" w:color="auto" w:fill="auto"/>
      <w:spacing w:before="220" w:line="280" w:lineRule="atLeast"/>
    </w:pPr>
  </w:style>
  <w:style w:type="character" w:customStyle="1" w:styleId="HeadingSIG1Char">
    <w:name w:val="Heading SIG 1 Char"/>
    <w:basedOn w:val="Heading1Char"/>
    <w:link w:val="HeadingSI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HeadingSIG2">
    <w:name w:val="Heading SIG 2"/>
    <w:basedOn w:val="Heading2"/>
    <w:next w:val="NormalSIG"/>
    <w:link w:val="HeadingSIG2Char"/>
    <w:autoRedefine/>
    <w:qFormat/>
    <w:rsid w:val="00594A0D"/>
    <w:pPr>
      <w:numPr>
        <w:ilvl w:val="0"/>
        <w:numId w:val="0"/>
      </w:numPr>
      <w:spacing w:before="140" w:after="220" w:line="220" w:lineRule="atLeast"/>
    </w:pPr>
  </w:style>
  <w:style w:type="character" w:customStyle="1" w:styleId="HeadingSIG2Char">
    <w:name w:val="Heading SIG 2 Char"/>
    <w:basedOn w:val="Heading2Char"/>
    <w:link w:val="HeadingSIG2"/>
    <w:rsid w:val="00594A0D"/>
    <w:rPr>
      <w:rFonts w:asciiTheme="majorHAnsi" w:eastAsiaTheme="majorEastAsia" w:hAnsiTheme="majorHAnsi" w:cstheme="majorBidi"/>
      <w:b/>
      <w:bCs/>
      <w:color w:val="4F81BD" w:themeColor="accent1"/>
      <w:sz w:val="26"/>
      <w:szCs w:val="26"/>
      <w:lang w:eastAsia="ja-JP"/>
    </w:rPr>
  </w:style>
  <w:style w:type="paragraph" w:styleId="Revision">
    <w:name w:val="Revision"/>
    <w:hidden/>
    <w:uiPriority w:val="65"/>
    <w:rsid w:val="001B27B1"/>
    <w:rPr>
      <w:rFonts w:asciiTheme="minorHAnsi" w:eastAsiaTheme="minorEastAsia" w:hAnsiTheme="minorHAnsi" w:cstheme="minorBidi"/>
      <w:sz w:val="24"/>
      <w:szCs w:val="24"/>
    </w:rPr>
  </w:style>
  <w:style w:type="character" w:styleId="PlaceholderText">
    <w:name w:val="Placeholder Text"/>
    <w:basedOn w:val="DefaultParagraphFont"/>
    <w:uiPriority w:val="71"/>
    <w:rsid w:val="00A96CEF"/>
    <w:rPr>
      <w:color w:val="808080"/>
    </w:rPr>
  </w:style>
  <w:style w:type="paragraph" w:styleId="ListParagraph">
    <w:name w:val="List Paragraph"/>
    <w:basedOn w:val="Normal"/>
    <w:uiPriority w:val="66"/>
    <w:rsid w:val="00710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Placeholder Text" w:uiPriority="71"/>
    <w:lsdException w:name="No Spacing" w:uiPriority="72"/>
    <w:lsdException w:name="Light Shading" w:uiPriority="73"/>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qFormat="1"/>
    <w:lsdException w:name="Colorful Grid" w:uiPriority="72" w:qFormat="1"/>
    <w:lsdException w:name="Light Shading Accent 1" w:uiPriority="73" w:qFormat="1"/>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uiPriority="66"/>
    <w:lsdException w:name="Quote" w:uiPriority="67"/>
    <w:lsdException w:name="Intense Quote" w:uiPriority="68"/>
    <w:lsdException w:name="Medium List 2 Accent 1" w:uiPriority="69"/>
    <w:lsdException w:name="Medium Grid 1 Accent 1" w:uiPriority="70"/>
    <w:lsdException w:name="Medium Grid 2 Accent 1" w:uiPriority="71"/>
    <w:lsdException w:name="Medium Grid 3 Accent 1" w:uiPriority="72"/>
    <w:lsdException w:name="Dark List Accent 1" w:uiPriority="73"/>
    <w:lsdException w:name="Colorful Shading Accent 1" w:uiPriority="60"/>
    <w:lsdException w:name="Colorful List Accent 1" w:uiPriority="61"/>
    <w:lsdException w:name="Colorful Grid Accent 1" w:uiPriority="62"/>
    <w:lsdException w:name="Light Shading Accent 2" w:uiPriority="63"/>
    <w:lsdException w:name="Light List Accent 2" w:uiPriority="64"/>
    <w:lsdException w:name="Light Grid Accent 2" w:uiPriority="65"/>
    <w:lsdException w:name="Medium Shading 1 Accent 2" w:uiPriority="66"/>
    <w:lsdException w:name="Medium Shading 2 Accent 2" w:uiPriority="67"/>
    <w:lsdException w:name="Medium List 1 Accent 2" w:uiPriority="68"/>
    <w:lsdException w:name="Medium List 2 Accent 2" w:uiPriority="69"/>
    <w:lsdException w:name="Medium Grid 1 Accent 2" w:uiPriority="70"/>
    <w:lsdException w:name="Medium Grid 2 Accent 2" w:uiPriority="71"/>
    <w:lsdException w:name="Medium Grid 3 Accent 2" w:uiPriority="72"/>
    <w:lsdException w:name="Dark List Accent 2" w:uiPriority="73"/>
    <w:lsdException w:name="Colorful Shading Accent 2" w:uiPriority="60"/>
    <w:lsdException w:name="Colorful List Accent 2" w:uiPriority="61"/>
    <w:lsdException w:name="Colorful Grid Accent 2" w:uiPriority="62"/>
    <w:lsdException w:name="Light Shading Accent 3" w:uiPriority="63"/>
    <w:lsdException w:name="Light List Accent 3" w:uiPriority="64"/>
    <w:lsdException w:name="Light Grid Accent 3" w:uiPriority="65"/>
    <w:lsdException w:name="Medium Shading 1 Accent 3" w:uiPriority="66"/>
    <w:lsdException w:name="Medium Shading 2 Accent 3" w:uiPriority="67"/>
    <w:lsdException w:name="Medium List 1 Accent 3" w:uiPriority="68"/>
    <w:lsdException w:name="Medium List 2 Accent 3" w:uiPriority="69"/>
    <w:lsdException w:name="Medium Grid 1 Accent 3" w:uiPriority="70"/>
    <w:lsdException w:name="Medium Grid 2 Accent 3" w:uiPriority="7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semiHidden="1" w:uiPriority="37" w:unhideWhenUsed="1"/>
    <w:lsdException w:name="Medium Shading 1 Accent 4" w:semiHidden="1" w:uiPriority="39" w:unhideWhenUsed="1"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semiHidden="1" w:uiPriority="37" w:unhideWhenUsed="1"/>
    <w:lsdException w:name="Colorful List Accent 4" w:semiHidden="1" w:uiPriority="39" w:unhideWhenUsed="1"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semiHidden="1" w:uiPriority="37" w:unhideWhenUsed="1"/>
    <w:lsdException w:name="Medium Grid 1 Accent 5" w:semiHidden="1" w:uiPriority="39" w:unhideWhenUsed="1"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0FE"/>
    <w:pPr>
      <w:spacing w:after="200" w:line="276" w:lineRule="auto"/>
    </w:pPr>
    <w:rPr>
      <w:rFonts w:asciiTheme="minorHAnsi" w:eastAsiaTheme="minorHAnsi" w:hAnsiTheme="minorHAnsi" w:cstheme="minorBidi"/>
      <w:sz w:val="22"/>
      <w:szCs w:val="22"/>
    </w:rPr>
  </w:style>
  <w:style w:type="paragraph" w:styleId="Heading1">
    <w:name w:val="heading 1"/>
    <w:basedOn w:val="SIGMemoNormal"/>
    <w:next w:val="SIGMemoNormal"/>
    <w:link w:val="Heading1Char"/>
    <w:autoRedefine/>
    <w:uiPriority w:val="9"/>
    <w:qFormat/>
    <w:rsid w:val="00594A0D"/>
    <w:pPr>
      <w:keepNext/>
      <w:keepLines/>
      <w:numPr>
        <w:numId w:val="53"/>
      </w:numPr>
      <w:spacing w:before="48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uiPriority w:val="9"/>
    <w:unhideWhenUsed/>
    <w:qFormat/>
    <w:rsid w:val="00594A0D"/>
    <w:pPr>
      <w:keepNext/>
      <w:keepLines/>
      <w:numPr>
        <w:ilvl w:val="1"/>
        <w:numId w:val="5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94A0D"/>
    <w:pPr>
      <w:keepNext/>
      <w:keepLines/>
      <w:numPr>
        <w:ilvl w:val="2"/>
        <w:numId w:val="5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A0D"/>
    <w:pPr>
      <w:keepNext/>
      <w:keepLines/>
      <w:numPr>
        <w:ilvl w:val="3"/>
        <w:numId w:val="5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94A0D"/>
    <w:pPr>
      <w:numPr>
        <w:ilvl w:val="4"/>
        <w:numId w:val="53"/>
      </w:numPr>
      <w:spacing w:before="240" w:after="60"/>
      <w:outlineLvl w:val="4"/>
    </w:pPr>
    <w:rPr>
      <w:rFonts w:asciiTheme="majorHAnsi" w:hAnsiTheme="majorHAnsi"/>
      <w:i/>
      <w:iCs/>
      <w:color w:val="4F81BD" w:themeColor="accent1"/>
    </w:rPr>
  </w:style>
  <w:style w:type="paragraph" w:styleId="Heading6">
    <w:name w:val="heading 6"/>
    <w:basedOn w:val="Normal"/>
    <w:next w:val="Normal"/>
    <w:link w:val="Heading6Char"/>
    <w:qFormat/>
    <w:rsid w:val="001D2BE2"/>
    <w:pPr>
      <w:keepNext/>
      <w:numPr>
        <w:ilvl w:val="5"/>
        <w:numId w:val="53"/>
      </w:numPr>
      <w:outlineLvl w:val="5"/>
    </w:pPr>
    <w:rPr>
      <w:sz w:val="28"/>
    </w:rPr>
  </w:style>
  <w:style w:type="paragraph" w:styleId="Heading7">
    <w:name w:val="heading 7"/>
    <w:basedOn w:val="Normal"/>
    <w:next w:val="Normal"/>
    <w:link w:val="Heading7Char"/>
    <w:qFormat/>
    <w:rsid w:val="001D2BE2"/>
    <w:pPr>
      <w:keepNext/>
      <w:numPr>
        <w:ilvl w:val="6"/>
        <w:numId w:val="53"/>
      </w:numPr>
      <w:outlineLvl w:val="6"/>
    </w:pPr>
    <w:rPr>
      <w:b/>
      <w:sz w:val="28"/>
    </w:rPr>
  </w:style>
  <w:style w:type="paragraph" w:styleId="Heading8">
    <w:name w:val="heading 8"/>
    <w:basedOn w:val="Normal"/>
    <w:next w:val="Normal"/>
    <w:link w:val="Heading8Char"/>
    <w:qFormat/>
    <w:rsid w:val="001D2BE2"/>
    <w:pPr>
      <w:numPr>
        <w:ilvl w:val="7"/>
        <w:numId w:val="53"/>
      </w:numPr>
      <w:spacing w:before="240" w:after="60"/>
      <w:outlineLvl w:val="7"/>
    </w:pPr>
    <w:rPr>
      <w:i/>
    </w:rPr>
  </w:style>
  <w:style w:type="paragraph" w:styleId="Heading9">
    <w:name w:val="heading 9"/>
    <w:basedOn w:val="Normal"/>
    <w:next w:val="Normal"/>
    <w:qFormat/>
    <w:rsid w:val="001D2BE2"/>
    <w:pPr>
      <w:keepNext/>
      <w:numPr>
        <w:ilvl w:val="8"/>
        <w:numId w:val="53"/>
      </w:numPr>
      <w:outlineLvl w:val="8"/>
    </w:pPr>
  </w:style>
  <w:style w:type="character" w:default="1" w:styleId="DefaultParagraphFont">
    <w:name w:val="Default Paragraph Font"/>
    <w:uiPriority w:val="1"/>
    <w:semiHidden/>
    <w:unhideWhenUsed/>
    <w:rsid w:val="00C060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60FE"/>
  </w:style>
  <w:style w:type="character" w:customStyle="1" w:styleId="Heading4Char">
    <w:name w:val="Heading 4 Char"/>
    <w:basedOn w:val="DefaultParagraphFont"/>
    <w:link w:val="Heading4"/>
    <w:uiPriority w:val="9"/>
    <w:rsid w:val="00594A0D"/>
    <w:rPr>
      <w:rFonts w:asciiTheme="majorHAnsi" w:eastAsiaTheme="majorEastAsia" w:hAnsiTheme="majorHAnsi" w:cstheme="majorBidi"/>
      <w:b/>
      <w:bCs/>
      <w:i/>
      <w:iCs/>
      <w:color w:val="4F81BD" w:themeColor="accent1"/>
      <w:sz w:val="24"/>
      <w:szCs w:val="24"/>
      <w:lang w:eastAsia="ja-JP"/>
    </w:rPr>
  </w:style>
  <w:style w:type="paragraph" w:styleId="Footer">
    <w:name w:val="footer"/>
    <w:basedOn w:val="Normal"/>
    <w:link w:val="FooterChar"/>
    <w:rsid w:val="001D2BE2"/>
    <w:pPr>
      <w:tabs>
        <w:tab w:val="center" w:pos="4320"/>
        <w:tab w:val="right" w:pos="8640"/>
      </w:tabs>
    </w:pPr>
    <w:rPr>
      <w:sz w:val="20"/>
    </w:rPr>
  </w:style>
  <w:style w:type="character" w:customStyle="1" w:styleId="FooterChar">
    <w:name w:val="Footer Char"/>
    <w:link w:val="Footer"/>
    <w:rsid w:val="004A0D7F"/>
    <w:rPr>
      <w:szCs w:val="24"/>
      <w:lang w:val="en-US" w:eastAsia="en-US" w:bidi="ar-SA"/>
    </w:rPr>
  </w:style>
  <w:style w:type="paragraph" w:styleId="BodyTextIndent">
    <w:name w:val="Body Text Indent"/>
    <w:basedOn w:val="Normal"/>
    <w:rsid w:val="001D2BE2"/>
  </w:style>
  <w:style w:type="paragraph" w:styleId="BodyText3">
    <w:name w:val="Body Text 3"/>
    <w:basedOn w:val="Normal"/>
    <w:rsid w:val="001D2BE2"/>
    <w:rPr>
      <w:color w:val="FF0000"/>
    </w:rPr>
  </w:style>
  <w:style w:type="paragraph" w:styleId="PlainText">
    <w:name w:val="Plain Text"/>
    <w:basedOn w:val="Normal"/>
    <w:link w:val="PlainTextChar"/>
    <w:uiPriority w:val="99"/>
    <w:rsid w:val="001D2BE2"/>
    <w:pPr>
      <w:ind w:left="720"/>
    </w:pPr>
    <w:rPr>
      <w:rFonts w:ascii="Courier New" w:hAnsi="Courier New"/>
      <w:sz w:val="18"/>
    </w:rPr>
  </w:style>
  <w:style w:type="paragraph" w:styleId="BodyText2">
    <w:name w:val="Body Text 2"/>
    <w:basedOn w:val="Normal"/>
    <w:rsid w:val="001D2BE2"/>
    <w:pPr>
      <w:ind w:left="432"/>
    </w:pPr>
    <w:rPr>
      <w:sz w:val="20"/>
    </w:rPr>
  </w:style>
  <w:style w:type="paragraph" w:styleId="BodyText">
    <w:name w:val="Body Text"/>
    <w:basedOn w:val="Normal"/>
    <w:link w:val="BodyTextChar"/>
    <w:uiPriority w:val="99"/>
    <w:unhideWhenUsed/>
    <w:rsid w:val="00594A0D"/>
    <w:pPr>
      <w:spacing w:after="120"/>
    </w:pPr>
  </w:style>
  <w:style w:type="character" w:customStyle="1" w:styleId="BodyTextChar">
    <w:name w:val="Body Text Char"/>
    <w:basedOn w:val="DefaultParagraphFont"/>
    <w:link w:val="BodyText"/>
    <w:uiPriority w:val="99"/>
    <w:rsid w:val="00594A0D"/>
    <w:rPr>
      <w:rFonts w:asciiTheme="minorHAnsi" w:eastAsiaTheme="minorEastAsia" w:hAnsiTheme="minorHAnsi" w:cstheme="minorBidi"/>
      <w:sz w:val="24"/>
      <w:szCs w:val="24"/>
      <w:lang w:eastAsia="ja-JP"/>
    </w:rPr>
  </w:style>
  <w:style w:type="paragraph" w:styleId="Header">
    <w:name w:val="header"/>
    <w:basedOn w:val="Normal"/>
    <w:link w:val="HeaderChar"/>
    <w:rsid w:val="001D2BE2"/>
    <w:pPr>
      <w:tabs>
        <w:tab w:val="center" w:pos="4320"/>
        <w:tab w:val="right" w:pos="8640"/>
      </w:tabs>
    </w:pPr>
    <w:rPr>
      <w:sz w:val="20"/>
    </w:rPr>
  </w:style>
  <w:style w:type="character" w:customStyle="1" w:styleId="HeaderChar">
    <w:name w:val="Header Char"/>
    <w:link w:val="Header"/>
    <w:rsid w:val="004A0D7F"/>
    <w:rPr>
      <w:szCs w:val="24"/>
      <w:lang w:val="en-US" w:eastAsia="en-US" w:bidi="ar-SA"/>
    </w:rPr>
  </w:style>
  <w:style w:type="paragraph" w:styleId="TOC1">
    <w:name w:val="toc 1"/>
    <w:basedOn w:val="Normal"/>
    <w:next w:val="Normal"/>
    <w:autoRedefine/>
    <w:uiPriority w:val="39"/>
    <w:rsid w:val="001D2BE2"/>
    <w:pPr>
      <w:spacing w:before="120" w:after="120"/>
    </w:pPr>
    <w:rPr>
      <w:b/>
      <w:bCs/>
      <w:caps/>
      <w:sz w:val="20"/>
      <w:szCs w:val="20"/>
    </w:rPr>
  </w:style>
  <w:style w:type="paragraph" w:styleId="TOC9">
    <w:name w:val="toc 9"/>
    <w:basedOn w:val="Normal"/>
    <w:next w:val="Normal"/>
    <w:autoRedefine/>
    <w:uiPriority w:val="39"/>
    <w:semiHidden/>
    <w:rsid w:val="001D2BE2"/>
    <w:pPr>
      <w:ind w:left="1920"/>
    </w:pPr>
    <w:rPr>
      <w:sz w:val="18"/>
      <w:szCs w:val="18"/>
    </w:rPr>
  </w:style>
  <w:style w:type="paragraph" w:styleId="TOC2">
    <w:name w:val="toc 2"/>
    <w:basedOn w:val="Normal"/>
    <w:next w:val="Normal"/>
    <w:autoRedefine/>
    <w:uiPriority w:val="39"/>
    <w:rsid w:val="001D2BE2"/>
    <w:pPr>
      <w:ind w:left="240"/>
    </w:pPr>
    <w:rPr>
      <w:smallCaps/>
      <w:sz w:val="20"/>
      <w:szCs w:val="20"/>
    </w:rPr>
  </w:style>
  <w:style w:type="paragraph" w:styleId="TOC3">
    <w:name w:val="toc 3"/>
    <w:basedOn w:val="Normal"/>
    <w:next w:val="Normal"/>
    <w:autoRedefine/>
    <w:uiPriority w:val="39"/>
    <w:rsid w:val="001D2BE2"/>
    <w:pPr>
      <w:ind w:left="480"/>
    </w:pPr>
    <w:rPr>
      <w:i/>
      <w:iCs/>
      <w:sz w:val="20"/>
      <w:szCs w:val="20"/>
    </w:rPr>
  </w:style>
  <w:style w:type="paragraph" w:styleId="TOC4">
    <w:name w:val="toc 4"/>
    <w:basedOn w:val="Normal"/>
    <w:next w:val="Normal"/>
    <w:autoRedefine/>
    <w:uiPriority w:val="39"/>
    <w:semiHidden/>
    <w:rsid w:val="001D2BE2"/>
    <w:pPr>
      <w:ind w:left="720"/>
    </w:pPr>
    <w:rPr>
      <w:sz w:val="18"/>
      <w:szCs w:val="18"/>
    </w:rPr>
  </w:style>
  <w:style w:type="paragraph" w:styleId="TOC5">
    <w:name w:val="toc 5"/>
    <w:basedOn w:val="Normal"/>
    <w:next w:val="Normal"/>
    <w:autoRedefine/>
    <w:uiPriority w:val="39"/>
    <w:semiHidden/>
    <w:rsid w:val="001D2BE2"/>
    <w:pPr>
      <w:ind w:left="960"/>
    </w:pPr>
    <w:rPr>
      <w:sz w:val="18"/>
      <w:szCs w:val="18"/>
    </w:rPr>
  </w:style>
  <w:style w:type="paragraph" w:styleId="TOC6">
    <w:name w:val="toc 6"/>
    <w:basedOn w:val="Normal"/>
    <w:next w:val="Normal"/>
    <w:autoRedefine/>
    <w:uiPriority w:val="39"/>
    <w:semiHidden/>
    <w:rsid w:val="001D2BE2"/>
    <w:pPr>
      <w:ind w:left="1200"/>
    </w:pPr>
    <w:rPr>
      <w:sz w:val="18"/>
      <w:szCs w:val="18"/>
    </w:rPr>
  </w:style>
  <w:style w:type="paragraph" w:styleId="TOC7">
    <w:name w:val="toc 7"/>
    <w:basedOn w:val="Normal"/>
    <w:next w:val="Normal"/>
    <w:autoRedefine/>
    <w:uiPriority w:val="39"/>
    <w:semiHidden/>
    <w:rsid w:val="001D2BE2"/>
    <w:pPr>
      <w:ind w:left="1440"/>
    </w:pPr>
    <w:rPr>
      <w:sz w:val="18"/>
      <w:szCs w:val="18"/>
    </w:rPr>
  </w:style>
  <w:style w:type="paragraph" w:styleId="TOC8">
    <w:name w:val="toc 8"/>
    <w:basedOn w:val="Normal"/>
    <w:next w:val="Normal"/>
    <w:autoRedefine/>
    <w:uiPriority w:val="39"/>
    <w:semiHidden/>
    <w:rsid w:val="001D2BE2"/>
    <w:pPr>
      <w:ind w:left="1680"/>
    </w:pPr>
    <w:rPr>
      <w:sz w:val="18"/>
      <w:szCs w:val="18"/>
    </w:rPr>
  </w:style>
  <w:style w:type="character" w:styleId="Hyperlink">
    <w:name w:val="Hyperlink"/>
    <w:uiPriority w:val="99"/>
    <w:rsid w:val="001D2BE2"/>
    <w:rPr>
      <w:color w:val="0000FF"/>
      <w:u w:val="single"/>
    </w:rPr>
  </w:style>
  <w:style w:type="paragraph" w:styleId="List">
    <w:name w:val="List"/>
    <w:basedOn w:val="Normal"/>
    <w:rsid w:val="001D2BE2"/>
    <w:pPr>
      <w:ind w:hanging="360"/>
    </w:pPr>
  </w:style>
  <w:style w:type="paragraph" w:styleId="List2">
    <w:name w:val="List 2"/>
    <w:basedOn w:val="Normal"/>
    <w:rsid w:val="001D2BE2"/>
    <w:pPr>
      <w:ind w:left="720" w:hanging="360"/>
    </w:pPr>
  </w:style>
  <w:style w:type="paragraph" w:styleId="List3">
    <w:name w:val="List 3"/>
    <w:basedOn w:val="Normal"/>
    <w:rsid w:val="001D2BE2"/>
    <w:pPr>
      <w:ind w:left="1080" w:hanging="360"/>
    </w:pPr>
  </w:style>
  <w:style w:type="paragraph" w:styleId="List4">
    <w:name w:val="List 4"/>
    <w:basedOn w:val="Normal"/>
    <w:rsid w:val="001D2BE2"/>
    <w:pPr>
      <w:ind w:left="1440" w:hanging="360"/>
    </w:pPr>
  </w:style>
  <w:style w:type="paragraph" w:styleId="List5">
    <w:name w:val="List 5"/>
    <w:basedOn w:val="Normal"/>
    <w:rsid w:val="001D2BE2"/>
    <w:pPr>
      <w:ind w:left="1800" w:hanging="360"/>
    </w:pPr>
  </w:style>
  <w:style w:type="paragraph" w:styleId="ListBullet">
    <w:name w:val="List Bullet"/>
    <w:basedOn w:val="Normal"/>
    <w:autoRedefine/>
    <w:rsid w:val="001D2BE2"/>
    <w:pPr>
      <w:numPr>
        <w:numId w:val="1"/>
      </w:numPr>
    </w:pPr>
  </w:style>
  <w:style w:type="paragraph" w:styleId="ListContinue">
    <w:name w:val="List Continue"/>
    <w:basedOn w:val="Normal"/>
    <w:rsid w:val="001D2BE2"/>
    <w:pPr>
      <w:spacing w:after="120"/>
    </w:pPr>
  </w:style>
  <w:style w:type="paragraph" w:styleId="ListContinue2">
    <w:name w:val="List Continue 2"/>
    <w:basedOn w:val="Normal"/>
    <w:rsid w:val="001D2BE2"/>
    <w:pPr>
      <w:spacing w:after="120"/>
      <w:ind w:left="720"/>
    </w:pPr>
  </w:style>
  <w:style w:type="paragraph" w:customStyle="1" w:styleId="Picture">
    <w:name w:val="Picture"/>
    <w:basedOn w:val="Normal"/>
    <w:rsid w:val="001D2BE2"/>
  </w:style>
  <w:style w:type="paragraph" w:styleId="DocumentMap">
    <w:name w:val="Document Map"/>
    <w:basedOn w:val="Normal"/>
    <w:semiHidden/>
    <w:rsid w:val="001D2BE2"/>
    <w:pPr>
      <w:shd w:val="clear" w:color="auto" w:fill="000080"/>
    </w:pPr>
    <w:rPr>
      <w:rFonts w:ascii="Tahoma" w:hAnsi="Tahoma"/>
    </w:rPr>
  </w:style>
  <w:style w:type="paragraph" w:styleId="Caption">
    <w:name w:val="caption"/>
    <w:basedOn w:val="Normal"/>
    <w:next w:val="Normal"/>
    <w:link w:val="CaptionChar"/>
    <w:uiPriority w:val="35"/>
    <w:unhideWhenUsed/>
    <w:qFormat/>
    <w:rsid w:val="00594A0D"/>
    <w:rPr>
      <w:b/>
      <w:bCs/>
      <w:sz w:val="18"/>
      <w:szCs w:val="18"/>
    </w:rPr>
  </w:style>
  <w:style w:type="character" w:customStyle="1" w:styleId="CaptionChar">
    <w:name w:val="Caption Char"/>
    <w:link w:val="Caption"/>
    <w:uiPriority w:val="35"/>
    <w:rsid w:val="00CA3BC0"/>
    <w:rPr>
      <w:rFonts w:asciiTheme="minorHAnsi" w:eastAsiaTheme="minorEastAsia" w:hAnsiTheme="minorHAnsi" w:cstheme="minorBidi"/>
      <w:b/>
      <w:bCs/>
      <w:sz w:val="18"/>
      <w:szCs w:val="18"/>
      <w:lang w:eastAsia="ja-JP"/>
    </w:rPr>
  </w:style>
  <w:style w:type="paragraph" w:styleId="Title">
    <w:name w:val="Title"/>
    <w:basedOn w:val="Normal"/>
    <w:qFormat/>
    <w:rsid w:val="001D2BE2"/>
    <w:pPr>
      <w:jc w:val="center"/>
    </w:pPr>
    <w:rPr>
      <w:sz w:val="44"/>
    </w:rPr>
  </w:style>
  <w:style w:type="character" w:styleId="PageNumber">
    <w:name w:val="page number"/>
    <w:basedOn w:val="DefaultParagraphFont"/>
    <w:rsid w:val="001D2BE2"/>
  </w:style>
  <w:style w:type="paragraph" w:styleId="HTMLPreformatted">
    <w:name w:val="HTML Preformatted"/>
    <w:basedOn w:val="Normal"/>
    <w:link w:val="HTMLPreformattedChar"/>
    <w:rsid w:val="001D2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link w:val="HTMLPreformatted"/>
    <w:rsid w:val="00CA3BC0"/>
    <w:rPr>
      <w:rFonts w:ascii="Courier New" w:hAnsi="Courier New"/>
      <w:szCs w:val="24"/>
      <w:lang w:val="en-US" w:eastAsia="en-US" w:bidi="ar-SA"/>
    </w:rPr>
  </w:style>
  <w:style w:type="paragraph" w:styleId="BodyTextIndent2">
    <w:name w:val="Body Text Indent 2"/>
    <w:basedOn w:val="Normal"/>
    <w:rsid w:val="001D2BE2"/>
    <w:pPr>
      <w:overflowPunct w:val="0"/>
      <w:autoSpaceDE w:val="0"/>
      <w:autoSpaceDN w:val="0"/>
      <w:adjustRightInd w:val="0"/>
      <w:ind w:left="720"/>
      <w:textAlignment w:val="baseline"/>
    </w:pPr>
    <w:rPr>
      <w:rFonts w:ascii="Courier New" w:hAnsi="Courier New"/>
      <w:sz w:val="20"/>
    </w:rPr>
  </w:style>
  <w:style w:type="paragraph" w:styleId="BodyTextIndent3">
    <w:name w:val="Body Text Indent 3"/>
    <w:basedOn w:val="Normal"/>
    <w:rsid w:val="001D2BE2"/>
    <w:pPr>
      <w:overflowPunct w:val="0"/>
      <w:autoSpaceDE w:val="0"/>
      <w:autoSpaceDN w:val="0"/>
      <w:adjustRightInd w:val="0"/>
      <w:ind w:left="600"/>
      <w:textAlignment w:val="baseline"/>
    </w:pPr>
    <w:rPr>
      <w:rFonts w:ascii="Courier New" w:hAnsi="Courier New"/>
      <w:sz w:val="20"/>
    </w:rPr>
  </w:style>
  <w:style w:type="paragraph" w:customStyle="1" w:styleId="WPDefaults">
    <w:name w:val="WP Defaults"/>
    <w:rsid w:val="001D2B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rFonts w:ascii="Courier" w:hAnsi="Courier"/>
      <w:sz w:val="24"/>
    </w:rPr>
  </w:style>
  <w:style w:type="character" w:customStyle="1" w:styleId="MACNormal">
    <w:name w:val="MACNormal"/>
    <w:rsid w:val="001D2BE2"/>
    <w:rPr>
      <w:rFonts w:ascii="Courier" w:hAnsi="Courier"/>
      <w:sz w:val="25"/>
      <w:u w:val="none"/>
    </w:rPr>
  </w:style>
  <w:style w:type="paragraph" w:customStyle="1" w:styleId="TableText">
    <w:name w:val="Table Text"/>
    <w:basedOn w:val="Normal"/>
    <w:rsid w:val="001D2BE2"/>
    <w:pPr>
      <w:spacing w:before="60" w:after="60"/>
    </w:pPr>
    <w:rPr>
      <w:rFonts w:ascii="Arial" w:hAnsi="Arial"/>
      <w:sz w:val="20"/>
    </w:rPr>
  </w:style>
  <w:style w:type="paragraph" w:customStyle="1" w:styleId="TableTitle">
    <w:name w:val="Table Title"/>
    <w:basedOn w:val="Normal"/>
    <w:next w:val="Normal"/>
    <w:rsid w:val="001D2BE2"/>
    <w:pPr>
      <w:spacing w:before="120" w:after="180"/>
    </w:pPr>
    <w:rPr>
      <w:rFonts w:ascii="Arial" w:hAnsi="Arial"/>
      <w:b/>
      <w:sz w:val="28"/>
    </w:rPr>
  </w:style>
  <w:style w:type="paragraph" w:customStyle="1" w:styleId="TableText0">
    <w:name w:val="Table_Text"/>
    <w:basedOn w:val="Normal"/>
    <w:next w:val="Normal"/>
    <w:rsid w:val="001D2BE2"/>
    <w:pPr>
      <w:widowControl w:val="0"/>
      <w:spacing w:before="60" w:after="60"/>
    </w:pPr>
    <w:rPr>
      <w:rFonts w:ascii="Palatino" w:hAnsi="Palatino"/>
      <w:sz w:val="20"/>
    </w:rPr>
  </w:style>
  <w:style w:type="paragraph" w:customStyle="1" w:styleId="WPNormal">
    <w:name w:val="WP_Normal"/>
    <w:basedOn w:val="Normal"/>
    <w:rsid w:val="001D2BE2"/>
    <w:pPr>
      <w:widowControl w:val="0"/>
      <w:spacing w:after="120"/>
    </w:pPr>
    <w:rPr>
      <w:rFonts w:ascii="Geneva" w:hAnsi="Geneva"/>
    </w:rPr>
  </w:style>
  <w:style w:type="paragraph" w:customStyle="1" w:styleId="Text">
    <w:name w:val="Text"/>
    <w:basedOn w:val="Normal"/>
    <w:rsid w:val="001D2BE2"/>
  </w:style>
  <w:style w:type="paragraph" w:customStyle="1" w:styleId="SubSection">
    <w:name w:val="SubSection"/>
    <w:basedOn w:val="Normal"/>
    <w:rsid w:val="001D2BE2"/>
    <w:rPr>
      <w:b/>
    </w:rPr>
  </w:style>
  <w:style w:type="character" w:styleId="FollowedHyperlink">
    <w:name w:val="FollowedHyperlink"/>
    <w:rsid w:val="001D2BE2"/>
    <w:rPr>
      <w:color w:val="800080"/>
      <w:u w:val="single"/>
    </w:rPr>
  </w:style>
  <w:style w:type="paragraph" w:customStyle="1" w:styleId="Style1">
    <w:name w:val="Style1"/>
    <w:basedOn w:val="PlainText"/>
    <w:rsid w:val="001D2BE2"/>
    <w:rPr>
      <w:sz w:val="20"/>
    </w:rPr>
  </w:style>
  <w:style w:type="paragraph" w:styleId="BlockText">
    <w:name w:val="Block Text"/>
    <w:basedOn w:val="Normal"/>
    <w:rsid w:val="001D2BE2"/>
    <w:pPr>
      <w:overflowPunct w:val="0"/>
      <w:autoSpaceDE w:val="0"/>
      <w:autoSpaceDN w:val="0"/>
      <w:adjustRightInd w:val="0"/>
      <w:ind w:right="720"/>
      <w:textAlignment w:val="baseline"/>
    </w:pPr>
    <w:rPr>
      <w:rFonts w:ascii="Courier New" w:hAnsi="Courier New"/>
      <w:sz w:val="18"/>
    </w:rPr>
  </w:style>
  <w:style w:type="paragraph" w:customStyle="1" w:styleId="tablejh">
    <w:name w:val="table (jh)"/>
    <w:basedOn w:val="Normal"/>
    <w:rsid w:val="001D2BE2"/>
    <w:pPr>
      <w:keepNext/>
    </w:pPr>
    <w:rPr>
      <w:rFonts w:ascii="Times" w:hAnsi="Times"/>
      <w:szCs w:val="20"/>
    </w:rPr>
  </w:style>
  <w:style w:type="paragraph" w:customStyle="1" w:styleId="booger">
    <w:name w:val="booger"/>
    <w:basedOn w:val="Normal"/>
    <w:rsid w:val="001D2BE2"/>
    <w:rPr>
      <w:rFonts w:ascii="New Century Schlbk" w:hAnsi="New Century Schlbk"/>
      <w:szCs w:val="20"/>
    </w:rPr>
  </w:style>
  <w:style w:type="paragraph" w:styleId="BalloonText">
    <w:name w:val="Balloon Text"/>
    <w:basedOn w:val="Normal"/>
    <w:link w:val="BalloonTextChar"/>
    <w:semiHidden/>
    <w:rsid w:val="002213B7"/>
    <w:rPr>
      <w:rFonts w:ascii="Tahoma" w:hAnsi="Tahoma" w:cs="Tahoma"/>
      <w:sz w:val="16"/>
      <w:szCs w:val="16"/>
    </w:rPr>
  </w:style>
  <w:style w:type="character" w:customStyle="1" w:styleId="BalloonTextChar">
    <w:name w:val="Balloon Text Char"/>
    <w:link w:val="BalloonText"/>
    <w:semiHidden/>
    <w:rsid w:val="00CA3BC0"/>
    <w:rPr>
      <w:rFonts w:ascii="Tahoma" w:hAnsi="Tahoma" w:cs="Tahoma"/>
      <w:sz w:val="16"/>
      <w:szCs w:val="16"/>
      <w:lang w:val="en-US" w:eastAsia="en-US" w:bidi="ar-SA"/>
    </w:rPr>
  </w:style>
  <w:style w:type="paragraph" w:customStyle="1" w:styleId="TableCaption">
    <w:name w:val="Table Caption"/>
    <w:basedOn w:val="Caption"/>
    <w:link w:val="TableCaptionChar"/>
    <w:autoRedefine/>
    <w:rsid w:val="00A36B6F"/>
    <w:pPr>
      <w:keepNext/>
      <w:spacing w:after="0"/>
    </w:pPr>
  </w:style>
  <w:style w:type="character" w:customStyle="1" w:styleId="TableCaptionChar">
    <w:name w:val="Table Caption Char"/>
    <w:link w:val="TableCaption"/>
    <w:rsid w:val="00A36B6F"/>
    <w:rPr>
      <w:rFonts w:eastAsia="Calibri" w:cs="Times New Roman"/>
      <w:b/>
      <w:szCs w:val="22"/>
    </w:rPr>
  </w:style>
  <w:style w:type="table" w:styleId="TableGrid">
    <w:name w:val="Table Grid"/>
    <w:basedOn w:val="TableNormal"/>
    <w:rsid w:val="007F2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942B0D"/>
  </w:style>
  <w:style w:type="paragraph" w:customStyle="1" w:styleId="TableTextTimesNewRoman">
    <w:name w:val="Table_Text + Times New Roman"/>
    <w:basedOn w:val="TableText0"/>
    <w:rsid w:val="00977007"/>
    <w:rPr>
      <w:rFonts w:ascii="Times" w:hAnsi="Times"/>
    </w:rPr>
  </w:style>
  <w:style w:type="paragraph" w:customStyle="1" w:styleId="fielddescriptions">
    <w:name w:val="field descriptions"/>
    <w:basedOn w:val="TableText"/>
    <w:rsid w:val="00977007"/>
    <w:pPr>
      <w:spacing w:before="0" w:after="0"/>
    </w:pPr>
    <w:rPr>
      <w:rFonts w:ascii="Times New Roman" w:hAnsi="Times New Roman"/>
      <w:color w:val="000000"/>
    </w:rPr>
  </w:style>
  <w:style w:type="paragraph" w:customStyle="1" w:styleId="Normal10pt">
    <w:name w:val="Normal + 10 pt"/>
    <w:aliases w:val="Bold,Black"/>
    <w:basedOn w:val="List2"/>
    <w:rsid w:val="00476E4A"/>
    <w:pPr>
      <w:numPr>
        <w:numId w:val="6"/>
      </w:numPr>
    </w:pPr>
    <w:rPr>
      <w:b/>
      <w:bCs/>
      <w:color w:val="000000"/>
    </w:rPr>
  </w:style>
  <w:style w:type="paragraph" w:customStyle="1" w:styleId="Heading3TimesNewRoman">
    <w:name w:val="Heading 3 + Times New Roman"/>
    <w:aliases w:val="Not Bold,Centered,Left:  0.5&quot;,First line:  0&quot;"/>
    <w:basedOn w:val="Normal"/>
    <w:rsid w:val="00F72FF6"/>
    <w:rPr>
      <w:u w:val="single"/>
    </w:rPr>
  </w:style>
  <w:style w:type="character" w:customStyle="1" w:styleId="CharChar5">
    <w:name w:val="Char Char5"/>
    <w:rsid w:val="00B549FA"/>
    <w:rPr>
      <w:szCs w:val="24"/>
      <w:lang w:val="en-US" w:eastAsia="en-US" w:bidi="ar-SA"/>
    </w:rPr>
  </w:style>
  <w:style w:type="character" w:customStyle="1" w:styleId="CharChar4">
    <w:name w:val="Char Char4"/>
    <w:rsid w:val="00B549FA"/>
    <w:rPr>
      <w:b/>
      <w:bCs/>
      <w:lang w:val="en-US" w:eastAsia="en-US" w:bidi="ar-SA"/>
    </w:rPr>
  </w:style>
  <w:style w:type="character" w:customStyle="1" w:styleId="CharChar3">
    <w:name w:val="Char Char3"/>
    <w:rsid w:val="00B549FA"/>
    <w:rPr>
      <w:sz w:val="24"/>
      <w:szCs w:val="24"/>
      <w:lang w:val="en-US" w:eastAsia="en-US" w:bidi="ar-SA"/>
    </w:rPr>
  </w:style>
  <w:style w:type="character" w:customStyle="1" w:styleId="Heading1Char">
    <w:name w:val="Heading 1 Char"/>
    <w:basedOn w:val="DefaultParagraphFont"/>
    <w:link w:val="Heading1"/>
    <w:uiPriority w:val="9"/>
    <w:rsid w:val="00594A0D"/>
    <w:rPr>
      <w:rFonts w:asciiTheme="majorHAnsi" w:eastAsiaTheme="majorEastAsia" w:hAnsiTheme="majorHAnsi" w:cstheme="majorBidi"/>
      <w:b/>
      <w:bCs/>
      <w:color w:val="345A8A" w:themeColor="accent1" w:themeShade="B5"/>
      <w:sz w:val="28"/>
      <w:szCs w:val="32"/>
      <w:lang w:eastAsia="ja-JP"/>
    </w:rPr>
  </w:style>
  <w:style w:type="character" w:customStyle="1" w:styleId="Heading2Char">
    <w:name w:val="Heading 2 Char"/>
    <w:basedOn w:val="DefaultParagraphFont"/>
    <w:link w:val="Heading2"/>
    <w:uiPriority w:val="9"/>
    <w:rsid w:val="00594A0D"/>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594A0D"/>
    <w:rPr>
      <w:rFonts w:asciiTheme="majorHAnsi" w:eastAsiaTheme="majorEastAsia" w:hAnsiTheme="majorHAnsi" w:cstheme="majorBidi"/>
      <w:b/>
      <w:bCs/>
      <w:color w:val="4F81BD" w:themeColor="accent1"/>
      <w:sz w:val="24"/>
      <w:szCs w:val="24"/>
      <w:lang w:eastAsia="ja-JP"/>
    </w:rPr>
  </w:style>
  <w:style w:type="character" w:customStyle="1" w:styleId="Heading5Char">
    <w:name w:val="Heading 5 Char"/>
    <w:link w:val="Heading5"/>
    <w:rsid w:val="00594A0D"/>
    <w:rPr>
      <w:rFonts w:asciiTheme="majorHAnsi" w:eastAsiaTheme="minorEastAsia" w:hAnsiTheme="majorHAnsi" w:cstheme="minorBidi"/>
      <w:i/>
      <w:iCs/>
      <w:color w:val="4F81BD" w:themeColor="accent1"/>
      <w:sz w:val="22"/>
      <w:szCs w:val="22"/>
      <w:lang w:eastAsia="ja-JP"/>
    </w:rPr>
  </w:style>
  <w:style w:type="character" w:customStyle="1" w:styleId="Heading6Char">
    <w:name w:val="Heading 6 Char"/>
    <w:link w:val="Heading6"/>
    <w:rsid w:val="00B549FA"/>
    <w:rPr>
      <w:rFonts w:asciiTheme="minorHAnsi" w:eastAsiaTheme="minorEastAsia" w:hAnsiTheme="minorHAnsi" w:cstheme="minorBidi"/>
      <w:sz w:val="28"/>
      <w:szCs w:val="24"/>
      <w:lang w:eastAsia="ja-JP"/>
    </w:rPr>
  </w:style>
  <w:style w:type="character" w:customStyle="1" w:styleId="Heading7Char">
    <w:name w:val="Heading 7 Char"/>
    <w:link w:val="Heading7"/>
    <w:rsid w:val="00B549FA"/>
    <w:rPr>
      <w:rFonts w:asciiTheme="minorHAnsi" w:eastAsiaTheme="minorEastAsia" w:hAnsiTheme="minorHAnsi" w:cstheme="minorBidi"/>
      <w:b/>
      <w:sz w:val="28"/>
      <w:szCs w:val="24"/>
      <w:lang w:eastAsia="ja-JP"/>
    </w:rPr>
  </w:style>
  <w:style w:type="character" w:customStyle="1" w:styleId="Heading8Char">
    <w:name w:val="Heading 8 Char"/>
    <w:link w:val="Heading8"/>
    <w:rsid w:val="00B549FA"/>
    <w:rPr>
      <w:rFonts w:asciiTheme="minorHAnsi" w:eastAsiaTheme="minorEastAsia" w:hAnsiTheme="minorHAnsi" w:cstheme="minorBidi"/>
      <w:i/>
      <w:sz w:val="24"/>
      <w:szCs w:val="24"/>
      <w:lang w:eastAsia="ja-JP"/>
    </w:rPr>
  </w:style>
  <w:style w:type="character" w:styleId="CommentReference">
    <w:name w:val="annotation reference"/>
    <w:semiHidden/>
    <w:rsid w:val="00E726BF"/>
    <w:rPr>
      <w:sz w:val="16"/>
      <w:szCs w:val="16"/>
    </w:rPr>
  </w:style>
  <w:style w:type="paragraph" w:styleId="CommentText">
    <w:name w:val="annotation text"/>
    <w:basedOn w:val="Normal"/>
    <w:link w:val="CommentTextChar"/>
    <w:semiHidden/>
    <w:rsid w:val="00E726BF"/>
    <w:rPr>
      <w:sz w:val="20"/>
      <w:szCs w:val="20"/>
    </w:rPr>
  </w:style>
  <w:style w:type="paragraph" w:customStyle="1" w:styleId="xl26">
    <w:name w:val="xl26"/>
    <w:basedOn w:val="Normal"/>
    <w:rsid w:val="00E5328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character" w:customStyle="1" w:styleId="PlainTextChar">
    <w:name w:val="Plain Text Char"/>
    <w:link w:val="PlainText"/>
    <w:uiPriority w:val="99"/>
    <w:rsid w:val="001F3E36"/>
    <w:rPr>
      <w:rFonts w:ascii="Courier New" w:hAnsi="Courier New"/>
      <w:sz w:val="18"/>
      <w:szCs w:val="24"/>
    </w:rPr>
  </w:style>
  <w:style w:type="paragraph" w:customStyle="1" w:styleId="ColorfulShading-Accent11">
    <w:name w:val="Colorful Shading - Accent 11"/>
    <w:hidden/>
    <w:uiPriority w:val="99"/>
    <w:semiHidden/>
    <w:rsid w:val="00641CEC"/>
    <w:rPr>
      <w:sz w:val="24"/>
      <w:szCs w:val="24"/>
    </w:rPr>
  </w:style>
  <w:style w:type="paragraph" w:styleId="CommentSubject">
    <w:name w:val="annotation subject"/>
    <w:basedOn w:val="CommentText"/>
    <w:next w:val="CommentText"/>
    <w:link w:val="CommentSubjectChar"/>
    <w:rsid w:val="00223123"/>
    <w:rPr>
      <w:b/>
      <w:bCs/>
    </w:rPr>
  </w:style>
  <w:style w:type="character" w:customStyle="1" w:styleId="CommentTextChar">
    <w:name w:val="Comment Text Char"/>
    <w:basedOn w:val="DefaultParagraphFont"/>
    <w:link w:val="CommentText"/>
    <w:semiHidden/>
    <w:rsid w:val="00223123"/>
  </w:style>
  <w:style w:type="character" w:customStyle="1" w:styleId="CommentSubjectChar">
    <w:name w:val="Comment Subject Char"/>
    <w:basedOn w:val="CommentTextChar"/>
    <w:link w:val="CommentSubject"/>
    <w:rsid w:val="00223123"/>
  </w:style>
  <w:style w:type="character" w:customStyle="1" w:styleId="apple-style-span">
    <w:name w:val="apple-style-span"/>
    <w:basedOn w:val="DefaultParagraphFont"/>
    <w:rsid w:val="006A27B5"/>
  </w:style>
  <w:style w:type="paragraph" w:customStyle="1" w:styleId="ColorfulShading-Accent12">
    <w:name w:val="Colorful Shading - Accent 12"/>
    <w:hidden/>
    <w:uiPriority w:val="99"/>
    <w:semiHidden/>
    <w:rsid w:val="00053F6E"/>
    <w:rPr>
      <w:sz w:val="24"/>
      <w:szCs w:val="24"/>
    </w:rPr>
  </w:style>
  <w:style w:type="character" w:styleId="Strong">
    <w:name w:val="Strong"/>
    <w:qFormat/>
    <w:rsid w:val="00C471F9"/>
    <w:rPr>
      <w:b/>
      <w:bCs/>
    </w:rPr>
  </w:style>
  <w:style w:type="paragraph" w:customStyle="1" w:styleId="ColorfulShading-Accent13">
    <w:name w:val="Colorful Shading - Accent 13"/>
    <w:hidden/>
    <w:uiPriority w:val="65"/>
    <w:rsid w:val="00836E0B"/>
    <w:rPr>
      <w:rFonts w:ascii="Calibri" w:eastAsia="Calibri" w:hAnsi="Calibri"/>
      <w:sz w:val="22"/>
      <w:szCs w:val="22"/>
    </w:rPr>
  </w:style>
  <w:style w:type="paragraph" w:customStyle="1" w:styleId="SIGMemoNormal">
    <w:name w:val="SIG Memo Normal"/>
    <w:basedOn w:val="BodyText"/>
    <w:link w:val="SIGMemoNormalChar"/>
    <w:autoRedefine/>
    <w:qFormat/>
    <w:rsid w:val="00594A0D"/>
    <w:pPr>
      <w:spacing w:after="220" w:line="220" w:lineRule="atLeast"/>
    </w:pPr>
  </w:style>
  <w:style w:type="paragraph" w:customStyle="1" w:styleId="SIGMemoHeading1">
    <w:name w:val="SIG Memo Heading 1"/>
    <w:basedOn w:val="Heading1"/>
    <w:next w:val="SIGMemoNormal"/>
    <w:link w:val="SIGMemoHeading1Char"/>
    <w:autoRedefine/>
    <w:qFormat/>
    <w:rsid w:val="00594A0D"/>
    <w:pPr>
      <w:numPr>
        <w:numId w:val="0"/>
      </w:numPr>
      <w:shd w:val="pct10" w:color="auto" w:fill="auto"/>
      <w:spacing w:before="220" w:line="280" w:lineRule="atLeast"/>
    </w:pPr>
  </w:style>
  <w:style w:type="paragraph" w:customStyle="1" w:styleId="SIGMemoHeading2">
    <w:name w:val="SIG Memo Heading 2"/>
    <w:basedOn w:val="Heading2"/>
    <w:qFormat/>
    <w:rsid w:val="00594A0D"/>
    <w:pPr>
      <w:spacing w:before="140" w:line="220" w:lineRule="atLeast"/>
    </w:pPr>
  </w:style>
  <w:style w:type="paragraph" w:styleId="ListNumber">
    <w:name w:val="List Number"/>
    <w:basedOn w:val="SIGMemoNormal"/>
    <w:autoRedefine/>
    <w:uiPriority w:val="99"/>
    <w:unhideWhenUsed/>
    <w:rsid w:val="00594A0D"/>
    <w:pPr>
      <w:numPr>
        <w:numId w:val="41"/>
      </w:numPr>
      <w:contextualSpacing/>
    </w:pPr>
  </w:style>
  <w:style w:type="character" w:customStyle="1" w:styleId="SIGMemoHeading1Char">
    <w:name w:val="SIG Memo Heading 1 Char"/>
    <w:basedOn w:val="Heading1Char"/>
    <w:link w:val="SIGMemo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3">
    <w:name w:val="SIG Heading 3"/>
    <w:basedOn w:val="Heading3"/>
    <w:next w:val="SIGMemoNormal"/>
    <w:link w:val="SIGHeading3Char"/>
    <w:autoRedefine/>
    <w:qFormat/>
    <w:rsid w:val="00594A0D"/>
  </w:style>
  <w:style w:type="paragraph" w:customStyle="1" w:styleId="SIGMemoHeading3">
    <w:name w:val="SIG Memo Heading 3"/>
    <w:basedOn w:val="Heading3"/>
    <w:next w:val="SIGMemoNormal"/>
    <w:link w:val="SIGMemoHeading3Char"/>
    <w:autoRedefine/>
    <w:qFormat/>
    <w:rsid w:val="00594A0D"/>
    <w:pPr>
      <w:numPr>
        <w:numId w:val="42"/>
      </w:numPr>
    </w:pPr>
  </w:style>
  <w:style w:type="character" w:customStyle="1" w:styleId="SIGMemoHeading3Char">
    <w:name w:val="SIG Memo Heading 3 Char"/>
    <w:basedOn w:val="Heading2Char"/>
    <w:link w:val="SIGMemoHeading3"/>
    <w:rsid w:val="00594A0D"/>
    <w:rPr>
      <w:rFonts w:asciiTheme="majorHAnsi" w:eastAsiaTheme="majorEastAsia" w:hAnsiTheme="majorHAnsi" w:cstheme="majorBidi"/>
      <w:b/>
      <w:bCs/>
      <w:color w:val="4F81BD" w:themeColor="accent1"/>
      <w:sz w:val="22"/>
      <w:szCs w:val="24"/>
      <w:lang w:eastAsia="ja-JP"/>
    </w:rPr>
  </w:style>
  <w:style w:type="character" w:customStyle="1" w:styleId="SIGHeading3Char">
    <w:name w:val="SIG Heading 3 Char"/>
    <w:basedOn w:val="Heading3Char"/>
    <w:link w:val="SIGHeading3"/>
    <w:rsid w:val="00594A0D"/>
    <w:rPr>
      <w:rFonts w:asciiTheme="majorHAnsi" w:eastAsiaTheme="majorEastAsia" w:hAnsiTheme="majorHAnsi" w:cstheme="majorBidi"/>
      <w:b/>
      <w:bCs/>
      <w:color w:val="4F81BD" w:themeColor="accent1"/>
      <w:sz w:val="24"/>
      <w:szCs w:val="24"/>
      <w:lang w:eastAsia="ja-JP"/>
    </w:rPr>
  </w:style>
  <w:style w:type="paragraph" w:customStyle="1" w:styleId="SIGHeading1">
    <w:name w:val="SIG Heading 1"/>
    <w:basedOn w:val="Heading1"/>
    <w:next w:val="SIGMemoNormal"/>
    <w:link w:val="SIGHeading1Char"/>
    <w:autoRedefine/>
    <w:qFormat/>
    <w:rsid w:val="00594A0D"/>
    <w:pPr>
      <w:pageBreakBefore/>
      <w:numPr>
        <w:numId w:val="0"/>
      </w:numPr>
      <w:shd w:val="pct10" w:color="auto" w:fill="auto"/>
      <w:spacing w:before="220" w:line="280" w:lineRule="atLeast"/>
    </w:pPr>
  </w:style>
  <w:style w:type="character" w:customStyle="1" w:styleId="SIGHeading1Char">
    <w:name w:val="SIG Heading 1 Char"/>
    <w:basedOn w:val="Heading1Char"/>
    <w:link w:val="SIGHeadin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SIGHeading4">
    <w:name w:val="SIG Heading 4"/>
    <w:basedOn w:val="Heading4"/>
    <w:next w:val="SIGMemoNormal"/>
    <w:autoRedefine/>
    <w:qFormat/>
    <w:rsid w:val="00594A0D"/>
  </w:style>
  <w:style w:type="character" w:customStyle="1" w:styleId="SIGMemoNormalChar">
    <w:name w:val="SIG Memo Normal Char"/>
    <w:basedOn w:val="BodyTextChar"/>
    <w:link w:val="SIGMemoNormal"/>
    <w:rsid w:val="00594A0D"/>
    <w:rPr>
      <w:rFonts w:asciiTheme="minorHAnsi" w:eastAsiaTheme="minorEastAsia" w:hAnsiTheme="minorHAnsi" w:cstheme="minorBidi"/>
      <w:sz w:val="24"/>
      <w:szCs w:val="24"/>
      <w:lang w:eastAsia="ja-JP"/>
    </w:rPr>
  </w:style>
  <w:style w:type="paragraph" w:customStyle="1" w:styleId="HeadingSIG3">
    <w:name w:val="Heading SIG 3"/>
    <w:basedOn w:val="Heading3"/>
    <w:next w:val="NormalSIG"/>
    <w:link w:val="HeadingSIG3Char"/>
    <w:autoRedefine/>
    <w:qFormat/>
    <w:rsid w:val="00594A0D"/>
    <w:pPr>
      <w:numPr>
        <w:numId w:val="39"/>
      </w:numPr>
    </w:pPr>
  </w:style>
  <w:style w:type="character" w:customStyle="1" w:styleId="HeadingSIG3Char">
    <w:name w:val="Heading SIG 3 Char"/>
    <w:basedOn w:val="Heading3Char"/>
    <w:link w:val="HeadingSIG3"/>
    <w:rsid w:val="00594A0D"/>
    <w:rPr>
      <w:rFonts w:asciiTheme="majorHAnsi" w:eastAsiaTheme="majorEastAsia" w:hAnsiTheme="majorHAnsi" w:cstheme="majorBidi"/>
      <w:b/>
      <w:bCs/>
      <w:color w:val="4F81BD" w:themeColor="accent1"/>
      <w:sz w:val="24"/>
      <w:szCs w:val="24"/>
      <w:lang w:eastAsia="ja-JP"/>
    </w:rPr>
  </w:style>
  <w:style w:type="paragraph" w:customStyle="1" w:styleId="HeadingSIG4">
    <w:name w:val="Heading SIG 4"/>
    <w:basedOn w:val="Heading4"/>
    <w:next w:val="NormalSIG"/>
    <w:autoRedefine/>
    <w:qFormat/>
    <w:rsid w:val="00594A0D"/>
    <w:pPr>
      <w:numPr>
        <w:ilvl w:val="0"/>
        <w:numId w:val="0"/>
      </w:numPr>
    </w:pPr>
  </w:style>
  <w:style w:type="paragraph" w:customStyle="1" w:styleId="NormalSIG">
    <w:name w:val="Normal SIG"/>
    <w:basedOn w:val="BodyText"/>
    <w:link w:val="NormalSIGChar"/>
    <w:autoRedefine/>
    <w:qFormat/>
    <w:rsid w:val="00594A0D"/>
    <w:pPr>
      <w:spacing w:after="220" w:line="220" w:lineRule="atLeast"/>
    </w:pPr>
  </w:style>
  <w:style w:type="character" w:customStyle="1" w:styleId="NormalSIGChar">
    <w:name w:val="Normal SIG Char"/>
    <w:basedOn w:val="BodyTextChar"/>
    <w:link w:val="NormalSIG"/>
    <w:rsid w:val="00594A0D"/>
    <w:rPr>
      <w:rFonts w:asciiTheme="minorHAnsi" w:eastAsiaTheme="minorEastAsia" w:hAnsiTheme="minorHAnsi" w:cstheme="minorBidi"/>
      <w:sz w:val="24"/>
      <w:szCs w:val="24"/>
      <w:lang w:eastAsia="ja-JP"/>
    </w:rPr>
  </w:style>
  <w:style w:type="paragraph" w:customStyle="1" w:styleId="HeadingSIG1">
    <w:name w:val="Heading SIG 1"/>
    <w:basedOn w:val="Heading1"/>
    <w:next w:val="NormalSIG"/>
    <w:link w:val="HeadingSIG1Char"/>
    <w:autoRedefine/>
    <w:qFormat/>
    <w:rsid w:val="00594A0D"/>
    <w:pPr>
      <w:pageBreakBefore/>
      <w:numPr>
        <w:numId w:val="0"/>
      </w:numPr>
      <w:shd w:val="pct10" w:color="auto" w:fill="auto"/>
      <w:spacing w:before="220" w:line="280" w:lineRule="atLeast"/>
    </w:pPr>
  </w:style>
  <w:style w:type="character" w:customStyle="1" w:styleId="HeadingSIG1Char">
    <w:name w:val="Heading SIG 1 Char"/>
    <w:basedOn w:val="Heading1Char"/>
    <w:link w:val="HeadingSIG1"/>
    <w:rsid w:val="00594A0D"/>
    <w:rPr>
      <w:rFonts w:asciiTheme="majorHAnsi" w:eastAsiaTheme="majorEastAsia" w:hAnsiTheme="majorHAnsi" w:cstheme="majorBidi"/>
      <w:b/>
      <w:bCs/>
      <w:color w:val="345A8A" w:themeColor="accent1" w:themeShade="B5"/>
      <w:sz w:val="28"/>
      <w:szCs w:val="32"/>
      <w:shd w:val="pct10" w:color="auto" w:fill="auto"/>
      <w:lang w:eastAsia="ja-JP"/>
    </w:rPr>
  </w:style>
  <w:style w:type="paragraph" w:customStyle="1" w:styleId="HeadingSIG2">
    <w:name w:val="Heading SIG 2"/>
    <w:basedOn w:val="Heading2"/>
    <w:next w:val="NormalSIG"/>
    <w:link w:val="HeadingSIG2Char"/>
    <w:autoRedefine/>
    <w:qFormat/>
    <w:rsid w:val="00594A0D"/>
    <w:pPr>
      <w:numPr>
        <w:ilvl w:val="0"/>
        <w:numId w:val="0"/>
      </w:numPr>
      <w:spacing w:before="140" w:after="220" w:line="220" w:lineRule="atLeast"/>
    </w:pPr>
  </w:style>
  <w:style w:type="character" w:customStyle="1" w:styleId="HeadingSIG2Char">
    <w:name w:val="Heading SIG 2 Char"/>
    <w:basedOn w:val="Heading2Char"/>
    <w:link w:val="HeadingSIG2"/>
    <w:rsid w:val="00594A0D"/>
    <w:rPr>
      <w:rFonts w:asciiTheme="majorHAnsi" w:eastAsiaTheme="majorEastAsia" w:hAnsiTheme="majorHAnsi" w:cstheme="majorBidi"/>
      <w:b/>
      <w:bCs/>
      <w:color w:val="4F81BD" w:themeColor="accent1"/>
      <w:sz w:val="26"/>
      <w:szCs w:val="26"/>
      <w:lang w:eastAsia="ja-JP"/>
    </w:rPr>
  </w:style>
  <w:style w:type="paragraph" w:styleId="Revision">
    <w:name w:val="Revision"/>
    <w:hidden/>
    <w:uiPriority w:val="65"/>
    <w:rsid w:val="001B27B1"/>
    <w:rPr>
      <w:rFonts w:asciiTheme="minorHAnsi" w:eastAsiaTheme="minorEastAsia" w:hAnsiTheme="minorHAnsi" w:cstheme="minorBidi"/>
      <w:sz w:val="24"/>
      <w:szCs w:val="24"/>
    </w:rPr>
  </w:style>
  <w:style w:type="character" w:styleId="PlaceholderText">
    <w:name w:val="Placeholder Text"/>
    <w:basedOn w:val="DefaultParagraphFont"/>
    <w:uiPriority w:val="71"/>
    <w:rsid w:val="00A96CEF"/>
    <w:rPr>
      <w:color w:val="808080"/>
    </w:rPr>
  </w:style>
  <w:style w:type="paragraph" w:styleId="ListParagraph">
    <w:name w:val="List Paragraph"/>
    <w:basedOn w:val="Normal"/>
    <w:uiPriority w:val="66"/>
    <w:rsid w:val="00710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6133">
      <w:bodyDiv w:val="1"/>
      <w:marLeft w:val="0"/>
      <w:marRight w:val="0"/>
      <w:marTop w:val="0"/>
      <w:marBottom w:val="0"/>
      <w:divBdr>
        <w:top w:val="none" w:sz="0" w:space="0" w:color="auto"/>
        <w:left w:val="none" w:sz="0" w:space="0" w:color="auto"/>
        <w:bottom w:val="none" w:sz="0" w:space="0" w:color="auto"/>
        <w:right w:val="none" w:sz="0" w:space="0" w:color="auto"/>
      </w:divBdr>
    </w:div>
    <w:div w:id="417019531">
      <w:bodyDiv w:val="1"/>
      <w:marLeft w:val="0"/>
      <w:marRight w:val="0"/>
      <w:marTop w:val="0"/>
      <w:marBottom w:val="0"/>
      <w:divBdr>
        <w:top w:val="none" w:sz="0" w:space="0" w:color="auto"/>
        <w:left w:val="none" w:sz="0" w:space="0" w:color="auto"/>
        <w:bottom w:val="none" w:sz="0" w:space="0" w:color="auto"/>
        <w:right w:val="none" w:sz="0" w:space="0" w:color="auto"/>
      </w:divBdr>
    </w:div>
    <w:div w:id="479880836">
      <w:bodyDiv w:val="1"/>
      <w:marLeft w:val="0"/>
      <w:marRight w:val="0"/>
      <w:marTop w:val="0"/>
      <w:marBottom w:val="0"/>
      <w:divBdr>
        <w:top w:val="none" w:sz="0" w:space="0" w:color="auto"/>
        <w:left w:val="none" w:sz="0" w:space="0" w:color="auto"/>
        <w:bottom w:val="none" w:sz="0" w:space="0" w:color="auto"/>
        <w:right w:val="none" w:sz="0" w:space="0" w:color="auto"/>
      </w:divBdr>
      <w:divsChild>
        <w:div w:id="1111166868">
          <w:blockQuote w:val="1"/>
          <w:marLeft w:val="84"/>
          <w:marRight w:val="0"/>
          <w:marTop w:val="100"/>
          <w:marBottom w:val="100"/>
          <w:divBdr>
            <w:top w:val="none" w:sz="0" w:space="0" w:color="auto"/>
            <w:left w:val="single" w:sz="12" w:space="4" w:color="000000"/>
            <w:bottom w:val="none" w:sz="0" w:space="0" w:color="auto"/>
            <w:right w:val="none" w:sz="0" w:space="0" w:color="auto"/>
          </w:divBdr>
        </w:div>
      </w:divsChild>
    </w:div>
    <w:div w:id="844518876">
      <w:bodyDiv w:val="1"/>
      <w:marLeft w:val="0"/>
      <w:marRight w:val="0"/>
      <w:marTop w:val="0"/>
      <w:marBottom w:val="0"/>
      <w:divBdr>
        <w:top w:val="none" w:sz="0" w:space="0" w:color="auto"/>
        <w:left w:val="none" w:sz="0" w:space="0" w:color="auto"/>
        <w:bottom w:val="none" w:sz="0" w:space="0" w:color="auto"/>
        <w:right w:val="none" w:sz="0" w:space="0" w:color="auto"/>
      </w:divBdr>
      <w:divsChild>
        <w:div w:id="607810941">
          <w:marLeft w:val="0"/>
          <w:marRight w:val="0"/>
          <w:marTop w:val="0"/>
          <w:marBottom w:val="0"/>
          <w:divBdr>
            <w:top w:val="none" w:sz="0" w:space="0" w:color="auto"/>
            <w:left w:val="none" w:sz="0" w:space="0" w:color="auto"/>
            <w:bottom w:val="none" w:sz="0" w:space="0" w:color="auto"/>
            <w:right w:val="none" w:sz="0" w:space="0" w:color="auto"/>
          </w:divBdr>
        </w:div>
        <w:div w:id="1734159762">
          <w:marLeft w:val="0"/>
          <w:marRight w:val="0"/>
          <w:marTop w:val="0"/>
          <w:marBottom w:val="0"/>
          <w:divBdr>
            <w:top w:val="none" w:sz="0" w:space="0" w:color="auto"/>
            <w:left w:val="none" w:sz="0" w:space="0" w:color="auto"/>
            <w:bottom w:val="none" w:sz="0" w:space="0" w:color="auto"/>
            <w:right w:val="none" w:sz="0" w:space="0" w:color="auto"/>
          </w:divBdr>
        </w:div>
        <w:div w:id="1397581459">
          <w:marLeft w:val="0"/>
          <w:marRight w:val="0"/>
          <w:marTop w:val="0"/>
          <w:marBottom w:val="0"/>
          <w:divBdr>
            <w:top w:val="none" w:sz="0" w:space="0" w:color="auto"/>
            <w:left w:val="none" w:sz="0" w:space="0" w:color="auto"/>
            <w:bottom w:val="none" w:sz="0" w:space="0" w:color="auto"/>
            <w:right w:val="none" w:sz="0" w:space="0" w:color="auto"/>
          </w:divBdr>
        </w:div>
      </w:divsChild>
    </w:div>
    <w:div w:id="914701759">
      <w:bodyDiv w:val="1"/>
      <w:marLeft w:val="0"/>
      <w:marRight w:val="0"/>
      <w:marTop w:val="0"/>
      <w:marBottom w:val="0"/>
      <w:divBdr>
        <w:top w:val="none" w:sz="0" w:space="0" w:color="auto"/>
        <w:left w:val="none" w:sz="0" w:space="0" w:color="auto"/>
        <w:bottom w:val="none" w:sz="0" w:space="0" w:color="auto"/>
        <w:right w:val="none" w:sz="0" w:space="0" w:color="auto"/>
      </w:divBdr>
    </w:div>
    <w:div w:id="1169557762">
      <w:bodyDiv w:val="1"/>
      <w:marLeft w:val="0"/>
      <w:marRight w:val="0"/>
      <w:marTop w:val="0"/>
      <w:marBottom w:val="0"/>
      <w:divBdr>
        <w:top w:val="none" w:sz="0" w:space="0" w:color="auto"/>
        <w:left w:val="none" w:sz="0" w:space="0" w:color="auto"/>
        <w:bottom w:val="none" w:sz="0" w:space="0" w:color="auto"/>
        <w:right w:val="none" w:sz="0" w:space="0" w:color="auto"/>
      </w:divBdr>
    </w:div>
    <w:div w:id="1225414674">
      <w:bodyDiv w:val="1"/>
      <w:marLeft w:val="0"/>
      <w:marRight w:val="0"/>
      <w:marTop w:val="0"/>
      <w:marBottom w:val="0"/>
      <w:divBdr>
        <w:top w:val="none" w:sz="0" w:space="0" w:color="auto"/>
        <w:left w:val="none" w:sz="0" w:space="0" w:color="auto"/>
        <w:bottom w:val="none" w:sz="0" w:space="0" w:color="auto"/>
        <w:right w:val="none" w:sz="0" w:space="0" w:color="auto"/>
      </w:divBdr>
    </w:div>
    <w:div w:id="1349215286">
      <w:bodyDiv w:val="1"/>
      <w:marLeft w:val="0"/>
      <w:marRight w:val="0"/>
      <w:marTop w:val="0"/>
      <w:marBottom w:val="0"/>
      <w:divBdr>
        <w:top w:val="none" w:sz="0" w:space="0" w:color="auto"/>
        <w:left w:val="none" w:sz="0" w:space="0" w:color="auto"/>
        <w:bottom w:val="none" w:sz="0" w:space="0" w:color="auto"/>
        <w:right w:val="none" w:sz="0" w:space="0" w:color="auto"/>
      </w:divBdr>
    </w:div>
    <w:div w:id="1573084983">
      <w:bodyDiv w:val="1"/>
      <w:marLeft w:val="0"/>
      <w:marRight w:val="0"/>
      <w:marTop w:val="0"/>
      <w:marBottom w:val="0"/>
      <w:divBdr>
        <w:top w:val="none" w:sz="0" w:space="0" w:color="auto"/>
        <w:left w:val="none" w:sz="0" w:space="0" w:color="auto"/>
        <w:bottom w:val="none" w:sz="0" w:space="0" w:color="auto"/>
        <w:right w:val="none" w:sz="0" w:space="0" w:color="auto"/>
      </w:divBdr>
    </w:div>
    <w:div w:id="1611082646">
      <w:bodyDiv w:val="1"/>
      <w:marLeft w:val="0"/>
      <w:marRight w:val="0"/>
      <w:marTop w:val="0"/>
      <w:marBottom w:val="0"/>
      <w:divBdr>
        <w:top w:val="none" w:sz="0" w:space="0" w:color="auto"/>
        <w:left w:val="none" w:sz="0" w:space="0" w:color="auto"/>
        <w:bottom w:val="none" w:sz="0" w:space="0" w:color="auto"/>
        <w:right w:val="none" w:sz="0" w:space="0" w:color="auto"/>
      </w:divBdr>
      <w:divsChild>
        <w:div w:id="1650354382">
          <w:blockQuote w:val="1"/>
          <w:marLeft w:val="84"/>
          <w:marRight w:val="0"/>
          <w:marTop w:val="100"/>
          <w:marBottom w:val="100"/>
          <w:divBdr>
            <w:top w:val="none" w:sz="0" w:space="0" w:color="auto"/>
            <w:left w:val="single" w:sz="12" w:space="4" w:color="000000"/>
            <w:bottom w:val="none" w:sz="0" w:space="0" w:color="auto"/>
            <w:right w:val="none" w:sz="0" w:space="0" w:color="auto"/>
          </w:divBdr>
        </w:div>
      </w:divsChild>
    </w:div>
    <w:div w:id="2114935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2027.42/100358"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E08D-6694-4D0B-AEEE-A1DA9AAD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83</Pages>
  <Words>17003</Words>
  <Characters>103567</Characters>
  <Application>Microsoft Office Word</Application>
  <DocSecurity>0</DocSecurity>
  <Lines>863</Lines>
  <Paragraphs>240</Paragraphs>
  <ScaleCrop>false</ScaleCrop>
  <HeadingPairs>
    <vt:vector size="2" baseType="variant">
      <vt:variant>
        <vt:lpstr>Title</vt:lpstr>
      </vt:variant>
      <vt:variant>
        <vt:i4>1</vt:i4>
      </vt:variant>
    </vt:vector>
  </HeadingPairs>
  <TitlesOfParts>
    <vt:vector size="1" baseType="lpstr">
      <vt:lpstr>EPPS CDR SIS</vt:lpstr>
    </vt:vector>
  </TitlesOfParts>
  <Company>JHUAPL</Company>
  <LinksUpToDate>false</LinksUpToDate>
  <CharactersWithSpaces>120330</CharactersWithSpaces>
  <SharedDoc>false</SharedDoc>
  <HLinks>
    <vt:vector size="288" baseType="variant">
      <vt:variant>
        <vt:i4>393233</vt:i4>
      </vt:variant>
      <vt:variant>
        <vt:i4>291</vt:i4>
      </vt:variant>
      <vt:variant>
        <vt:i4>0</vt:i4>
      </vt:variant>
      <vt:variant>
        <vt:i4>5</vt:i4>
      </vt:variant>
      <vt:variant>
        <vt:lpwstr>http://hdl.handle.net/2027.42/100358</vt:lpwstr>
      </vt:variant>
      <vt:variant>
        <vt:lpwstr/>
      </vt:variant>
      <vt:variant>
        <vt:i4>1048636</vt:i4>
      </vt:variant>
      <vt:variant>
        <vt:i4>278</vt:i4>
      </vt:variant>
      <vt:variant>
        <vt:i4>0</vt:i4>
      </vt:variant>
      <vt:variant>
        <vt:i4>5</vt:i4>
      </vt:variant>
      <vt:variant>
        <vt:lpwstr/>
      </vt:variant>
      <vt:variant>
        <vt:lpwstr>_Toc379471154</vt:lpwstr>
      </vt:variant>
      <vt:variant>
        <vt:i4>1048636</vt:i4>
      </vt:variant>
      <vt:variant>
        <vt:i4>272</vt:i4>
      </vt:variant>
      <vt:variant>
        <vt:i4>0</vt:i4>
      </vt:variant>
      <vt:variant>
        <vt:i4>5</vt:i4>
      </vt:variant>
      <vt:variant>
        <vt:lpwstr/>
      </vt:variant>
      <vt:variant>
        <vt:lpwstr>_Toc379471153</vt:lpwstr>
      </vt:variant>
      <vt:variant>
        <vt:i4>1048636</vt:i4>
      </vt:variant>
      <vt:variant>
        <vt:i4>266</vt:i4>
      </vt:variant>
      <vt:variant>
        <vt:i4>0</vt:i4>
      </vt:variant>
      <vt:variant>
        <vt:i4>5</vt:i4>
      </vt:variant>
      <vt:variant>
        <vt:lpwstr/>
      </vt:variant>
      <vt:variant>
        <vt:lpwstr>_Toc379471152</vt:lpwstr>
      </vt:variant>
      <vt:variant>
        <vt:i4>1048636</vt:i4>
      </vt:variant>
      <vt:variant>
        <vt:i4>260</vt:i4>
      </vt:variant>
      <vt:variant>
        <vt:i4>0</vt:i4>
      </vt:variant>
      <vt:variant>
        <vt:i4>5</vt:i4>
      </vt:variant>
      <vt:variant>
        <vt:lpwstr/>
      </vt:variant>
      <vt:variant>
        <vt:lpwstr>_Toc379471151</vt:lpwstr>
      </vt:variant>
      <vt:variant>
        <vt:i4>1048636</vt:i4>
      </vt:variant>
      <vt:variant>
        <vt:i4>254</vt:i4>
      </vt:variant>
      <vt:variant>
        <vt:i4>0</vt:i4>
      </vt:variant>
      <vt:variant>
        <vt:i4>5</vt:i4>
      </vt:variant>
      <vt:variant>
        <vt:lpwstr/>
      </vt:variant>
      <vt:variant>
        <vt:lpwstr>_Toc379471150</vt:lpwstr>
      </vt:variant>
      <vt:variant>
        <vt:i4>1114172</vt:i4>
      </vt:variant>
      <vt:variant>
        <vt:i4>248</vt:i4>
      </vt:variant>
      <vt:variant>
        <vt:i4>0</vt:i4>
      </vt:variant>
      <vt:variant>
        <vt:i4>5</vt:i4>
      </vt:variant>
      <vt:variant>
        <vt:lpwstr/>
      </vt:variant>
      <vt:variant>
        <vt:lpwstr>_Toc379471149</vt:lpwstr>
      </vt:variant>
      <vt:variant>
        <vt:i4>1114172</vt:i4>
      </vt:variant>
      <vt:variant>
        <vt:i4>242</vt:i4>
      </vt:variant>
      <vt:variant>
        <vt:i4>0</vt:i4>
      </vt:variant>
      <vt:variant>
        <vt:i4>5</vt:i4>
      </vt:variant>
      <vt:variant>
        <vt:lpwstr/>
      </vt:variant>
      <vt:variant>
        <vt:lpwstr>_Toc379471148</vt:lpwstr>
      </vt:variant>
      <vt:variant>
        <vt:i4>1114172</vt:i4>
      </vt:variant>
      <vt:variant>
        <vt:i4>236</vt:i4>
      </vt:variant>
      <vt:variant>
        <vt:i4>0</vt:i4>
      </vt:variant>
      <vt:variant>
        <vt:i4>5</vt:i4>
      </vt:variant>
      <vt:variant>
        <vt:lpwstr/>
      </vt:variant>
      <vt:variant>
        <vt:lpwstr>_Toc379471147</vt:lpwstr>
      </vt:variant>
      <vt:variant>
        <vt:i4>1114172</vt:i4>
      </vt:variant>
      <vt:variant>
        <vt:i4>230</vt:i4>
      </vt:variant>
      <vt:variant>
        <vt:i4>0</vt:i4>
      </vt:variant>
      <vt:variant>
        <vt:i4>5</vt:i4>
      </vt:variant>
      <vt:variant>
        <vt:lpwstr/>
      </vt:variant>
      <vt:variant>
        <vt:lpwstr>_Toc379471146</vt:lpwstr>
      </vt:variant>
      <vt:variant>
        <vt:i4>1114172</vt:i4>
      </vt:variant>
      <vt:variant>
        <vt:i4>224</vt:i4>
      </vt:variant>
      <vt:variant>
        <vt:i4>0</vt:i4>
      </vt:variant>
      <vt:variant>
        <vt:i4>5</vt:i4>
      </vt:variant>
      <vt:variant>
        <vt:lpwstr/>
      </vt:variant>
      <vt:variant>
        <vt:lpwstr>_Toc379471145</vt:lpwstr>
      </vt:variant>
      <vt:variant>
        <vt:i4>1114172</vt:i4>
      </vt:variant>
      <vt:variant>
        <vt:i4>218</vt:i4>
      </vt:variant>
      <vt:variant>
        <vt:i4>0</vt:i4>
      </vt:variant>
      <vt:variant>
        <vt:i4>5</vt:i4>
      </vt:variant>
      <vt:variant>
        <vt:lpwstr/>
      </vt:variant>
      <vt:variant>
        <vt:lpwstr>_Toc379471144</vt:lpwstr>
      </vt:variant>
      <vt:variant>
        <vt:i4>1114172</vt:i4>
      </vt:variant>
      <vt:variant>
        <vt:i4>212</vt:i4>
      </vt:variant>
      <vt:variant>
        <vt:i4>0</vt:i4>
      </vt:variant>
      <vt:variant>
        <vt:i4>5</vt:i4>
      </vt:variant>
      <vt:variant>
        <vt:lpwstr/>
      </vt:variant>
      <vt:variant>
        <vt:lpwstr>_Toc379471143</vt:lpwstr>
      </vt:variant>
      <vt:variant>
        <vt:i4>1114172</vt:i4>
      </vt:variant>
      <vt:variant>
        <vt:i4>206</vt:i4>
      </vt:variant>
      <vt:variant>
        <vt:i4>0</vt:i4>
      </vt:variant>
      <vt:variant>
        <vt:i4>5</vt:i4>
      </vt:variant>
      <vt:variant>
        <vt:lpwstr/>
      </vt:variant>
      <vt:variant>
        <vt:lpwstr>_Toc379471142</vt:lpwstr>
      </vt:variant>
      <vt:variant>
        <vt:i4>1114172</vt:i4>
      </vt:variant>
      <vt:variant>
        <vt:i4>200</vt:i4>
      </vt:variant>
      <vt:variant>
        <vt:i4>0</vt:i4>
      </vt:variant>
      <vt:variant>
        <vt:i4>5</vt:i4>
      </vt:variant>
      <vt:variant>
        <vt:lpwstr/>
      </vt:variant>
      <vt:variant>
        <vt:lpwstr>_Toc379471141</vt:lpwstr>
      </vt:variant>
      <vt:variant>
        <vt:i4>1114172</vt:i4>
      </vt:variant>
      <vt:variant>
        <vt:i4>194</vt:i4>
      </vt:variant>
      <vt:variant>
        <vt:i4>0</vt:i4>
      </vt:variant>
      <vt:variant>
        <vt:i4>5</vt:i4>
      </vt:variant>
      <vt:variant>
        <vt:lpwstr/>
      </vt:variant>
      <vt:variant>
        <vt:lpwstr>_Toc379471140</vt:lpwstr>
      </vt:variant>
      <vt:variant>
        <vt:i4>1441852</vt:i4>
      </vt:variant>
      <vt:variant>
        <vt:i4>188</vt:i4>
      </vt:variant>
      <vt:variant>
        <vt:i4>0</vt:i4>
      </vt:variant>
      <vt:variant>
        <vt:i4>5</vt:i4>
      </vt:variant>
      <vt:variant>
        <vt:lpwstr/>
      </vt:variant>
      <vt:variant>
        <vt:lpwstr>_Toc379471139</vt:lpwstr>
      </vt:variant>
      <vt:variant>
        <vt:i4>1441852</vt:i4>
      </vt:variant>
      <vt:variant>
        <vt:i4>182</vt:i4>
      </vt:variant>
      <vt:variant>
        <vt:i4>0</vt:i4>
      </vt:variant>
      <vt:variant>
        <vt:i4>5</vt:i4>
      </vt:variant>
      <vt:variant>
        <vt:lpwstr/>
      </vt:variant>
      <vt:variant>
        <vt:lpwstr>_Toc379471138</vt:lpwstr>
      </vt:variant>
      <vt:variant>
        <vt:i4>1441852</vt:i4>
      </vt:variant>
      <vt:variant>
        <vt:i4>176</vt:i4>
      </vt:variant>
      <vt:variant>
        <vt:i4>0</vt:i4>
      </vt:variant>
      <vt:variant>
        <vt:i4>5</vt:i4>
      </vt:variant>
      <vt:variant>
        <vt:lpwstr/>
      </vt:variant>
      <vt:variant>
        <vt:lpwstr>_Toc379471137</vt:lpwstr>
      </vt:variant>
      <vt:variant>
        <vt:i4>1441852</vt:i4>
      </vt:variant>
      <vt:variant>
        <vt:i4>170</vt:i4>
      </vt:variant>
      <vt:variant>
        <vt:i4>0</vt:i4>
      </vt:variant>
      <vt:variant>
        <vt:i4>5</vt:i4>
      </vt:variant>
      <vt:variant>
        <vt:lpwstr/>
      </vt:variant>
      <vt:variant>
        <vt:lpwstr>_Toc379471136</vt:lpwstr>
      </vt:variant>
      <vt:variant>
        <vt:i4>1441852</vt:i4>
      </vt:variant>
      <vt:variant>
        <vt:i4>164</vt:i4>
      </vt:variant>
      <vt:variant>
        <vt:i4>0</vt:i4>
      </vt:variant>
      <vt:variant>
        <vt:i4>5</vt:i4>
      </vt:variant>
      <vt:variant>
        <vt:lpwstr/>
      </vt:variant>
      <vt:variant>
        <vt:lpwstr>_Toc379471135</vt:lpwstr>
      </vt:variant>
      <vt:variant>
        <vt:i4>1441852</vt:i4>
      </vt:variant>
      <vt:variant>
        <vt:i4>158</vt:i4>
      </vt:variant>
      <vt:variant>
        <vt:i4>0</vt:i4>
      </vt:variant>
      <vt:variant>
        <vt:i4>5</vt:i4>
      </vt:variant>
      <vt:variant>
        <vt:lpwstr/>
      </vt:variant>
      <vt:variant>
        <vt:lpwstr>_Toc379471134</vt:lpwstr>
      </vt:variant>
      <vt:variant>
        <vt:i4>1441852</vt:i4>
      </vt:variant>
      <vt:variant>
        <vt:i4>152</vt:i4>
      </vt:variant>
      <vt:variant>
        <vt:i4>0</vt:i4>
      </vt:variant>
      <vt:variant>
        <vt:i4>5</vt:i4>
      </vt:variant>
      <vt:variant>
        <vt:lpwstr/>
      </vt:variant>
      <vt:variant>
        <vt:lpwstr>_Toc379471133</vt:lpwstr>
      </vt:variant>
      <vt:variant>
        <vt:i4>1441852</vt:i4>
      </vt:variant>
      <vt:variant>
        <vt:i4>146</vt:i4>
      </vt:variant>
      <vt:variant>
        <vt:i4>0</vt:i4>
      </vt:variant>
      <vt:variant>
        <vt:i4>5</vt:i4>
      </vt:variant>
      <vt:variant>
        <vt:lpwstr/>
      </vt:variant>
      <vt:variant>
        <vt:lpwstr>_Toc379471132</vt:lpwstr>
      </vt:variant>
      <vt:variant>
        <vt:i4>1441852</vt:i4>
      </vt:variant>
      <vt:variant>
        <vt:i4>140</vt:i4>
      </vt:variant>
      <vt:variant>
        <vt:i4>0</vt:i4>
      </vt:variant>
      <vt:variant>
        <vt:i4>5</vt:i4>
      </vt:variant>
      <vt:variant>
        <vt:lpwstr/>
      </vt:variant>
      <vt:variant>
        <vt:lpwstr>_Toc379471131</vt:lpwstr>
      </vt:variant>
      <vt:variant>
        <vt:i4>1441852</vt:i4>
      </vt:variant>
      <vt:variant>
        <vt:i4>134</vt:i4>
      </vt:variant>
      <vt:variant>
        <vt:i4>0</vt:i4>
      </vt:variant>
      <vt:variant>
        <vt:i4>5</vt:i4>
      </vt:variant>
      <vt:variant>
        <vt:lpwstr/>
      </vt:variant>
      <vt:variant>
        <vt:lpwstr>_Toc379471130</vt:lpwstr>
      </vt:variant>
      <vt:variant>
        <vt:i4>1507388</vt:i4>
      </vt:variant>
      <vt:variant>
        <vt:i4>128</vt:i4>
      </vt:variant>
      <vt:variant>
        <vt:i4>0</vt:i4>
      </vt:variant>
      <vt:variant>
        <vt:i4>5</vt:i4>
      </vt:variant>
      <vt:variant>
        <vt:lpwstr/>
      </vt:variant>
      <vt:variant>
        <vt:lpwstr>_Toc379471129</vt:lpwstr>
      </vt:variant>
      <vt:variant>
        <vt:i4>1507388</vt:i4>
      </vt:variant>
      <vt:variant>
        <vt:i4>122</vt:i4>
      </vt:variant>
      <vt:variant>
        <vt:i4>0</vt:i4>
      </vt:variant>
      <vt:variant>
        <vt:i4>5</vt:i4>
      </vt:variant>
      <vt:variant>
        <vt:lpwstr/>
      </vt:variant>
      <vt:variant>
        <vt:lpwstr>_Toc379471128</vt:lpwstr>
      </vt:variant>
      <vt:variant>
        <vt:i4>1507388</vt:i4>
      </vt:variant>
      <vt:variant>
        <vt:i4>116</vt:i4>
      </vt:variant>
      <vt:variant>
        <vt:i4>0</vt:i4>
      </vt:variant>
      <vt:variant>
        <vt:i4>5</vt:i4>
      </vt:variant>
      <vt:variant>
        <vt:lpwstr/>
      </vt:variant>
      <vt:variant>
        <vt:lpwstr>_Toc379471127</vt:lpwstr>
      </vt:variant>
      <vt:variant>
        <vt:i4>1507388</vt:i4>
      </vt:variant>
      <vt:variant>
        <vt:i4>110</vt:i4>
      </vt:variant>
      <vt:variant>
        <vt:i4>0</vt:i4>
      </vt:variant>
      <vt:variant>
        <vt:i4>5</vt:i4>
      </vt:variant>
      <vt:variant>
        <vt:lpwstr/>
      </vt:variant>
      <vt:variant>
        <vt:lpwstr>_Toc379471126</vt:lpwstr>
      </vt:variant>
      <vt:variant>
        <vt:i4>6488093</vt:i4>
      </vt:variant>
      <vt:variant>
        <vt:i4>104</vt:i4>
      </vt:variant>
      <vt:variant>
        <vt:i4>0</vt:i4>
      </vt:variant>
      <vt:variant>
        <vt:i4>5</vt:i4>
      </vt:variant>
      <vt:variant>
        <vt:lpwstr>C:\Users\gannomm1\Documents\MESSENGER\sandbox\epps\DOC_VOL\DOCUMENT\DDR_SIS\EPPS_DDR_SIS.DOC</vt:lpwstr>
      </vt:variant>
      <vt:variant>
        <vt:lpwstr>_Toc379471125</vt:lpwstr>
      </vt:variant>
      <vt:variant>
        <vt:i4>1507388</vt:i4>
      </vt:variant>
      <vt:variant>
        <vt:i4>98</vt:i4>
      </vt:variant>
      <vt:variant>
        <vt:i4>0</vt:i4>
      </vt:variant>
      <vt:variant>
        <vt:i4>5</vt:i4>
      </vt:variant>
      <vt:variant>
        <vt:lpwstr/>
      </vt:variant>
      <vt:variant>
        <vt:lpwstr>_Toc379471124</vt:lpwstr>
      </vt:variant>
      <vt:variant>
        <vt:i4>1507388</vt:i4>
      </vt:variant>
      <vt:variant>
        <vt:i4>92</vt:i4>
      </vt:variant>
      <vt:variant>
        <vt:i4>0</vt:i4>
      </vt:variant>
      <vt:variant>
        <vt:i4>5</vt:i4>
      </vt:variant>
      <vt:variant>
        <vt:lpwstr/>
      </vt:variant>
      <vt:variant>
        <vt:lpwstr>_Toc379471123</vt:lpwstr>
      </vt:variant>
      <vt:variant>
        <vt:i4>1507388</vt:i4>
      </vt:variant>
      <vt:variant>
        <vt:i4>86</vt:i4>
      </vt:variant>
      <vt:variant>
        <vt:i4>0</vt:i4>
      </vt:variant>
      <vt:variant>
        <vt:i4>5</vt:i4>
      </vt:variant>
      <vt:variant>
        <vt:lpwstr/>
      </vt:variant>
      <vt:variant>
        <vt:lpwstr>_Toc379471122</vt:lpwstr>
      </vt:variant>
      <vt:variant>
        <vt:i4>1507388</vt:i4>
      </vt:variant>
      <vt:variant>
        <vt:i4>80</vt:i4>
      </vt:variant>
      <vt:variant>
        <vt:i4>0</vt:i4>
      </vt:variant>
      <vt:variant>
        <vt:i4>5</vt:i4>
      </vt:variant>
      <vt:variant>
        <vt:lpwstr/>
      </vt:variant>
      <vt:variant>
        <vt:lpwstr>_Toc379471121</vt:lpwstr>
      </vt:variant>
      <vt:variant>
        <vt:i4>1507388</vt:i4>
      </vt:variant>
      <vt:variant>
        <vt:i4>74</vt:i4>
      </vt:variant>
      <vt:variant>
        <vt:i4>0</vt:i4>
      </vt:variant>
      <vt:variant>
        <vt:i4>5</vt:i4>
      </vt:variant>
      <vt:variant>
        <vt:lpwstr/>
      </vt:variant>
      <vt:variant>
        <vt:lpwstr>_Toc379471120</vt:lpwstr>
      </vt:variant>
      <vt:variant>
        <vt:i4>1310780</vt:i4>
      </vt:variant>
      <vt:variant>
        <vt:i4>68</vt:i4>
      </vt:variant>
      <vt:variant>
        <vt:i4>0</vt:i4>
      </vt:variant>
      <vt:variant>
        <vt:i4>5</vt:i4>
      </vt:variant>
      <vt:variant>
        <vt:lpwstr/>
      </vt:variant>
      <vt:variant>
        <vt:lpwstr>_Toc379471119</vt:lpwstr>
      </vt:variant>
      <vt:variant>
        <vt:i4>1310780</vt:i4>
      </vt:variant>
      <vt:variant>
        <vt:i4>62</vt:i4>
      </vt:variant>
      <vt:variant>
        <vt:i4>0</vt:i4>
      </vt:variant>
      <vt:variant>
        <vt:i4>5</vt:i4>
      </vt:variant>
      <vt:variant>
        <vt:lpwstr/>
      </vt:variant>
      <vt:variant>
        <vt:lpwstr>_Toc379471118</vt:lpwstr>
      </vt:variant>
      <vt:variant>
        <vt:i4>1310780</vt:i4>
      </vt:variant>
      <vt:variant>
        <vt:i4>56</vt:i4>
      </vt:variant>
      <vt:variant>
        <vt:i4>0</vt:i4>
      </vt:variant>
      <vt:variant>
        <vt:i4>5</vt:i4>
      </vt:variant>
      <vt:variant>
        <vt:lpwstr/>
      </vt:variant>
      <vt:variant>
        <vt:lpwstr>_Toc379471117</vt:lpwstr>
      </vt:variant>
      <vt:variant>
        <vt:i4>1310780</vt:i4>
      </vt:variant>
      <vt:variant>
        <vt:i4>50</vt:i4>
      </vt:variant>
      <vt:variant>
        <vt:i4>0</vt:i4>
      </vt:variant>
      <vt:variant>
        <vt:i4>5</vt:i4>
      </vt:variant>
      <vt:variant>
        <vt:lpwstr/>
      </vt:variant>
      <vt:variant>
        <vt:lpwstr>_Toc379471116</vt:lpwstr>
      </vt:variant>
      <vt:variant>
        <vt:i4>1310780</vt:i4>
      </vt:variant>
      <vt:variant>
        <vt:i4>44</vt:i4>
      </vt:variant>
      <vt:variant>
        <vt:i4>0</vt:i4>
      </vt:variant>
      <vt:variant>
        <vt:i4>5</vt:i4>
      </vt:variant>
      <vt:variant>
        <vt:lpwstr/>
      </vt:variant>
      <vt:variant>
        <vt:lpwstr>_Toc379471115</vt:lpwstr>
      </vt:variant>
      <vt:variant>
        <vt:i4>1310780</vt:i4>
      </vt:variant>
      <vt:variant>
        <vt:i4>38</vt:i4>
      </vt:variant>
      <vt:variant>
        <vt:i4>0</vt:i4>
      </vt:variant>
      <vt:variant>
        <vt:i4>5</vt:i4>
      </vt:variant>
      <vt:variant>
        <vt:lpwstr/>
      </vt:variant>
      <vt:variant>
        <vt:lpwstr>_Toc379471114</vt:lpwstr>
      </vt:variant>
      <vt:variant>
        <vt:i4>1310780</vt:i4>
      </vt:variant>
      <vt:variant>
        <vt:i4>32</vt:i4>
      </vt:variant>
      <vt:variant>
        <vt:i4>0</vt:i4>
      </vt:variant>
      <vt:variant>
        <vt:i4>5</vt:i4>
      </vt:variant>
      <vt:variant>
        <vt:lpwstr/>
      </vt:variant>
      <vt:variant>
        <vt:lpwstr>_Toc379471113</vt:lpwstr>
      </vt:variant>
      <vt:variant>
        <vt:i4>1310780</vt:i4>
      </vt:variant>
      <vt:variant>
        <vt:i4>26</vt:i4>
      </vt:variant>
      <vt:variant>
        <vt:i4>0</vt:i4>
      </vt:variant>
      <vt:variant>
        <vt:i4>5</vt:i4>
      </vt:variant>
      <vt:variant>
        <vt:lpwstr/>
      </vt:variant>
      <vt:variant>
        <vt:lpwstr>_Toc379471112</vt:lpwstr>
      </vt:variant>
      <vt:variant>
        <vt:i4>1310780</vt:i4>
      </vt:variant>
      <vt:variant>
        <vt:i4>20</vt:i4>
      </vt:variant>
      <vt:variant>
        <vt:i4>0</vt:i4>
      </vt:variant>
      <vt:variant>
        <vt:i4>5</vt:i4>
      </vt:variant>
      <vt:variant>
        <vt:lpwstr/>
      </vt:variant>
      <vt:variant>
        <vt:lpwstr>_Toc379471111</vt:lpwstr>
      </vt:variant>
      <vt:variant>
        <vt:i4>1310780</vt:i4>
      </vt:variant>
      <vt:variant>
        <vt:i4>14</vt:i4>
      </vt:variant>
      <vt:variant>
        <vt:i4>0</vt:i4>
      </vt:variant>
      <vt:variant>
        <vt:i4>5</vt:i4>
      </vt:variant>
      <vt:variant>
        <vt:lpwstr/>
      </vt:variant>
      <vt:variant>
        <vt:lpwstr>_Toc379471110</vt:lpwstr>
      </vt:variant>
      <vt:variant>
        <vt:i4>1376316</vt:i4>
      </vt:variant>
      <vt:variant>
        <vt:i4>8</vt:i4>
      </vt:variant>
      <vt:variant>
        <vt:i4>0</vt:i4>
      </vt:variant>
      <vt:variant>
        <vt:i4>5</vt:i4>
      </vt:variant>
      <vt:variant>
        <vt:lpwstr/>
      </vt:variant>
      <vt:variant>
        <vt:lpwstr>_Toc379471109</vt:lpwstr>
      </vt:variant>
      <vt:variant>
        <vt:i4>1376316</vt:i4>
      </vt:variant>
      <vt:variant>
        <vt:i4>2</vt:i4>
      </vt:variant>
      <vt:variant>
        <vt:i4>0</vt:i4>
      </vt:variant>
      <vt:variant>
        <vt:i4>5</vt:i4>
      </vt:variant>
      <vt:variant>
        <vt:lpwstr/>
      </vt:variant>
      <vt:variant>
        <vt:lpwstr>_Toc379471108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EPPS CDR SIS</dc:title>
  <dc:subject/>
  <dc:creator>Lillian Nguyen</dc:creator>
  <cp:keywords/>
  <cp:lastModifiedBy>gannomm1</cp:lastModifiedBy>
  <cp:revision>133</cp:revision>
  <cp:lastPrinted>2014-06-13T20:51:00Z</cp:lastPrinted>
  <dcterms:created xsi:type="dcterms:W3CDTF">2014-11-11T22:00:00Z</dcterms:created>
  <dcterms:modified xsi:type="dcterms:W3CDTF">2015-02-23T21:02:00Z</dcterms:modified>
</cp:coreProperties>
</file>